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C8538" w14:textId="77777777" w:rsidR="007E1BC8" w:rsidRPr="00514B4D" w:rsidRDefault="007E1BC8" w:rsidP="007E1BC8">
      <w:pPr>
        <w:spacing w:before="120" w:after="120" w:line="259" w:lineRule="auto"/>
        <w:jc w:val="center"/>
        <w:rPr>
          <w:rFonts w:ascii="Times New Roman" w:eastAsia="Calibri" w:hAnsi="Times New Roman" w:cs="Times New Roman"/>
          <w:b/>
          <w:sz w:val="28"/>
        </w:rPr>
      </w:pPr>
      <w:bookmarkStart w:id="0" w:name="_GoBack"/>
      <w:bookmarkEnd w:id="0"/>
      <w:r w:rsidRPr="00514B4D">
        <w:rPr>
          <w:rFonts w:ascii="Times New Roman" w:eastAsia="Calibri" w:hAnsi="Times New Roman" w:cs="Times New Roman"/>
          <w:b/>
          <w:sz w:val="28"/>
        </w:rPr>
        <w:t>ỦY BAN NHÂN DÂN THÀNH PHỐ HỒ CHÍ MINH</w:t>
      </w:r>
    </w:p>
    <w:p w14:paraId="71CF77CD" w14:textId="77777777" w:rsidR="007E1BC8" w:rsidRPr="00514B4D" w:rsidRDefault="007E1BC8" w:rsidP="007E1BC8">
      <w:pPr>
        <w:spacing w:before="120" w:after="120" w:line="259" w:lineRule="auto"/>
        <w:jc w:val="center"/>
        <w:rPr>
          <w:rFonts w:ascii="Times New Roman" w:eastAsia="Calibri" w:hAnsi="Times New Roman" w:cs="Times New Roman"/>
          <w:b/>
          <w:sz w:val="28"/>
        </w:rPr>
      </w:pPr>
      <w:r w:rsidRPr="00514B4D">
        <w:rPr>
          <w:rFonts w:ascii="Times New Roman" w:eastAsia="Calibri" w:hAnsi="Times New Roman" w:cs="Times New Roman"/>
          <w:b/>
          <w:sz w:val="28"/>
        </w:rPr>
        <w:t>TRƯỜNG CAO ĐẲNG LÝ TỰ TRỌNG THÀNH PHỐ HỒ CHÍ MINH</w:t>
      </w:r>
    </w:p>
    <w:p w14:paraId="3F33F819" w14:textId="77777777" w:rsidR="007E1BC8" w:rsidRPr="00514B4D" w:rsidRDefault="007E1BC8" w:rsidP="007E1BC8">
      <w:pPr>
        <w:spacing w:before="120" w:after="120" w:line="259" w:lineRule="auto"/>
        <w:jc w:val="center"/>
        <w:rPr>
          <w:rFonts w:ascii="Times New Roman" w:eastAsia="Calibri" w:hAnsi="Times New Roman" w:cs="Times New Roman"/>
          <w:b/>
          <w:sz w:val="28"/>
        </w:rPr>
      </w:pPr>
      <w:r w:rsidRPr="00514B4D">
        <w:rPr>
          <w:rFonts w:ascii="Times New Roman" w:eastAsia="Calibri" w:hAnsi="Times New Roman" w:cs="Times New Roman"/>
          <w:b/>
          <w:sz w:val="28"/>
        </w:rPr>
        <w:t>KHOA NHIỆT – LẠNH</w:t>
      </w:r>
    </w:p>
    <w:p w14:paraId="47C19E0A" w14:textId="77777777" w:rsidR="007E1BC8" w:rsidRPr="00033365" w:rsidRDefault="007E1BC8" w:rsidP="007E1BC8">
      <w:pPr>
        <w:spacing w:before="120" w:after="120" w:line="259" w:lineRule="auto"/>
        <w:jc w:val="center"/>
        <w:rPr>
          <w:rFonts w:eastAsia="Calibri"/>
          <w:b/>
          <w:sz w:val="28"/>
        </w:rPr>
      </w:pPr>
      <w:r w:rsidRPr="00033365">
        <w:rPr>
          <w:rFonts w:eastAsia="Calibri"/>
          <w:b/>
          <w:noProof/>
          <w:sz w:val="28"/>
        </w:rPr>
        <w:drawing>
          <wp:inline distT="0" distB="0" distL="0" distR="0" wp14:anchorId="57C21891" wp14:editId="4C355A14">
            <wp:extent cx="1552575" cy="1017905"/>
            <wp:effectExtent l="0" t="0" r="952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2575" cy="1017905"/>
                    </a:xfrm>
                    <a:prstGeom prst="rect">
                      <a:avLst/>
                    </a:prstGeom>
                    <a:noFill/>
                  </pic:spPr>
                </pic:pic>
              </a:graphicData>
            </a:graphic>
          </wp:inline>
        </w:drawing>
      </w:r>
    </w:p>
    <w:p w14:paraId="69D8BFFE" w14:textId="77777777" w:rsidR="007E1BC8" w:rsidRPr="00033365" w:rsidRDefault="007E1BC8" w:rsidP="007E1BC8">
      <w:pPr>
        <w:spacing w:before="120" w:after="120" w:line="259" w:lineRule="auto"/>
        <w:jc w:val="center"/>
        <w:rPr>
          <w:rFonts w:eastAsia="Calibri"/>
          <w:b/>
          <w:bCs/>
          <w:sz w:val="28"/>
        </w:rPr>
      </w:pPr>
    </w:p>
    <w:p w14:paraId="3B4A75B9" w14:textId="52330C2A" w:rsidR="007E1BC8" w:rsidRPr="00514B4D" w:rsidRDefault="007E1BC8" w:rsidP="007E1BC8">
      <w:pPr>
        <w:spacing w:before="120" w:after="120" w:line="259" w:lineRule="auto"/>
        <w:rPr>
          <w:rFonts w:ascii="Times New Roman" w:eastAsia="Calibri" w:hAnsi="Times New Roman" w:cs="Times New Roman"/>
          <w:b/>
          <w:bCs/>
          <w:sz w:val="28"/>
          <w:szCs w:val="28"/>
        </w:rPr>
      </w:pPr>
      <w:r w:rsidRPr="00033365">
        <w:rPr>
          <w:rFonts w:eastAsia="Calibri"/>
          <w:b/>
          <w:bCs/>
          <w:sz w:val="28"/>
          <w:szCs w:val="28"/>
        </w:rPr>
        <w:t xml:space="preserve">                      </w:t>
      </w:r>
      <w:r w:rsidRPr="00514B4D">
        <w:rPr>
          <w:rFonts w:ascii="Times New Roman" w:eastAsia="Calibri" w:hAnsi="Times New Roman" w:cs="Times New Roman"/>
          <w:b/>
          <w:bCs/>
          <w:sz w:val="28"/>
          <w:szCs w:val="28"/>
        </w:rPr>
        <w:t>SVTH :</w:t>
      </w:r>
      <w:r w:rsidR="00514B4D">
        <w:rPr>
          <w:rFonts w:ascii="Times New Roman" w:eastAsia="Calibri" w:hAnsi="Times New Roman" w:cs="Times New Roman"/>
          <w:b/>
          <w:bCs/>
          <w:sz w:val="28"/>
          <w:szCs w:val="28"/>
        </w:rPr>
        <w:t>1.</w:t>
      </w:r>
      <w:r w:rsidR="00772059" w:rsidRPr="00514B4D">
        <w:rPr>
          <w:rFonts w:ascii="Times New Roman" w:eastAsia="Calibri" w:hAnsi="Times New Roman" w:cs="Times New Roman"/>
          <w:b/>
          <w:bCs/>
          <w:sz w:val="28"/>
          <w:szCs w:val="28"/>
        </w:rPr>
        <w:t xml:space="preserve">NGUYỄN THỊ KIM THOA    </w:t>
      </w:r>
      <w:r w:rsidR="0090469B" w:rsidRPr="00514B4D">
        <w:rPr>
          <w:rFonts w:ascii="Times New Roman" w:eastAsia="Calibri" w:hAnsi="Times New Roman" w:cs="Times New Roman"/>
          <w:b/>
          <w:bCs/>
          <w:sz w:val="28"/>
          <w:szCs w:val="28"/>
        </w:rPr>
        <w:t>-MSSV:19004378</w:t>
      </w:r>
    </w:p>
    <w:p w14:paraId="32931D1D" w14:textId="13E7644E" w:rsidR="007E1BC8" w:rsidRPr="00514B4D" w:rsidRDefault="00772059" w:rsidP="007E1BC8">
      <w:pPr>
        <w:tabs>
          <w:tab w:val="left" w:pos="2268"/>
        </w:tabs>
        <w:spacing w:before="120" w:after="120" w:line="259" w:lineRule="auto"/>
        <w:rPr>
          <w:rFonts w:ascii="Times New Roman" w:eastAsia="Calibri" w:hAnsi="Times New Roman" w:cs="Times New Roman"/>
          <w:b/>
          <w:bCs/>
          <w:sz w:val="28"/>
          <w:szCs w:val="28"/>
        </w:rPr>
      </w:pPr>
      <w:r w:rsidRPr="00514B4D">
        <w:rPr>
          <w:rFonts w:ascii="Times New Roman" w:eastAsia="Calibri" w:hAnsi="Times New Roman" w:cs="Times New Roman"/>
          <w:b/>
          <w:bCs/>
          <w:sz w:val="28"/>
          <w:szCs w:val="28"/>
        </w:rPr>
        <w:t xml:space="preserve"> </w:t>
      </w:r>
      <w:r w:rsidRPr="00514B4D">
        <w:rPr>
          <w:rFonts w:ascii="Times New Roman" w:eastAsia="Calibri" w:hAnsi="Times New Roman" w:cs="Times New Roman"/>
          <w:b/>
          <w:bCs/>
          <w:sz w:val="28"/>
          <w:szCs w:val="28"/>
        </w:rPr>
        <w:tab/>
      </w:r>
      <w:r w:rsidR="00514B4D">
        <w:rPr>
          <w:rFonts w:ascii="Times New Roman" w:eastAsia="Calibri" w:hAnsi="Times New Roman" w:cs="Times New Roman"/>
          <w:b/>
          <w:bCs/>
          <w:sz w:val="28"/>
          <w:szCs w:val="28"/>
        </w:rPr>
        <w:t xml:space="preserve"> 2.</w:t>
      </w:r>
      <w:r w:rsidRPr="00514B4D">
        <w:rPr>
          <w:rFonts w:ascii="Times New Roman" w:eastAsia="Calibri" w:hAnsi="Times New Roman" w:cs="Times New Roman"/>
          <w:b/>
          <w:bCs/>
          <w:sz w:val="28"/>
          <w:szCs w:val="28"/>
        </w:rPr>
        <w:t xml:space="preserve">VÕ ĐÌNH TUYẾN              </w:t>
      </w:r>
      <w:r w:rsidR="0090469B" w:rsidRPr="00514B4D">
        <w:rPr>
          <w:rFonts w:ascii="Times New Roman" w:eastAsia="Calibri" w:hAnsi="Times New Roman" w:cs="Times New Roman"/>
          <w:b/>
          <w:bCs/>
          <w:sz w:val="28"/>
          <w:szCs w:val="28"/>
        </w:rPr>
        <w:t xml:space="preserve"> </w:t>
      </w:r>
      <w:r w:rsidR="00514B4D">
        <w:rPr>
          <w:rFonts w:ascii="Times New Roman" w:eastAsia="Calibri" w:hAnsi="Times New Roman" w:cs="Times New Roman"/>
          <w:b/>
          <w:bCs/>
          <w:sz w:val="28"/>
          <w:szCs w:val="28"/>
        </w:rPr>
        <w:t xml:space="preserve">    </w:t>
      </w:r>
      <w:r w:rsidR="0090469B" w:rsidRPr="00514B4D">
        <w:rPr>
          <w:rFonts w:ascii="Times New Roman" w:eastAsia="Calibri" w:hAnsi="Times New Roman" w:cs="Times New Roman"/>
          <w:b/>
          <w:bCs/>
          <w:sz w:val="28"/>
          <w:szCs w:val="28"/>
        </w:rPr>
        <w:t>-MSSV:19003595</w:t>
      </w:r>
    </w:p>
    <w:p w14:paraId="50D0B262" w14:textId="77777777" w:rsidR="007E1BC8" w:rsidRPr="00514B4D" w:rsidRDefault="007E1BC8" w:rsidP="007E1BC8">
      <w:pPr>
        <w:tabs>
          <w:tab w:val="left" w:pos="2268"/>
        </w:tabs>
        <w:spacing w:before="120" w:after="120" w:line="259" w:lineRule="auto"/>
        <w:jc w:val="center"/>
        <w:rPr>
          <w:rFonts w:ascii="Times New Roman" w:eastAsia="Calibri" w:hAnsi="Times New Roman" w:cs="Times New Roman"/>
          <w:b/>
          <w:bCs/>
          <w:sz w:val="32"/>
          <w:szCs w:val="32"/>
        </w:rPr>
      </w:pPr>
    </w:p>
    <w:p w14:paraId="71583310" w14:textId="4B5ABCAF" w:rsidR="007E1BC8" w:rsidRPr="00AC2EF6" w:rsidRDefault="007E1BC8" w:rsidP="007E1BC8">
      <w:pPr>
        <w:tabs>
          <w:tab w:val="left" w:pos="2268"/>
        </w:tabs>
        <w:spacing w:before="120" w:after="120" w:line="259" w:lineRule="auto"/>
        <w:jc w:val="center"/>
        <w:rPr>
          <w:rFonts w:ascii="Times New Roman" w:eastAsia="Calibri" w:hAnsi="Times New Roman" w:cs="Times New Roman"/>
          <w:b/>
          <w:bCs/>
          <w:color w:val="FF0000"/>
          <w:sz w:val="28"/>
          <w:szCs w:val="28"/>
        </w:rPr>
      </w:pPr>
      <w:r w:rsidRPr="00AC2EF6">
        <w:rPr>
          <w:rFonts w:ascii="Times New Roman" w:eastAsia="Calibri" w:hAnsi="Times New Roman" w:cs="Times New Roman"/>
          <w:b/>
          <w:bCs/>
          <w:color w:val="FF0000"/>
          <w:sz w:val="28"/>
          <w:szCs w:val="28"/>
        </w:rPr>
        <w:t>TIÊU CHUẨ</w:t>
      </w:r>
      <w:r w:rsidR="00FA53AD" w:rsidRPr="00AC2EF6">
        <w:rPr>
          <w:rFonts w:ascii="Times New Roman" w:eastAsia="Calibri" w:hAnsi="Times New Roman" w:cs="Times New Roman"/>
          <w:b/>
          <w:bCs/>
          <w:color w:val="FF0000"/>
          <w:sz w:val="28"/>
          <w:szCs w:val="28"/>
        </w:rPr>
        <w:t>N ASHRAE A</w:t>
      </w:r>
    </w:p>
    <w:p w14:paraId="5FABE85E" w14:textId="77777777" w:rsidR="007E1BC8" w:rsidRPr="00514B4D" w:rsidRDefault="007E1BC8" w:rsidP="007E1BC8">
      <w:pPr>
        <w:tabs>
          <w:tab w:val="left" w:pos="2268"/>
        </w:tabs>
        <w:spacing w:before="120" w:after="120" w:line="259" w:lineRule="auto"/>
        <w:jc w:val="center"/>
        <w:rPr>
          <w:rFonts w:ascii="Times New Roman" w:eastAsia="Calibri" w:hAnsi="Times New Roman" w:cs="Times New Roman"/>
          <w:b/>
          <w:bCs/>
          <w:sz w:val="52"/>
          <w:szCs w:val="52"/>
        </w:rPr>
      </w:pPr>
    </w:p>
    <w:p w14:paraId="60FE4C37" w14:textId="77777777" w:rsidR="007E1BC8" w:rsidRPr="00514B4D" w:rsidRDefault="007E1BC8" w:rsidP="007E1BC8">
      <w:pPr>
        <w:tabs>
          <w:tab w:val="left" w:pos="2268"/>
        </w:tabs>
        <w:spacing w:before="120" w:after="120" w:line="259" w:lineRule="auto"/>
        <w:rPr>
          <w:rFonts w:ascii="Times New Roman" w:eastAsia="Calibri" w:hAnsi="Times New Roman" w:cs="Times New Roman"/>
          <w:b/>
          <w:bCs/>
          <w:sz w:val="28"/>
          <w:szCs w:val="28"/>
        </w:rPr>
      </w:pPr>
      <w:r w:rsidRPr="00514B4D">
        <w:rPr>
          <w:rFonts w:ascii="Times New Roman" w:eastAsia="Calibri" w:hAnsi="Times New Roman" w:cs="Times New Roman"/>
          <w:b/>
          <w:bCs/>
          <w:sz w:val="28"/>
          <w:szCs w:val="28"/>
        </w:rPr>
        <w:t>Ngành học</w:t>
      </w:r>
      <w:r w:rsidRPr="00AC2EF6">
        <w:rPr>
          <w:rFonts w:ascii="Times New Roman" w:eastAsia="Calibri" w:hAnsi="Times New Roman" w:cs="Times New Roman"/>
          <w:b/>
          <w:bCs/>
          <w:color w:val="FF0000"/>
          <w:sz w:val="28"/>
          <w:szCs w:val="28"/>
        </w:rPr>
        <w:t>: Kỹ Thuật Máy Lạnh Và Điều Hòa Không Khí</w:t>
      </w:r>
    </w:p>
    <w:p w14:paraId="16BED3AB" w14:textId="77777777" w:rsidR="007E1BC8" w:rsidRDefault="007E1BC8" w:rsidP="007E1BC8">
      <w:pPr>
        <w:tabs>
          <w:tab w:val="left" w:pos="2268"/>
        </w:tabs>
        <w:spacing w:before="120" w:after="120" w:line="259" w:lineRule="auto"/>
        <w:rPr>
          <w:rFonts w:eastAsia="Calibri"/>
          <w:b/>
          <w:bCs/>
          <w:sz w:val="28"/>
          <w:szCs w:val="28"/>
        </w:rPr>
      </w:pPr>
      <w:r w:rsidRPr="00514B4D">
        <w:rPr>
          <w:rFonts w:ascii="Times New Roman" w:eastAsia="Calibri" w:hAnsi="Times New Roman" w:cs="Times New Roman"/>
          <w:b/>
          <w:bCs/>
          <w:sz w:val="28"/>
          <w:szCs w:val="28"/>
        </w:rPr>
        <w:t>Lớp học : 19C1-KML2</w:t>
      </w:r>
    </w:p>
    <w:p w14:paraId="31CAFA00" w14:textId="77777777" w:rsidR="007E1BC8" w:rsidRDefault="007E1BC8" w:rsidP="007E1BC8">
      <w:pPr>
        <w:tabs>
          <w:tab w:val="left" w:pos="2268"/>
        </w:tabs>
        <w:spacing w:before="120" w:after="120" w:line="259" w:lineRule="auto"/>
        <w:rPr>
          <w:rFonts w:eastAsia="Calibri"/>
          <w:b/>
          <w:bCs/>
          <w:sz w:val="28"/>
          <w:szCs w:val="28"/>
        </w:rPr>
      </w:pPr>
    </w:p>
    <w:p w14:paraId="52E5924A" w14:textId="77777777" w:rsidR="007E1BC8" w:rsidRDefault="007E1BC8" w:rsidP="007E1BC8">
      <w:pPr>
        <w:tabs>
          <w:tab w:val="left" w:pos="2268"/>
        </w:tabs>
        <w:spacing w:before="120" w:after="120" w:line="259" w:lineRule="auto"/>
        <w:rPr>
          <w:rFonts w:eastAsia="Calibri"/>
          <w:b/>
          <w:bCs/>
          <w:sz w:val="28"/>
          <w:szCs w:val="28"/>
        </w:rPr>
      </w:pPr>
    </w:p>
    <w:p w14:paraId="4C29F4E1" w14:textId="77777777" w:rsidR="007E1BC8" w:rsidRDefault="007E1BC8" w:rsidP="007E1BC8">
      <w:pPr>
        <w:tabs>
          <w:tab w:val="left" w:pos="2268"/>
        </w:tabs>
        <w:spacing w:before="120" w:after="120" w:line="259" w:lineRule="auto"/>
        <w:rPr>
          <w:rFonts w:eastAsia="Calibri"/>
          <w:b/>
          <w:bCs/>
          <w:sz w:val="28"/>
          <w:szCs w:val="28"/>
        </w:rPr>
      </w:pPr>
    </w:p>
    <w:p w14:paraId="00A426F8" w14:textId="62EB15EC" w:rsidR="007E1BC8" w:rsidRPr="00AC2EF6" w:rsidRDefault="007E1BC8" w:rsidP="007E1BC8">
      <w:pPr>
        <w:tabs>
          <w:tab w:val="left" w:pos="2268"/>
        </w:tabs>
        <w:spacing w:before="120" w:after="120" w:line="259" w:lineRule="auto"/>
        <w:jc w:val="center"/>
        <w:rPr>
          <w:rFonts w:ascii="Times New Roman" w:eastAsia="Calibri" w:hAnsi="Times New Roman" w:cs="Times New Roman"/>
          <w:b/>
          <w:bCs/>
          <w:color w:val="FF0000"/>
          <w:sz w:val="32"/>
          <w:szCs w:val="32"/>
        </w:rPr>
      </w:pPr>
      <w:r w:rsidRPr="00514B4D">
        <w:rPr>
          <w:rFonts w:ascii="Times New Roman" w:eastAsia="Calibri" w:hAnsi="Times New Roman" w:cs="Times New Roman"/>
          <w:b/>
          <w:bCs/>
          <w:sz w:val="32"/>
          <w:szCs w:val="32"/>
        </w:rPr>
        <w:t xml:space="preserve">TIỂU LUẬN MÔN: </w:t>
      </w:r>
      <w:r w:rsidR="00AE1698">
        <w:rPr>
          <w:rFonts w:ascii="Times New Roman" w:eastAsia="Calibri" w:hAnsi="Times New Roman" w:cs="Times New Roman"/>
          <w:b/>
          <w:bCs/>
          <w:color w:val="FF0000"/>
          <w:sz w:val="32"/>
          <w:szCs w:val="32"/>
        </w:rPr>
        <w:t>Thông Gió Và Xử Lý Khí Thải</w:t>
      </w:r>
    </w:p>
    <w:p w14:paraId="3477B9A8" w14:textId="77777777" w:rsidR="007E1BC8" w:rsidRDefault="007E1BC8" w:rsidP="007E1BC8">
      <w:pPr>
        <w:tabs>
          <w:tab w:val="left" w:pos="2268"/>
        </w:tabs>
        <w:spacing w:before="120" w:after="120" w:line="259" w:lineRule="auto"/>
        <w:rPr>
          <w:rFonts w:eastAsia="Calibri"/>
          <w:b/>
          <w:bCs/>
          <w:sz w:val="32"/>
          <w:szCs w:val="32"/>
        </w:rPr>
      </w:pPr>
    </w:p>
    <w:p w14:paraId="701A3965" w14:textId="77777777" w:rsidR="007E1BC8" w:rsidRDefault="007E1BC8" w:rsidP="007E1BC8">
      <w:pPr>
        <w:tabs>
          <w:tab w:val="left" w:pos="2268"/>
        </w:tabs>
        <w:spacing w:before="120" w:after="120" w:line="259" w:lineRule="auto"/>
        <w:rPr>
          <w:rFonts w:eastAsia="Calibri"/>
          <w:b/>
          <w:bCs/>
          <w:sz w:val="32"/>
          <w:szCs w:val="32"/>
        </w:rPr>
      </w:pPr>
    </w:p>
    <w:p w14:paraId="3918DB74" w14:textId="77777777" w:rsidR="007E1BC8" w:rsidRPr="00C757AE" w:rsidRDefault="007E1BC8" w:rsidP="007E1BC8">
      <w:pPr>
        <w:tabs>
          <w:tab w:val="left" w:pos="2268"/>
        </w:tabs>
        <w:spacing w:before="120" w:after="120" w:line="259" w:lineRule="auto"/>
        <w:rPr>
          <w:rFonts w:eastAsia="Calibri"/>
          <w:b/>
          <w:bCs/>
          <w:sz w:val="32"/>
          <w:szCs w:val="32"/>
        </w:rPr>
      </w:pPr>
    </w:p>
    <w:p w14:paraId="09A7C7D6" w14:textId="77777777" w:rsidR="007E1BC8" w:rsidRPr="00514B4D" w:rsidRDefault="007E1BC8" w:rsidP="007E1BC8">
      <w:pPr>
        <w:tabs>
          <w:tab w:val="left" w:pos="2268"/>
        </w:tabs>
        <w:spacing w:before="120" w:after="120" w:line="259" w:lineRule="auto"/>
        <w:jc w:val="center"/>
        <w:rPr>
          <w:rFonts w:ascii="Times New Roman" w:eastAsia="Calibri" w:hAnsi="Times New Roman" w:cs="Times New Roman"/>
          <w:b/>
          <w:sz w:val="28"/>
        </w:rPr>
      </w:pPr>
      <w:r w:rsidRPr="00514B4D">
        <w:rPr>
          <w:rFonts w:ascii="Times New Roman" w:eastAsia="Calibri" w:hAnsi="Times New Roman" w:cs="Times New Roman"/>
          <w:b/>
          <w:sz w:val="28"/>
        </w:rPr>
        <w:t>GVGD:  Th.S Đinh Đồng Hiệp</w:t>
      </w:r>
    </w:p>
    <w:p w14:paraId="04AA164B" w14:textId="77777777" w:rsidR="007E1BC8" w:rsidRPr="00514B4D" w:rsidRDefault="007E1BC8" w:rsidP="007E1BC8">
      <w:pPr>
        <w:tabs>
          <w:tab w:val="left" w:pos="2268"/>
        </w:tabs>
        <w:spacing w:before="120" w:after="120" w:line="259" w:lineRule="auto"/>
        <w:jc w:val="center"/>
        <w:rPr>
          <w:rFonts w:ascii="Times New Roman" w:eastAsia="Calibri" w:hAnsi="Times New Roman" w:cs="Times New Roman"/>
          <w:b/>
          <w:sz w:val="28"/>
        </w:rPr>
      </w:pPr>
    </w:p>
    <w:p w14:paraId="0C25DB8B" w14:textId="77777777" w:rsidR="007E1BC8" w:rsidRPr="00514B4D" w:rsidRDefault="007E1BC8" w:rsidP="007E1BC8">
      <w:pPr>
        <w:tabs>
          <w:tab w:val="left" w:pos="2268"/>
        </w:tabs>
        <w:spacing w:before="120" w:after="120" w:line="259" w:lineRule="auto"/>
        <w:jc w:val="center"/>
        <w:rPr>
          <w:rFonts w:ascii="Times New Roman" w:eastAsia="Calibri" w:hAnsi="Times New Roman" w:cs="Times New Roman"/>
          <w:b/>
          <w:sz w:val="28"/>
        </w:rPr>
      </w:pPr>
    </w:p>
    <w:p w14:paraId="236421FD" w14:textId="77777777" w:rsidR="007E1BC8" w:rsidRPr="00514B4D" w:rsidRDefault="007E1BC8" w:rsidP="007E1BC8">
      <w:pPr>
        <w:tabs>
          <w:tab w:val="left" w:pos="2268"/>
        </w:tabs>
        <w:spacing w:before="120" w:after="120" w:line="259" w:lineRule="auto"/>
        <w:jc w:val="center"/>
        <w:rPr>
          <w:rFonts w:ascii="Times New Roman" w:eastAsia="Calibri" w:hAnsi="Times New Roman" w:cs="Times New Roman"/>
          <w:b/>
          <w:sz w:val="28"/>
        </w:rPr>
      </w:pPr>
    </w:p>
    <w:p w14:paraId="5378AD1E" w14:textId="77777777" w:rsidR="007E1BC8" w:rsidRPr="00514B4D" w:rsidRDefault="007E1BC8" w:rsidP="007E1BC8">
      <w:pPr>
        <w:tabs>
          <w:tab w:val="left" w:pos="2268"/>
        </w:tabs>
        <w:spacing w:before="120" w:after="120" w:line="259" w:lineRule="auto"/>
        <w:jc w:val="center"/>
        <w:rPr>
          <w:rFonts w:ascii="Times New Roman" w:eastAsia="Calibri" w:hAnsi="Times New Roman" w:cs="Times New Roman"/>
          <w:b/>
          <w:sz w:val="28"/>
        </w:rPr>
      </w:pPr>
    </w:p>
    <w:p w14:paraId="5796394E" w14:textId="77777777" w:rsidR="007E1BC8" w:rsidRPr="00514B4D" w:rsidRDefault="007E1BC8" w:rsidP="007E1BC8">
      <w:pPr>
        <w:tabs>
          <w:tab w:val="left" w:pos="2268"/>
        </w:tabs>
        <w:spacing w:before="120" w:after="120" w:line="259" w:lineRule="auto"/>
        <w:jc w:val="center"/>
        <w:rPr>
          <w:rFonts w:ascii="Times New Roman" w:eastAsia="Calibri" w:hAnsi="Times New Roman" w:cs="Times New Roman"/>
          <w:b/>
          <w:sz w:val="28"/>
        </w:rPr>
        <w:sectPr w:rsidR="007E1BC8" w:rsidRPr="00514B4D" w:rsidSect="007E1BC8">
          <w:headerReference w:type="even" r:id="rId10"/>
          <w:headerReference w:type="default" r:id="rId11"/>
          <w:footerReference w:type="even" r:id="rId12"/>
          <w:footerReference w:type="default" r:id="rId13"/>
          <w:headerReference w:type="first" r:id="rId14"/>
          <w:footerReference w:type="first" r:id="rId15"/>
          <w:pgSz w:w="11907" w:h="16839" w:code="9"/>
          <w:pgMar w:top="1134" w:right="1134" w:bottom="1134" w:left="1701" w:header="851" w:footer="851" w:gutter="0"/>
          <w:pgBorders w:zOrder="back" w:display="firstPage">
            <w:top w:val="twistedLines1" w:sz="18" w:space="1" w:color="auto"/>
            <w:left w:val="twistedLines1" w:sz="18" w:space="4" w:color="auto"/>
            <w:bottom w:val="twistedLines1" w:sz="18" w:space="1" w:color="auto"/>
            <w:right w:val="twistedLines1" w:sz="18" w:space="4" w:color="auto"/>
          </w:pgBorders>
          <w:cols w:space="720"/>
          <w:titlePg/>
          <w:docGrid w:linePitch="272"/>
        </w:sectPr>
      </w:pPr>
      <w:r w:rsidRPr="00514B4D">
        <w:rPr>
          <w:rFonts w:ascii="Times New Roman" w:eastAsia="Calibri" w:hAnsi="Times New Roman" w:cs="Times New Roman"/>
          <w:b/>
          <w:sz w:val="28"/>
        </w:rPr>
        <w:t>Thành phố Hồ Chí Minh – 2021</w:t>
      </w:r>
    </w:p>
    <w:p w14:paraId="6274B313" w14:textId="77777777" w:rsidR="00400E36" w:rsidRDefault="00400E36" w:rsidP="007E1BC8">
      <w:pPr>
        <w:tabs>
          <w:tab w:val="left" w:pos="2268"/>
        </w:tabs>
        <w:spacing w:before="120" w:after="120" w:line="259" w:lineRule="auto"/>
        <w:jc w:val="center"/>
        <w:rPr>
          <w:rFonts w:ascii="Times New Roman" w:eastAsia="Calibri" w:hAnsi="Times New Roman" w:cs="Times New Roman"/>
          <w:b/>
          <w:sz w:val="28"/>
        </w:rPr>
        <w:sectPr w:rsidR="00400E36" w:rsidSect="007E1BC8">
          <w:pgSz w:w="11907" w:h="16839" w:code="9"/>
          <w:pgMar w:top="1134" w:right="1134" w:bottom="1134" w:left="1701" w:header="851" w:footer="851" w:gutter="0"/>
          <w:pgBorders w:zOrder="back" w:display="firstPage">
            <w:top w:val="twistedLines1" w:sz="18" w:space="1" w:color="auto"/>
            <w:left w:val="twistedLines1" w:sz="18" w:space="4" w:color="auto"/>
            <w:bottom w:val="twistedLines1" w:sz="18" w:space="1" w:color="auto"/>
            <w:right w:val="twistedLines1" w:sz="18" w:space="4" w:color="auto"/>
          </w:pgBorders>
          <w:cols w:space="720"/>
          <w:titlePg/>
          <w:docGrid w:linePitch="272"/>
        </w:sectPr>
      </w:pPr>
    </w:p>
    <w:p w14:paraId="39214445" w14:textId="6F1A63D4" w:rsidR="007E1BC8" w:rsidRPr="00514B4D" w:rsidRDefault="007E1BC8" w:rsidP="007E1BC8">
      <w:pPr>
        <w:tabs>
          <w:tab w:val="left" w:pos="2268"/>
        </w:tabs>
        <w:spacing w:before="120" w:after="120" w:line="259" w:lineRule="auto"/>
        <w:jc w:val="center"/>
        <w:rPr>
          <w:rFonts w:ascii="Times New Roman" w:eastAsia="Calibri" w:hAnsi="Times New Roman" w:cs="Times New Roman"/>
          <w:b/>
          <w:sz w:val="28"/>
        </w:rPr>
      </w:pPr>
      <w:r w:rsidRPr="00514B4D">
        <w:rPr>
          <w:rFonts w:ascii="Times New Roman" w:eastAsia="Calibri" w:hAnsi="Times New Roman" w:cs="Times New Roman"/>
          <w:b/>
          <w:sz w:val="28"/>
        </w:rPr>
        <w:lastRenderedPageBreak/>
        <w:t>ỦY BAN NHÂN DÂN THÀNH PHỐ HỒ CHÍ MINH</w:t>
      </w:r>
    </w:p>
    <w:p w14:paraId="4C44EA3A" w14:textId="77777777" w:rsidR="007E1BC8" w:rsidRPr="00514B4D" w:rsidRDefault="007E1BC8" w:rsidP="007E1BC8">
      <w:pPr>
        <w:tabs>
          <w:tab w:val="left" w:pos="2268"/>
        </w:tabs>
        <w:spacing w:before="120" w:after="120" w:line="259" w:lineRule="auto"/>
        <w:jc w:val="center"/>
        <w:rPr>
          <w:rFonts w:ascii="Times New Roman" w:eastAsia="Calibri" w:hAnsi="Times New Roman" w:cs="Times New Roman"/>
          <w:b/>
          <w:sz w:val="28"/>
        </w:rPr>
      </w:pPr>
      <w:r w:rsidRPr="00514B4D">
        <w:rPr>
          <w:rFonts w:ascii="Times New Roman" w:eastAsia="Calibri" w:hAnsi="Times New Roman" w:cs="Times New Roman"/>
          <w:b/>
          <w:sz w:val="28"/>
        </w:rPr>
        <w:t>TRƯỜNG CAO ĐẲNG LÝ TỰ TRỌNG THÀNH PHỐ HỒ CHÍ MINH</w:t>
      </w:r>
    </w:p>
    <w:p w14:paraId="0ADA80C6" w14:textId="77777777" w:rsidR="007E1BC8" w:rsidRPr="00514B4D" w:rsidRDefault="007E1BC8" w:rsidP="007E1BC8">
      <w:pPr>
        <w:tabs>
          <w:tab w:val="left" w:pos="2268"/>
        </w:tabs>
        <w:spacing w:before="120" w:after="120" w:line="259" w:lineRule="auto"/>
        <w:jc w:val="center"/>
        <w:rPr>
          <w:rFonts w:ascii="Times New Roman" w:eastAsia="Calibri" w:hAnsi="Times New Roman" w:cs="Times New Roman"/>
          <w:b/>
          <w:sz w:val="28"/>
        </w:rPr>
      </w:pPr>
      <w:r w:rsidRPr="00514B4D">
        <w:rPr>
          <w:rFonts w:ascii="Times New Roman" w:eastAsia="Calibri" w:hAnsi="Times New Roman" w:cs="Times New Roman"/>
          <w:b/>
          <w:sz w:val="28"/>
        </w:rPr>
        <w:t>KHOA NHIỆT – LẠNH</w:t>
      </w:r>
    </w:p>
    <w:p w14:paraId="7B8AED44" w14:textId="77777777" w:rsidR="007E1BC8" w:rsidRDefault="007E1BC8" w:rsidP="007E1BC8">
      <w:pPr>
        <w:tabs>
          <w:tab w:val="left" w:pos="2268"/>
        </w:tabs>
        <w:spacing w:before="120" w:after="120" w:line="259" w:lineRule="auto"/>
        <w:jc w:val="center"/>
        <w:rPr>
          <w:rFonts w:eastAsia="Calibri"/>
          <w:b/>
          <w:sz w:val="28"/>
        </w:rPr>
      </w:pPr>
      <w:r>
        <w:rPr>
          <w:rFonts w:eastAsia="Calibri"/>
          <w:b/>
          <w:noProof/>
          <w:sz w:val="28"/>
        </w:rPr>
        <w:drawing>
          <wp:inline distT="0" distB="0" distL="0" distR="0" wp14:anchorId="35CD7E38" wp14:editId="276FF2BA">
            <wp:extent cx="1935125" cy="1267158"/>
            <wp:effectExtent l="0" t="0" r="8255"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42575" cy="1272036"/>
                    </a:xfrm>
                    <a:prstGeom prst="rect">
                      <a:avLst/>
                    </a:prstGeom>
                    <a:noFill/>
                  </pic:spPr>
                </pic:pic>
              </a:graphicData>
            </a:graphic>
          </wp:inline>
        </w:drawing>
      </w:r>
    </w:p>
    <w:p w14:paraId="1BBD3288" w14:textId="77777777" w:rsidR="007E1BC8" w:rsidRDefault="007E1BC8" w:rsidP="007E1BC8">
      <w:pPr>
        <w:tabs>
          <w:tab w:val="left" w:pos="2268"/>
        </w:tabs>
        <w:spacing w:before="120" w:after="120" w:line="259" w:lineRule="auto"/>
        <w:jc w:val="center"/>
        <w:rPr>
          <w:rFonts w:eastAsia="Calibri"/>
          <w:b/>
          <w:sz w:val="28"/>
        </w:rPr>
      </w:pPr>
    </w:p>
    <w:p w14:paraId="44484361" w14:textId="556887D4" w:rsidR="007E1BC8" w:rsidRPr="00514B4D" w:rsidRDefault="007E1BC8" w:rsidP="007E1BC8">
      <w:pPr>
        <w:tabs>
          <w:tab w:val="left" w:pos="2268"/>
        </w:tabs>
        <w:spacing w:before="120" w:after="120" w:line="259" w:lineRule="auto"/>
        <w:jc w:val="center"/>
        <w:rPr>
          <w:rFonts w:ascii="Times New Roman" w:eastAsia="Calibri" w:hAnsi="Times New Roman" w:cs="Times New Roman"/>
          <w:b/>
          <w:bCs/>
          <w:sz w:val="28"/>
        </w:rPr>
      </w:pPr>
      <w:r w:rsidRPr="00514B4D">
        <w:rPr>
          <w:rFonts w:ascii="Times New Roman" w:eastAsia="Calibri" w:hAnsi="Times New Roman" w:cs="Times New Roman"/>
          <w:b/>
          <w:bCs/>
          <w:sz w:val="28"/>
        </w:rPr>
        <w:t>SVTH : NGUYỄN THỊ KIM THOA   -MSSV:19004378</w:t>
      </w:r>
    </w:p>
    <w:p w14:paraId="234DAE04" w14:textId="79785C3E" w:rsidR="007E1BC8" w:rsidRPr="005B5350" w:rsidRDefault="007E1BC8" w:rsidP="007E1BC8">
      <w:pPr>
        <w:tabs>
          <w:tab w:val="left" w:pos="2268"/>
        </w:tabs>
        <w:spacing w:before="120" w:after="120" w:line="259" w:lineRule="auto"/>
        <w:jc w:val="center"/>
        <w:rPr>
          <w:rFonts w:eastAsia="Calibri"/>
          <w:b/>
          <w:bCs/>
          <w:sz w:val="28"/>
        </w:rPr>
      </w:pPr>
      <w:r w:rsidRPr="00514B4D">
        <w:rPr>
          <w:rFonts w:ascii="Times New Roman" w:eastAsia="Calibri" w:hAnsi="Times New Roman" w:cs="Times New Roman"/>
          <w:b/>
          <w:bCs/>
          <w:sz w:val="28"/>
        </w:rPr>
        <w:t xml:space="preserve">               VÕ ĐÌNH TUYẾN               -MSSV:19003595</w:t>
      </w:r>
    </w:p>
    <w:p w14:paraId="761997C2" w14:textId="77777777" w:rsidR="007E1BC8" w:rsidRPr="008128DD" w:rsidRDefault="007E1BC8" w:rsidP="007E1BC8">
      <w:pPr>
        <w:tabs>
          <w:tab w:val="left" w:pos="2268"/>
        </w:tabs>
        <w:spacing w:before="120" w:after="120" w:line="259" w:lineRule="auto"/>
        <w:rPr>
          <w:rFonts w:eastAsia="Calibri"/>
          <w:b/>
          <w:bCs/>
          <w:sz w:val="50"/>
          <w:szCs w:val="50"/>
        </w:rPr>
      </w:pPr>
    </w:p>
    <w:p w14:paraId="4EDFD22E" w14:textId="08F2CD66" w:rsidR="007E1BC8" w:rsidRPr="00AC2EF6" w:rsidRDefault="007E1BC8" w:rsidP="007E1BC8">
      <w:pPr>
        <w:tabs>
          <w:tab w:val="left" w:pos="2268"/>
        </w:tabs>
        <w:spacing w:before="120" w:after="120" w:line="259" w:lineRule="auto"/>
        <w:jc w:val="center"/>
        <w:rPr>
          <w:rFonts w:ascii="Times New Roman" w:eastAsia="Calibri" w:hAnsi="Times New Roman" w:cs="Times New Roman"/>
          <w:b/>
          <w:bCs/>
          <w:color w:val="FF0000"/>
          <w:sz w:val="28"/>
          <w:szCs w:val="28"/>
        </w:rPr>
      </w:pPr>
      <w:r w:rsidRPr="00AC2EF6">
        <w:rPr>
          <w:rFonts w:ascii="Times New Roman" w:eastAsia="Calibri" w:hAnsi="Times New Roman" w:cs="Times New Roman"/>
          <w:b/>
          <w:bCs/>
          <w:color w:val="FF0000"/>
          <w:sz w:val="28"/>
          <w:szCs w:val="28"/>
        </w:rPr>
        <w:t>TIÊU CHUẨ</w:t>
      </w:r>
      <w:r w:rsidR="00FA53AD" w:rsidRPr="00AC2EF6">
        <w:rPr>
          <w:rFonts w:ascii="Times New Roman" w:eastAsia="Calibri" w:hAnsi="Times New Roman" w:cs="Times New Roman"/>
          <w:b/>
          <w:bCs/>
          <w:color w:val="FF0000"/>
          <w:sz w:val="28"/>
          <w:szCs w:val="28"/>
        </w:rPr>
        <w:t>N ASHRAE A</w:t>
      </w:r>
    </w:p>
    <w:p w14:paraId="7B8F0D58" w14:textId="77777777" w:rsidR="007E1BC8" w:rsidRDefault="007E1BC8" w:rsidP="007E1BC8">
      <w:pPr>
        <w:tabs>
          <w:tab w:val="left" w:pos="2268"/>
        </w:tabs>
        <w:spacing w:before="120" w:after="120" w:line="259" w:lineRule="auto"/>
        <w:rPr>
          <w:rFonts w:eastAsia="Calibri"/>
          <w:b/>
          <w:bCs/>
          <w:sz w:val="28"/>
        </w:rPr>
      </w:pPr>
    </w:p>
    <w:p w14:paraId="39FFD29E" w14:textId="77777777" w:rsidR="007E1BC8" w:rsidRPr="005B5350" w:rsidRDefault="007E1BC8" w:rsidP="007E1BC8">
      <w:pPr>
        <w:tabs>
          <w:tab w:val="left" w:pos="2268"/>
        </w:tabs>
        <w:spacing w:before="120" w:after="120" w:line="259" w:lineRule="auto"/>
        <w:rPr>
          <w:rFonts w:eastAsia="Calibri"/>
          <w:b/>
          <w:bCs/>
          <w:sz w:val="28"/>
        </w:rPr>
      </w:pPr>
    </w:p>
    <w:p w14:paraId="263FD5BC" w14:textId="77777777" w:rsidR="007E1BC8" w:rsidRPr="00514B4D" w:rsidRDefault="007E1BC8" w:rsidP="007E1BC8">
      <w:pPr>
        <w:tabs>
          <w:tab w:val="left" w:pos="2268"/>
        </w:tabs>
        <w:spacing w:before="120" w:after="120" w:line="259" w:lineRule="auto"/>
        <w:rPr>
          <w:rFonts w:ascii="Times New Roman" w:eastAsia="Calibri" w:hAnsi="Times New Roman" w:cs="Times New Roman"/>
          <w:b/>
          <w:bCs/>
          <w:sz w:val="28"/>
        </w:rPr>
      </w:pPr>
      <w:r w:rsidRPr="00514B4D">
        <w:rPr>
          <w:rFonts w:ascii="Times New Roman" w:eastAsia="Calibri" w:hAnsi="Times New Roman" w:cs="Times New Roman"/>
          <w:b/>
          <w:bCs/>
          <w:sz w:val="28"/>
        </w:rPr>
        <w:t xml:space="preserve">Ngành học: </w:t>
      </w:r>
      <w:r w:rsidRPr="00AC2EF6">
        <w:rPr>
          <w:rFonts w:ascii="Times New Roman" w:eastAsia="Calibri" w:hAnsi="Times New Roman" w:cs="Times New Roman"/>
          <w:b/>
          <w:bCs/>
          <w:color w:val="FF0000"/>
          <w:sz w:val="28"/>
        </w:rPr>
        <w:t>Kỹ Thuật Máy Lạnh Và Điều Hòa Không Khí</w:t>
      </w:r>
    </w:p>
    <w:p w14:paraId="79F75B12" w14:textId="77777777" w:rsidR="007E1BC8" w:rsidRPr="00514B4D" w:rsidRDefault="007E1BC8" w:rsidP="007E1BC8">
      <w:pPr>
        <w:tabs>
          <w:tab w:val="left" w:pos="2268"/>
        </w:tabs>
        <w:spacing w:before="120" w:after="120" w:line="259" w:lineRule="auto"/>
        <w:rPr>
          <w:rFonts w:ascii="Times New Roman" w:eastAsia="Calibri" w:hAnsi="Times New Roman" w:cs="Times New Roman"/>
          <w:b/>
          <w:bCs/>
          <w:sz w:val="28"/>
        </w:rPr>
      </w:pPr>
      <w:r w:rsidRPr="00514B4D">
        <w:rPr>
          <w:rFonts w:ascii="Times New Roman" w:eastAsia="Calibri" w:hAnsi="Times New Roman" w:cs="Times New Roman"/>
          <w:b/>
          <w:bCs/>
          <w:sz w:val="28"/>
        </w:rPr>
        <w:t>Lớp học : 19C1-KML2</w:t>
      </w:r>
    </w:p>
    <w:p w14:paraId="216DB036" w14:textId="77777777" w:rsidR="007E1BC8" w:rsidRPr="00514B4D" w:rsidRDefault="007E1BC8" w:rsidP="007E1BC8">
      <w:pPr>
        <w:tabs>
          <w:tab w:val="left" w:pos="2268"/>
        </w:tabs>
        <w:spacing w:before="120" w:after="120" w:line="259" w:lineRule="auto"/>
        <w:rPr>
          <w:rFonts w:ascii="Times New Roman" w:eastAsia="Calibri" w:hAnsi="Times New Roman" w:cs="Times New Roman"/>
          <w:b/>
          <w:bCs/>
          <w:sz w:val="28"/>
        </w:rPr>
      </w:pPr>
    </w:p>
    <w:p w14:paraId="080DC609" w14:textId="77777777" w:rsidR="007E1BC8" w:rsidRPr="00514B4D" w:rsidRDefault="007E1BC8" w:rsidP="007E1BC8">
      <w:pPr>
        <w:tabs>
          <w:tab w:val="left" w:pos="2268"/>
        </w:tabs>
        <w:spacing w:before="120" w:after="120" w:line="259" w:lineRule="auto"/>
        <w:rPr>
          <w:rFonts w:ascii="Times New Roman" w:eastAsia="Calibri" w:hAnsi="Times New Roman" w:cs="Times New Roman"/>
          <w:b/>
          <w:bCs/>
          <w:sz w:val="28"/>
        </w:rPr>
      </w:pPr>
    </w:p>
    <w:p w14:paraId="13730683" w14:textId="77777777" w:rsidR="007E1BC8" w:rsidRPr="00514B4D" w:rsidRDefault="007E1BC8" w:rsidP="007E1BC8">
      <w:pPr>
        <w:tabs>
          <w:tab w:val="left" w:pos="2268"/>
        </w:tabs>
        <w:spacing w:before="120" w:after="120" w:line="259" w:lineRule="auto"/>
        <w:rPr>
          <w:rFonts w:ascii="Times New Roman" w:eastAsia="Calibri" w:hAnsi="Times New Roman" w:cs="Times New Roman"/>
          <w:b/>
          <w:bCs/>
          <w:sz w:val="28"/>
        </w:rPr>
      </w:pPr>
    </w:p>
    <w:p w14:paraId="3ECD8EC1" w14:textId="639BACD1" w:rsidR="007E1BC8" w:rsidRPr="003234C7" w:rsidRDefault="007E1BC8" w:rsidP="007E1BC8">
      <w:pPr>
        <w:tabs>
          <w:tab w:val="left" w:pos="2268"/>
        </w:tabs>
        <w:spacing w:before="120" w:after="120" w:line="259" w:lineRule="auto"/>
        <w:jc w:val="center"/>
        <w:rPr>
          <w:rFonts w:ascii="Times New Roman" w:eastAsia="Calibri" w:hAnsi="Times New Roman" w:cs="Times New Roman"/>
          <w:b/>
          <w:bCs/>
          <w:sz w:val="28"/>
          <w:szCs w:val="28"/>
        </w:rPr>
      </w:pPr>
      <w:r w:rsidRPr="003234C7">
        <w:rPr>
          <w:rFonts w:ascii="Times New Roman" w:eastAsia="Calibri" w:hAnsi="Times New Roman" w:cs="Times New Roman"/>
          <w:b/>
          <w:bCs/>
          <w:sz w:val="28"/>
          <w:szCs w:val="28"/>
        </w:rPr>
        <w:t xml:space="preserve">TIỂU LUẬN MÔN: </w:t>
      </w:r>
      <w:r w:rsidR="00AE1698">
        <w:rPr>
          <w:rFonts w:ascii="Times New Roman" w:eastAsia="Calibri" w:hAnsi="Times New Roman" w:cs="Times New Roman"/>
          <w:b/>
          <w:bCs/>
          <w:color w:val="FF0000"/>
          <w:sz w:val="28"/>
          <w:szCs w:val="28"/>
        </w:rPr>
        <w:t>THÔNG GIÓ VÀ XỬ LÝ KHÍ THẢI</w:t>
      </w:r>
    </w:p>
    <w:p w14:paraId="6EEA60AC" w14:textId="77777777" w:rsidR="007E1BC8" w:rsidRPr="003234C7" w:rsidRDefault="007E1BC8" w:rsidP="007E1BC8">
      <w:pPr>
        <w:tabs>
          <w:tab w:val="left" w:pos="2268"/>
        </w:tabs>
        <w:spacing w:before="120" w:after="120" w:line="259" w:lineRule="auto"/>
        <w:rPr>
          <w:rFonts w:ascii="Times New Roman" w:eastAsia="Calibri" w:hAnsi="Times New Roman" w:cs="Times New Roman"/>
          <w:b/>
          <w:bCs/>
          <w:sz w:val="28"/>
          <w:szCs w:val="28"/>
        </w:rPr>
      </w:pPr>
    </w:p>
    <w:p w14:paraId="308B892B" w14:textId="77777777" w:rsidR="007E1BC8" w:rsidRPr="00514B4D" w:rsidRDefault="007E1BC8" w:rsidP="007E1BC8">
      <w:pPr>
        <w:tabs>
          <w:tab w:val="left" w:pos="2268"/>
        </w:tabs>
        <w:spacing w:before="120" w:after="120" w:line="259" w:lineRule="auto"/>
        <w:jc w:val="center"/>
        <w:rPr>
          <w:rFonts w:ascii="Times New Roman" w:eastAsia="Calibri" w:hAnsi="Times New Roman" w:cs="Times New Roman"/>
          <w:b/>
          <w:bCs/>
          <w:sz w:val="28"/>
        </w:rPr>
      </w:pPr>
      <w:r w:rsidRPr="00514B4D">
        <w:rPr>
          <w:rFonts w:ascii="Times New Roman" w:eastAsia="Calibri" w:hAnsi="Times New Roman" w:cs="Times New Roman"/>
          <w:b/>
          <w:bCs/>
          <w:sz w:val="28"/>
        </w:rPr>
        <w:t>GV CHẤM 1</w:t>
      </w:r>
      <w:r w:rsidRPr="00514B4D">
        <w:rPr>
          <w:rFonts w:ascii="Times New Roman" w:eastAsia="Calibri" w:hAnsi="Times New Roman" w:cs="Times New Roman"/>
          <w:b/>
          <w:bCs/>
          <w:sz w:val="28"/>
        </w:rPr>
        <w:tab/>
      </w:r>
      <w:r w:rsidRPr="00514B4D">
        <w:rPr>
          <w:rFonts w:ascii="Times New Roman" w:eastAsia="Calibri" w:hAnsi="Times New Roman" w:cs="Times New Roman"/>
          <w:b/>
          <w:bCs/>
          <w:sz w:val="28"/>
        </w:rPr>
        <w:tab/>
      </w:r>
      <w:r w:rsidRPr="00514B4D">
        <w:rPr>
          <w:rFonts w:ascii="Times New Roman" w:eastAsia="Calibri" w:hAnsi="Times New Roman" w:cs="Times New Roman"/>
          <w:b/>
          <w:bCs/>
          <w:sz w:val="28"/>
        </w:rPr>
        <w:tab/>
      </w:r>
      <w:r w:rsidRPr="00514B4D">
        <w:rPr>
          <w:rFonts w:ascii="Times New Roman" w:eastAsia="Calibri" w:hAnsi="Times New Roman" w:cs="Times New Roman"/>
          <w:b/>
          <w:bCs/>
          <w:sz w:val="28"/>
        </w:rPr>
        <w:tab/>
      </w:r>
      <w:r w:rsidRPr="00514B4D">
        <w:rPr>
          <w:rFonts w:ascii="Times New Roman" w:eastAsia="Calibri" w:hAnsi="Times New Roman" w:cs="Times New Roman"/>
          <w:b/>
          <w:bCs/>
          <w:sz w:val="28"/>
        </w:rPr>
        <w:tab/>
        <w:t>GV CHẤM 2</w:t>
      </w:r>
    </w:p>
    <w:p w14:paraId="7419F2A3" w14:textId="77777777" w:rsidR="007E1BC8" w:rsidRPr="00514B4D" w:rsidRDefault="007E1BC8" w:rsidP="007E1BC8">
      <w:pPr>
        <w:tabs>
          <w:tab w:val="left" w:pos="2268"/>
        </w:tabs>
        <w:spacing w:before="120" w:after="120" w:line="259" w:lineRule="auto"/>
        <w:jc w:val="center"/>
        <w:rPr>
          <w:rFonts w:ascii="Times New Roman" w:eastAsia="Calibri" w:hAnsi="Times New Roman" w:cs="Times New Roman"/>
          <w:b/>
          <w:bCs/>
          <w:i/>
          <w:sz w:val="28"/>
        </w:rPr>
      </w:pPr>
      <w:r w:rsidRPr="00514B4D">
        <w:rPr>
          <w:rFonts w:ascii="Times New Roman" w:eastAsia="Calibri" w:hAnsi="Times New Roman" w:cs="Times New Roman"/>
          <w:b/>
          <w:bCs/>
          <w:i/>
          <w:sz w:val="28"/>
        </w:rPr>
        <w:t xml:space="preserve">(Ký và ghi rõ họ và tên) </w:t>
      </w:r>
      <w:r w:rsidRPr="00514B4D">
        <w:rPr>
          <w:rFonts w:ascii="Times New Roman" w:eastAsia="Calibri" w:hAnsi="Times New Roman" w:cs="Times New Roman"/>
          <w:b/>
          <w:bCs/>
          <w:i/>
          <w:sz w:val="28"/>
        </w:rPr>
        <w:tab/>
      </w:r>
      <w:r w:rsidRPr="00514B4D">
        <w:rPr>
          <w:rFonts w:ascii="Times New Roman" w:eastAsia="Calibri" w:hAnsi="Times New Roman" w:cs="Times New Roman"/>
          <w:b/>
          <w:bCs/>
          <w:i/>
          <w:sz w:val="28"/>
        </w:rPr>
        <w:tab/>
      </w:r>
      <w:r w:rsidRPr="00514B4D">
        <w:rPr>
          <w:rFonts w:ascii="Times New Roman" w:eastAsia="Calibri" w:hAnsi="Times New Roman" w:cs="Times New Roman"/>
          <w:b/>
          <w:bCs/>
          <w:i/>
          <w:sz w:val="28"/>
        </w:rPr>
        <w:tab/>
      </w:r>
      <w:r w:rsidRPr="00514B4D">
        <w:rPr>
          <w:rFonts w:ascii="Times New Roman" w:eastAsia="Calibri" w:hAnsi="Times New Roman" w:cs="Times New Roman"/>
          <w:b/>
          <w:bCs/>
          <w:i/>
          <w:sz w:val="28"/>
        </w:rPr>
        <w:tab/>
        <w:t xml:space="preserve"> (Ký và ghi rõ họ và tên)</w:t>
      </w:r>
    </w:p>
    <w:p w14:paraId="227E4403" w14:textId="77777777" w:rsidR="007E1BC8" w:rsidRPr="00514B4D" w:rsidRDefault="007E1BC8" w:rsidP="007E1BC8">
      <w:pPr>
        <w:tabs>
          <w:tab w:val="left" w:pos="2268"/>
        </w:tabs>
        <w:spacing w:before="120" w:after="120" w:line="259" w:lineRule="auto"/>
        <w:jc w:val="center"/>
        <w:rPr>
          <w:rFonts w:ascii="Times New Roman" w:eastAsia="Calibri" w:hAnsi="Times New Roman" w:cs="Times New Roman"/>
          <w:b/>
          <w:bCs/>
          <w:sz w:val="28"/>
        </w:rPr>
      </w:pPr>
    </w:p>
    <w:p w14:paraId="6103F709" w14:textId="77777777" w:rsidR="007E1BC8" w:rsidRPr="00514B4D" w:rsidRDefault="007E1BC8" w:rsidP="007E1BC8">
      <w:pPr>
        <w:tabs>
          <w:tab w:val="left" w:pos="2268"/>
        </w:tabs>
        <w:spacing w:before="120" w:after="120" w:line="259" w:lineRule="auto"/>
        <w:rPr>
          <w:rFonts w:ascii="Times New Roman" w:eastAsia="Calibri" w:hAnsi="Times New Roman" w:cs="Times New Roman"/>
          <w:b/>
          <w:bCs/>
          <w:sz w:val="28"/>
        </w:rPr>
      </w:pPr>
    </w:p>
    <w:p w14:paraId="71EC642C" w14:textId="77777777" w:rsidR="007E1BC8" w:rsidRPr="00514B4D" w:rsidRDefault="007E1BC8" w:rsidP="007E1BC8">
      <w:pPr>
        <w:tabs>
          <w:tab w:val="left" w:pos="2268"/>
        </w:tabs>
        <w:spacing w:before="120" w:after="120" w:line="259" w:lineRule="auto"/>
        <w:rPr>
          <w:rFonts w:ascii="Times New Roman" w:eastAsia="Calibri" w:hAnsi="Times New Roman" w:cs="Times New Roman"/>
          <w:b/>
          <w:sz w:val="28"/>
        </w:rPr>
      </w:pPr>
    </w:p>
    <w:p w14:paraId="14CBD590" w14:textId="77777777" w:rsidR="007E1BC8" w:rsidRPr="00514B4D" w:rsidRDefault="007E1BC8" w:rsidP="007E1BC8">
      <w:pPr>
        <w:tabs>
          <w:tab w:val="left" w:pos="2268"/>
        </w:tabs>
        <w:spacing w:before="120" w:after="120" w:line="259" w:lineRule="auto"/>
        <w:jc w:val="center"/>
        <w:rPr>
          <w:rFonts w:ascii="Times New Roman" w:eastAsia="Calibri" w:hAnsi="Times New Roman" w:cs="Times New Roman"/>
          <w:b/>
          <w:sz w:val="28"/>
        </w:rPr>
      </w:pPr>
    </w:p>
    <w:p w14:paraId="6ACCA63D" w14:textId="4A1DA823" w:rsidR="007E1BC8" w:rsidRPr="00514B4D" w:rsidRDefault="007E1BC8" w:rsidP="007E1BC8">
      <w:pPr>
        <w:tabs>
          <w:tab w:val="left" w:pos="2268"/>
        </w:tabs>
        <w:spacing w:before="120" w:after="120" w:line="259" w:lineRule="auto"/>
        <w:jc w:val="center"/>
        <w:rPr>
          <w:rFonts w:ascii="Times New Roman" w:eastAsia="Calibri" w:hAnsi="Times New Roman" w:cs="Times New Roman"/>
          <w:b/>
          <w:sz w:val="28"/>
        </w:rPr>
        <w:sectPr w:rsidR="007E1BC8" w:rsidRPr="00514B4D" w:rsidSect="00400E36">
          <w:type w:val="continuous"/>
          <w:pgSz w:w="11907" w:h="16839" w:code="9"/>
          <w:pgMar w:top="1134" w:right="1134" w:bottom="1134" w:left="1701" w:header="851" w:footer="851" w:gutter="0"/>
          <w:pgBorders w:zOrder="back" w:display="firstPage">
            <w:top w:val="twistedLines1" w:sz="18" w:space="1" w:color="auto"/>
            <w:left w:val="twistedLines1" w:sz="18" w:space="4" w:color="auto"/>
            <w:bottom w:val="twistedLines1" w:sz="18" w:space="1" w:color="auto"/>
            <w:right w:val="twistedLines1" w:sz="18" w:space="4" w:color="auto"/>
          </w:pgBorders>
          <w:cols w:space="720"/>
          <w:titlePg/>
          <w:docGrid w:linePitch="272"/>
        </w:sectPr>
      </w:pPr>
      <w:r w:rsidRPr="00514B4D">
        <w:rPr>
          <w:rFonts w:ascii="Times New Roman" w:eastAsia="Calibri" w:hAnsi="Times New Roman" w:cs="Times New Roman"/>
          <w:b/>
          <w:sz w:val="28"/>
        </w:rPr>
        <w:t>Thành phố Hồ Chí Minh – 2021</w:t>
      </w:r>
    </w:p>
    <w:p w14:paraId="20567421" w14:textId="77777777" w:rsidR="007E1BC8" w:rsidRPr="00AC1256" w:rsidRDefault="007E1BC8" w:rsidP="007E1BC8">
      <w:pPr>
        <w:rPr>
          <w:rFonts w:eastAsia="Calibri"/>
          <w:sz w:val="26"/>
          <w:szCs w:val="26"/>
        </w:rPr>
        <w:sectPr w:rsidR="007E1BC8" w:rsidRPr="00AC1256" w:rsidSect="007E1BC8">
          <w:headerReference w:type="even" r:id="rId17"/>
          <w:headerReference w:type="default" r:id="rId18"/>
          <w:footerReference w:type="even" r:id="rId19"/>
          <w:footerReference w:type="default" r:id="rId20"/>
          <w:headerReference w:type="first" r:id="rId21"/>
          <w:footerReference w:type="first" r:id="rId22"/>
          <w:type w:val="continuous"/>
          <w:pgSz w:w="11907" w:h="16839" w:code="9"/>
          <w:pgMar w:top="1134" w:right="1134" w:bottom="1134" w:left="1701" w:header="851" w:footer="851" w:gutter="0"/>
          <w:cols w:space="720"/>
          <w:docGrid w:linePitch="272"/>
        </w:sectPr>
      </w:pPr>
    </w:p>
    <w:p w14:paraId="2B1AE52E" w14:textId="6715B87B" w:rsidR="007E1BC8" w:rsidRPr="007E1BC8" w:rsidRDefault="007E1BC8" w:rsidP="007E1BC8">
      <w:pPr>
        <w:tabs>
          <w:tab w:val="left" w:pos="2268"/>
        </w:tabs>
        <w:spacing w:before="120" w:after="120" w:line="259" w:lineRule="auto"/>
        <w:rPr>
          <w:rFonts w:eastAsia="Calibri"/>
          <w:b/>
          <w:sz w:val="28"/>
        </w:rPr>
      </w:pPr>
    </w:p>
    <w:p w14:paraId="5E4AAB0D" w14:textId="77777777" w:rsidR="00C2211A" w:rsidRPr="00EB3727" w:rsidRDefault="00C2211A" w:rsidP="007E1BC8">
      <w:pPr>
        <w:spacing w:line="360" w:lineRule="auto"/>
        <w:jc w:val="center"/>
        <w:rPr>
          <w:rFonts w:ascii="Times New Roman" w:hAnsi="Times New Roman"/>
          <w:b/>
          <w:sz w:val="32"/>
          <w:szCs w:val="32"/>
        </w:rPr>
      </w:pPr>
      <w:r w:rsidRPr="00EB3727">
        <w:rPr>
          <w:rFonts w:ascii="Times New Roman" w:hAnsi="Times New Roman"/>
          <w:b/>
          <w:sz w:val="32"/>
          <w:szCs w:val="32"/>
        </w:rPr>
        <w:t>LỜI NÓI ĐẦU</w:t>
      </w:r>
    </w:p>
    <w:p w14:paraId="0137E4B7" w14:textId="46B5C082" w:rsidR="00C2211A" w:rsidRPr="00FA53AD" w:rsidRDefault="00772059" w:rsidP="00FA53AD">
      <w:pPr>
        <w:spacing w:line="360" w:lineRule="auto"/>
        <w:rPr>
          <w:rFonts w:ascii="Times New Roman" w:hAnsi="Times New Roman" w:cs="Times New Roman"/>
          <w:sz w:val="26"/>
          <w:szCs w:val="26"/>
        </w:rPr>
      </w:pPr>
      <w:r w:rsidRPr="00FA53AD">
        <w:rPr>
          <w:rFonts w:ascii="Times New Roman" w:hAnsi="Times New Roman" w:cs="Times New Roman"/>
          <w:color w:val="000000"/>
          <w:sz w:val="26"/>
          <w:szCs w:val="26"/>
        </w:rPr>
        <w:t>Trong sự nghiệp phát triển máy lạnh như hiện nay , thì hệ thống điều hòa không khí và thông gió đang dần dần chiếm ưu thế về số lượng , nó cung ứng trong nhiều lĩnh vưc như thông gió và điều hòa không khí cho các công ty xí nghiệp lớn , các bệnh viện ,văn phòng và xa hơn nữa là cung ứng cho đời sống sinh hoạt của người dân ngày càng tốt hơn chính vì những ưu điểm ấy vừa cũng là cơ hội cũng như thách thức giúp ngành điều hòa không khí và thông gió phát triển ngày càng vững mạnh .Sau thời gian học tập tại trường, được sự chỉ bảo hướng dẫn nhiệt tình của thầy cô giáo trong khoa nhiệt lạnh trường cao đẳng Lý Tự Trọng, em đã kết thúc khoá học và đã tích luỹ được nhiều vốn kiến thức nhất định. Được sự đồng ý của thầy Nhóm em được phân công tiếp cận và cũng là lần đầu tìm hiểu về “TIÊU CHUẨN ASHRAE A” . Trong quá trình làm chúng em còn nhiều thiếu sót và mong thầy có những ý kiến đóng góp trong tiểu luận học kì này để chúng em có thể hoàn thiện tốt những nội dung còn thiếu , em xin cảm ơn.</w:t>
      </w:r>
    </w:p>
    <w:p w14:paraId="584DFF6B" w14:textId="77777777" w:rsidR="00C2211A" w:rsidRDefault="00C2211A" w:rsidP="00C2211A">
      <w:pPr>
        <w:spacing w:line="360" w:lineRule="auto"/>
        <w:rPr>
          <w:rFonts w:ascii="Times New Roman" w:hAnsi="Times New Roman"/>
          <w:sz w:val="26"/>
          <w:szCs w:val="26"/>
        </w:rPr>
      </w:pPr>
    </w:p>
    <w:p w14:paraId="434C9BE4" w14:textId="77777777" w:rsidR="00C2211A" w:rsidRDefault="00C2211A" w:rsidP="00C2211A">
      <w:pPr>
        <w:spacing w:line="360" w:lineRule="auto"/>
        <w:rPr>
          <w:rFonts w:ascii="Times New Roman" w:hAnsi="Times New Roman"/>
          <w:sz w:val="26"/>
          <w:szCs w:val="26"/>
        </w:rPr>
      </w:pPr>
    </w:p>
    <w:p w14:paraId="6DE5C50C" w14:textId="77777777" w:rsidR="00FD79C7" w:rsidRDefault="00FD79C7" w:rsidP="00D62B99">
      <w:pPr>
        <w:spacing w:line="360" w:lineRule="auto"/>
        <w:rPr>
          <w:rFonts w:ascii="Times New Roman" w:hAnsi="Times New Roman"/>
          <w:sz w:val="26"/>
          <w:szCs w:val="26"/>
        </w:rPr>
      </w:pPr>
    </w:p>
    <w:p w14:paraId="22C540CB" w14:textId="77777777" w:rsidR="00FD79C7" w:rsidRDefault="00FD79C7" w:rsidP="00D62B99">
      <w:pPr>
        <w:spacing w:line="360" w:lineRule="auto"/>
        <w:rPr>
          <w:rFonts w:ascii="Times New Roman" w:hAnsi="Times New Roman"/>
          <w:sz w:val="26"/>
          <w:szCs w:val="26"/>
        </w:rPr>
      </w:pPr>
    </w:p>
    <w:p w14:paraId="045377A7" w14:textId="77777777" w:rsidR="00FD79C7" w:rsidRDefault="00FD79C7" w:rsidP="00D62B99">
      <w:pPr>
        <w:spacing w:line="360" w:lineRule="auto"/>
        <w:rPr>
          <w:rFonts w:ascii="Times New Roman" w:hAnsi="Times New Roman"/>
          <w:sz w:val="26"/>
          <w:szCs w:val="26"/>
        </w:rPr>
      </w:pPr>
    </w:p>
    <w:p w14:paraId="1121F539" w14:textId="77777777" w:rsidR="00FD79C7" w:rsidRDefault="00FD79C7" w:rsidP="00D62B99">
      <w:pPr>
        <w:spacing w:line="360" w:lineRule="auto"/>
        <w:rPr>
          <w:rFonts w:ascii="Times New Roman" w:hAnsi="Times New Roman"/>
          <w:sz w:val="26"/>
          <w:szCs w:val="26"/>
        </w:rPr>
      </w:pPr>
    </w:p>
    <w:p w14:paraId="5EC93DFB" w14:textId="77777777" w:rsidR="00FD79C7" w:rsidRDefault="00FD79C7" w:rsidP="00D62B99">
      <w:pPr>
        <w:spacing w:line="360" w:lineRule="auto"/>
        <w:rPr>
          <w:rFonts w:ascii="Times New Roman" w:hAnsi="Times New Roman"/>
          <w:sz w:val="26"/>
          <w:szCs w:val="26"/>
        </w:rPr>
      </w:pPr>
    </w:p>
    <w:p w14:paraId="04752AC6" w14:textId="77777777" w:rsidR="00C007D3" w:rsidRDefault="00C007D3" w:rsidP="00C2211A">
      <w:pPr>
        <w:spacing w:line="360" w:lineRule="auto"/>
        <w:jc w:val="center"/>
        <w:rPr>
          <w:rFonts w:ascii="Times New Roman" w:hAnsi="Times New Roman"/>
          <w:sz w:val="26"/>
          <w:szCs w:val="26"/>
        </w:rPr>
      </w:pPr>
    </w:p>
    <w:p w14:paraId="1A17B0AD" w14:textId="77777777" w:rsidR="00EB3727" w:rsidRDefault="00EB3727" w:rsidP="00C2211A">
      <w:pPr>
        <w:spacing w:line="360" w:lineRule="auto"/>
        <w:jc w:val="center"/>
        <w:rPr>
          <w:rFonts w:ascii="Times New Roman" w:hAnsi="Times New Roman"/>
          <w:sz w:val="26"/>
          <w:szCs w:val="26"/>
        </w:rPr>
      </w:pPr>
    </w:p>
    <w:p w14:paraId="19E1962C" w14:textId="77777777" w:rsidR="00EB3727" w:rsidRDefault="00EB3727" w:rsidP="00C2211A">
      <w:pPr>
        <w:spacing w:line="360" w:lineRule="auto"/>
        <w:jc w:val="center"/>
        <w:rPr>
          <w:rFonts w:ascii="Times New Roman" w:hAnsi="Times New Roman"/>
          <w:sz w:val="26"/>
          <w:szCs w:val="26"/>
        </w:rPr>
      </w:pPr>
    </w:p>
    <w:p w14:paraId="7E4AD33C" w14:textId="77777777" w:rsidR="00EB3727" w:rsidRDefault="00EB3727" w:rsidP="00C2211A">
      <w:pPr>
        <w:spacing w:line="360" w:lineRule="auto"/>
        <w:jc w:val="center"/>
        <w:rPr>
          <w:rFonts w:ascii="Times New Roman" w:hAnsi="Times New Roman"/>
          <w:sz w:val="26"/>
          <w:szCs w:val="26"/>
        </w:rPr>
      </w:pPr>
    </w:p>
    <w:p w14:paraId="7E072DE8" w14:textId="77777777" w:rsidR="00C2211A" w:rsidRDefault="00C2211A" w:rsidP="00C2211A">
      <w:pPr>
        <w:spacing w:line="360" w:lineRule="auto"/>
        <w:jc w:val="center"/>
        <w:rPr>
          <w:rFonts w:ascii="Times New Roman" w:hAnsi="Times New Roman"/>
          <w:sz w:val="26"/>
          <w:szCs w:val="26"/>
        </w:rPr>
      </w:pPr>
      <w:r>
        <w:rPr>
          <w:rFonts w:ascii="Times New Roman" w:hAnsi="Times New Roman"/>
          <w:sz w:val="26"/>
          <w:szCs w:val="26"/>
        </w:rPr>
        <w:t>LỜI CẢM ƠN</w:t>
      </w:r>
    </w:p>
    <w:p w14:paraId="6E8A6516" w14:textId="77777777" w:rsidR="00772059" w:rsidRPr="00FA53AD" w:rsidRDefault="00772059" w:rsidP="00FA53AD">
      <w:pPr>
        <w:spacing w:before="100" w:beforeAutospacing="1" w:after="100" w:afterAutospacing="1" w:line="360" w:lineRule="auto"/>
        <w:rPr>
          <w:rFonts w:ascii="Times New Roman" w:eastAsia="Times New Roman" w:hAnsi="Times New Roman" w:cs="Times New Roman"/>
          <w:color w:val="000000"/>
          <w:sz w:val="26"/>
          <w:szCs w:val="26"/>
        </w:rPr>
      </w:pPr>
      <w:r w:rsidRPr="00FA53AD">
        <w:rPr>
          <w:rFonts w:ascii="Times New Roman" w:eastAsia="Times New Roman" w:hAnsi="Times New Roman" w:cs="Times New Roman"/>
          <w:color w:val="000000"/>
          <w:sz w:val="26"/>
          <w:szCs w:val="26"/>
        </w:rPr>
        <w:t>Lời đầu tiên xin chân thành cảm ơn ThS Đinh Đồng Hiệp đã tận tình hướng dẫn , truyền đạt những kiến thức, kinh nghiệm , và có nhiều góp ý quan trọng để nhóm em hoàn thành bài luận văn này .</w:t>
      </w:r>
    </w:p>
    <w:p w14:paraId="45A7289F" w14:textId="2E3470E5" w:rsidR="00772059" w:rsidRPr="00FA53AD" w:rsidRDefault="00772059" w:rsidP="00FA53AD">
      <w:pPr>
        <w:spacing w:before="100" w:beforeAutospacing="1" w:after="100" w:afterAutospacing="1" w:line="360" w:lineRule="auto"/>
        <w:rPr>
          <w:rFonts w:ascii="Times New Roman" w:eastAsia="Times New Roman" w:hAnsi="Times New Roman" w:cs="Times New Roman"/>
          <w:color w:val="000000"/>
          <w:sz w:val="26"/>
          <w:szCs w:val="26"/>
        </w:rPr>
      </w:pPr>
      <w:r w:rsidRPr="00FA53AD">
        <w:rPr>
          <w:rFonts w:ascii="Times New Roman" w:eastAsia="Times New Roman" w:hAnsi="Times New Roman" w:cs="Times New Roman"/>
          <w:color w:val="000000"/>
          <w:sz w:val="26"/>
          <w:szCs w:val="26"/>
        </w:rPr>
        <w:t>Trong suốt thời gian từ khi bắt đầu học tập tại trường đến nay, em đã nhận được rất nhiều sự quan tâm giúp đỡ của quý thầy cô, gia đình và bạn bè. Với lòng biết ơn em xin gửi đến quý thầy cô Khoa Nhiệt Lạnh – Trường Cao đẳng Lý Tự Trọng TP. Hồ Chí Minh . Cùng với tri thức và tâm huyết của mình đã truyền đạt vốn kiến thức quý báu cho chúng em trong suốt thời gian học tập tại trường. Và thầy Đinh Đồng Hiệp đã cùng em trong hơn 12 tuần hướng dẫn làm các bài học.. Bước đầu đi vào thực tế của em còn hạn chế và còn nhiều bỡ ngỡ. Do vậy, không tránh khỏi những thiếu sót là điều chắc chắn, em rất mong nhận được nhũng ý kiến đóng góp quý báu của thầy cô để kiến thức của em trong lĩnh vực này được hoàn thiện hơn</w:t>
      </w:r>
    </w:p>
    <w:p w14:paraId="62EC1929" w14:textId="6898F63C" w:rsidR="00C2211A" w:rsidRDefault="00C2211A" w:rsidP="00C2211A">
      <w:pPr>
        <w:spacing w:line="360" w:lineRule="auto"/>
        <w:jc w:val="right"/>
        <w:rPr>
          <w:rFonts w:ascii="Times New Roman" w:hAnsi="Times New Roman" w:cs="Times New Roman"/>
          <w:sz w:val="26"/>
          <w:szCs w:val="26"/>
        </w:rPr>
      </w:pPr>
      <w:r w:rsidRPr="00C2211A">
        <w:rPr>
          <w:rFonts w:ascii="Times New Roman" w:hAnsi="Times New Roman" w:cs="Times New Roman"/>
          <w:b/>
          <w:sz w:val="32"/>
          <w:szCs w:val="32"/>
        </w:rPr>
        <w:t>Em xin chân thành cảm ơn</w:t>
      </w:r>
      <w:r>
        <w:rPr>
          <w:rFonts w:ascii="Times New Roman" w:hAnsi="Times New Roman" w:cs="Times New Roman"/>
          <w:sz w:val="26"/>
          <w:szCs w:val="26"/>
        </w:rPr>
        <w:t>.</w:t>
      </w:r>
    </w:p>
    <w:p w14:paraId="7ED23375" w14:textId="77777777" w:rsidR="007E1BC8" w:rsidRDefault="007E1BC8" w:rsidP="00C2211A">
      <w:pPr>
        <w:spacing w:line="360" w:lineRule="auto"/>
        <w:jc w:val="right"/>
        <w:rPr>
          <w:rFonts w:ascii="Times New Roman" w:hAnsi="Times New Roman" w:cs="Times New Roman"/>
          <w:sz w:val="26"/>
          <w:szCs w:val="26"/>
        </w:rPr>
      </w:pPr>
    </w:p>
    <w:p w14:paraId="610D0451" w14:textId="77777777" w:rsidR="007E1BC8" w:rsidRDefault="007E1BC8" w:rsidP="00C2211A">
      <w:pPr>
        <w:spacing w:line="360" w:lineRule="auto"/>
        <w:jc w:val="right"/>
        <w:rPr>
          <w:rFonts w:ascii="Times New Roman" w:hAnsi="Times New Roman" w:cs="Times New Roman"/>
          <w:sz w:val="26"/>
          <w:szCs w:val="26"/>
        </w:rPr>
      </w:pPr>
    </w:p>
    <w:p w14:paraId="4B6B7828" w14:textId="77777777" w:rsidR="007E1BC8" w:rsidRDefault="007E1BC8" w:rsidP="00C2211A">
      <w:pPr>
        <w:spacing w:line="360" w:lineRule="auto"/>
        <w:jc w:val="right"/>
        <w:rPr>
          <w:rFonts w:ascii="Times New Roman" w:hAnsi="Times New Roman" w:cs="Times New Roman"/>
          <w:sz w:val="26"/>
          <w:szCs w:val="26"/>
        </w:rPr>
      </w:pPr>
    </w:p>
    <w:p w14:paraId="7A3C64A8" w14:textId="77777777" w:rsidR="007E1BC8" w:rsidRDefault="007E1BC8" w:rsidP="00C2211A">
      <w:pPr>
        <w:spacing w:line="360" w:lineRule="auto"/>
        <w:jc w:val="right"/>
        <w:rPr>
          <w:rFonts w:ascii="Times New Roman" w:hAnsi="Times New Roman" w:cs="Times New Roman"/>
          <w:sz w:val="26"/>
          <w:szCs w:val="26"/>
        </w:rPr>
      </w:pPr>
    </w:p>
    <w:p w14:paraId="68B870A7" w14:textId="77777777" w:rsidR="0090469B" w:rsidRDefault="0090469B" w:rsidP="007E1BC8">
      <w:pPr>
        <w:tabs>
          <w:tab w:val="left" w:pos="2268"/>
        </w:tabs>
        <w:spacing w:before="120" w:after="120" w:line="259" w:lineRule="auto"/>
        <w:jc w:val="center"/>
        <w:rPr>
          <w:rFonts w:eastAsia="Calibri"/>
          <w:b/>
          <w:sz w:val="28"/>
        </w:rPr>
      </w:pPr>
    </w:p>
    <w:p w14:paraId="06C6B5AD" w14:textId="77777777" w:rsidR="0090469B" w:rsidRDefault="0090469B" w:rsidP="007E1BC8">
      <w:pPr>
        <w:tabs>
          <w:tab w:val="left" w:pos="2268"/>
        </w:tabs>
        <w:spacing w:before="120" w:after="120" w:line="259" w:lineRule="auto"/>
        <w:jc w:val="center"/>
        <w:rPr>
          <w:rFonts w:eastAsia="Calibri"/>
          <w:b/>
          <w:sz w:val="28"/>
        </w:rPr>
      </w:pPr>
    </w:p>
    <w:p w14:paraId="10345CC2" w14:textId="77777777" w:rsidR="0090469B" w:rsidRDefault="0090469B" w:rsidP="007E1BC8">
      <w:pPr>
        <w:tabs>
          <w:tab w:val="left" w:pos="2268"/>
        </w:tabs>
        <w:spacing w:before="120" w:after="120" w:line="259" w:lineRule="auto"/>
        <w:jc w:val="center"/>
        <w:rPr>
          <w:rFonts w:eastAsia="Calibri"/>
          <w:b/>
          <w:sz w:val="28"/>
        </w:rPr>
      </w:pPr>
    </w:p>
    <w:p w14:paraId="43D726B7" w14:textId="77777777" w:rsidR="0090469B" w:rsidRDefault="0090469B" w:rsidP="007E1BC8">
      <w:pPr>
        <w:tabs>
          <w:tab w:val="left" w:pos="2268"/>
        </w:tabs>
        <w:spacing w:before="120" w:after="120" w:line="259" w:lineRule="auto"/>
        <w:jc w:val="center"/>
        <w:rPr>
          <w:rFonts w:eastAsia="Calibri"/>
          <w:b/>
          <w:sz w:val="28"/>
        </w:rPr>
      </w:pPr>
    </w:p>
    <w:p w14:paraId="2FF502B6" w14:textId="77777777" w:rsidR="0090469B" w:rsidRDefault="0090469B" w:rsidP="007E1BC8">
      <w:pPr>
        <w:tabs>
          <w:tab w:val="left" w:pos="2268"/>
        </w:tabs>
        <w:spacing w:before="120" w:after="120" w:line="259" w:lineRule="auto"/>
        <w:jc w:val="center"/>
        <w:rPr>
          <w:rFonts w:eastAsia="Calibri"/>
          <w:b/>
          <w:sz w:val="28"/>
        </w:rPr>
      </w:pPr>
    </w:p>
    <w:p w14:paraId="6575DDDA" w14:textId="77777777" w:rsidR="0090469B" w:rsidRDefault="0090469B" w:rsidP="007E1BC8">
      <w:pPr>
        <w:tabs>
          <w:tab w:val="left" w:pos="2268"/>
        </w:tabs>
        <w:spacing w:before="120" w:after="120" w:line="259" w:lineRule="auto"/>
        <w:jc w:val="center"/>
        <w:rPr>
          <w:rFonts w:eastAsia="Calibri"/>
          <w:b/>
          <w:sz w:val="28"/>
        </w:rPr>
      </w:pPr>
    </w:p>
    <w:p w14:paraId="75CCD6F3" w14:textId="77777777" w:rsidR="0090469B" w:rsidRDefault="0090469B" w:rsidP="007E1BC8">
      <w:pPr>
        <w:tabs>
          <w:tab w:val="left" w:pos="2268"/>
        </w:tabs>
        <w:spacing w:before="120" w:after="120" w:line="259" w:lineRule="auto"/>
        <w:jc w:val="center"/>
        <w:rPr>
          <w:rFonts w:eastAsia="Calibri"/>
          <w:b/>
          <w:sz w:val="28"/>
        </w:rPr>
      </w:pPr>
    </w:p>
    <w:p w14:paraId="4E5F118D" w14:textId="77777777" w:rsidR="0090469B" w:rsidRDefault="0090469B" w:rsidP="007E1BC8">
      <w:pPr>
        <w:tabs>
          <w:tab w:val="left" w:pos="2268"/>
        </w:tabs>
        <w:spacing w:before="120" w:after="120" w:line="259" w:lineRule="auto"/>
        <w:jc w:val="center"/>
        <w:rPr>
          <w:rFonts w:eastAsia="Calibri"/>
          <w:b/>
          <w:sz w:val="28"/>
        </w:rPr>
      </w:pPr>
    </w:p>
    <w:p w14:paraId="1636996A" w14:textId="0CC2EA1C" w:rsidR="007E1BC8" w:rsidRDefault="007E1BC8" w:rsidP="007E1BC8">
      <w:pPr>
        <w:tabs>
          <w:tab w:val="left" w:pos="2268"/>
        </w:tabs>
        <w:spacing w:before="120" w:after="120" w:line="259" w:lineRule="auto"/>
        <w:jc w:val="center"/>
        <w:rPr>
          <w:rFonts w:eastAsia="Calibri"/>
          <w:b/>
          <w:bCs/>
          <w:sz w:val="28"/>
        </w:rPr>
      </w:pPr>
      <w:r w:rsidRPr="008128DD">
        <w:rPr>
          <w:rFonts w:eastAsia="Calibri"/>
          <w:b/>
          <w:sz w:val="28"/>
        </w:rPr>
        <w:t>Nhận xét của  giáo viên hướng dẫn:</w:t>
      </w:r>
    </w:p>
    <w:p w14:paraId="79EE6907" w14:textId="203EF132" w:rsidR="007E1BC8" w:rsidRPr="007E1BC8" w:rsidRDefault="007E1BC8" w:rsidP="007E1BC8">
      <w:pPr>
        <w:tabs>
          <w:tab w:val="left" w:pos="2268"/>
        </w:tabs>
        <w:spacing w:before="120" w:after="120" w:line="259" w:lineRule="auto"/>
        <w:rPr>
          <w:rFonts w:eastAsia="Calibri"/>
          <w:b/>
          <w:sz w:val="28"/>
        </w:rPr>
      </w:pPr>
      <w:r>
        <w:rPr>
          <w:rFonts w:eastAsia="Calibri"/>
          <w:b/>
          <w:bCs/>
          <w:sz w:val="28"/>
        </w:rPr>
        <w:t>………………………………………………………………………………………………………………………………………………………………………………………………………………………………………………………………………………………………………………………………………………………………………………………………………………………………………………………………………………………………………………………………………………………………………………………………………………………………………………………………………………………………………………………………………………………………………………………………………………………………………………………………………………………………………………………………………………………………………………………………………………………………………………………………………………………………………………………………………………………………………………………………………………………………………………</w:t>
      </w:r>
      <w:r>
        <w:rPr>
          <w:rFonts w:eastAsia="Calibri"/>
          <w:b/>
          <w:bCs/>
          <w:sz w:val="28"/>
        </w:rPr>
        <w:tab/>
      </w:r>
    </w:p>
    <w:p w14:paraId="4A40363E" w14:textId="77777777" w:rsidR="007E1BC8" w:rsidRDefault="007E1BC8" w:rsidP="00C2211A">
      <w:pPr>
        <w:spacing w:line="360" w:lineRule="auto"/>
        <w:jc w:val="right"/>
        <w:rPr>
          <w:rFonts w:ascii="Times New Roman" w:hAnsi="Times New Roman" w:cs="Times New Roman"/>
          <w:sz w:val="26"/>
          <w:szCs w:val="26"/>
        </w:rPr>
      </w:pPr>
    </w:p>
    <w:p w14:paraId="1C6DB660" w14:textId="77777777" w:rsidR="007E1BC8" w:rsidRDefault="007E1BC8" w:rsidP="00C2211A">
      <w:pPr>
        <w:spacing w:line="360" w:lineRule="auto"/>
        <w:jc w:val="right"/>
        <w:rPr>
          <w:rFonts w:ascii="Times New Roman" w:hAnsi="Times New Roman" w:cs="Times New Roman"/>
          <w:sz w:val="26"/>
          <w:szCs w:val="26"/>
        </w:rPr>
      </w:pPr>
    </w:p>
    <w:p w14:paraId="37FA5026" w14:textId="77777777" w:rsidR="007E1BC8" w:rsidRDefault="007E1BC8" w:rsidP="00C2211A">
      <w:pPr>
        <w:spacing w:line="360" w:lineRule="auto"/>
        <w:jc w:val="right"/>
        <w:rPr>
          <w:rFonts w:ascii="Times New Roman" w:hAnsi="Times New Roman" w:cs="Times New Roman"/>
          <w:sz w:val="26"/>
          <w:szCs w:val="26"/>
        </w:rPr>
      </w:pPr>
    </w:p>
    <w:p w14:paraId="18E1A264" w14:textId="77777777" w:rsidR="007E1BC8" w:rsidRDefault="007E1BC8" w:rsidP="00C2211A">
      <w:pPr>
        <w:spacing w:line="360" w:lineRule="auto"/>
        <w:jc w:val="right"/>
        <w:rPr>
          <w:rFonts w:ascii="Times New Roman" w:hAnsi="Times New Roman" w:cs="Times New Roman"/>
          <w:sz w:val="26"/>
          <w:szCs w:val="26"/>
        </w:rPr>
      </w:pPr>
    </w:p>
    <w:p w14:paraId="231F8EFA" w14:textId="77777777" w:rsidR="007E1BC8" w:rsidRDefault="007E1BC8" w:rsidP="00C2211A">
      <w:pPr>
        <w:spacing w:line="360" w:lineRule="auto"/>
        <w:jc w:val="right"/>
        <w:rPr>
          <w:rFonts w:ascii="Times New Roman" w:hAnsi="Times New Roman" w:cs="Times New Roman"/>
          <w:sz w:val="26"/>
          <w:szCs w:val="26"/>
        </w:rPr>
      </w:pPr>
    </w:p>
    <w:p w14:paraId="0CBCCC96" w14:textId="77777777" w:rsidR="007E1BC8" w:rsidRDefault="007E1BC8" w:rsidP="00C2211A">
      <w:pPr>
        <w:spacing w:line="360" w:lineRule="auto"/>
        <w:jc w:val="right"/>
        <w:rPr>
          <w:rFonts w:ascii="Times New Roman" w:hAnsi="Times New Roman" w:cs="Times New Roman"/>
          <w:sz w:val="26"/>
          <w:szCs w:val="26"/>
        </w:rPr>
      </w:pPr>
    </w:p>
    <w:p w14:paraId="42016012" w14:textId="77777777" w:rsidR="007E1BC8" w:rsidRDefault="007E1BC8" w:rsidP="00C2211A">
      <w:pPr>
        <w:spacing w:line="360" w:lineRule="auto"/>
        <w:jc w:val="right"/>
        <w:rPr>
          <w:rFonts w:ascii="Times New Roman" w:hAnsi="Times New Roman" w:cs="Times New Roman"/>
          <w:sz w:val="26"/>
          <w:szCs w:val="26"/>
        </w:rPr>
      </w:pPr>
    </w:p>
    <w:p w14:paraId="49CF7A9D" w14:textId="77777777" w:rsidR="007E1BC8" w:rsidRDefault="007E1BC8" w:rsidP="00C2211A">
      <w:pPr>
        <w:spacing w:line="360" w:lineRule="auto"/>
        <w:jc w:val="right"/>
        <w:rPr>
          <w:rFonts w:ascii="Times New Roman" w:hAnsi="Times New Roman" w:cs="Times New Roman"/>
          <w:sz w:val="26"/>
          <w:szCs w:val="26"/>
        </w:rPr>
      </w:pPr>
    </w:p>
    <w:p w14:paraId="379FBE57" w14:textId="77777777" w:rsidR="007E1BC8" w:rsidRDefault="007E1BC8" w:rsidP="00C2211A">
      <w:pPr>
        <w:spacing w:line="360" w:lineRule="auto"/>
        <w:jc w:val="right"/>
        <w:rPr>
          <w:rFonts w:ascii="Times New Roman" w:hAnsi="Times New Roman" w:cs="Times New Roman"/>
          <w:sz w:val="26"/>
          <w:szCs w:val="26"/>
        </w:rPr>
      </w:pPr>
    </w:p>
    <w:p w14:paraId="0655D944" w14:textId="77777777" w:rsidR="007E1BC8" w:rsidRDefault="007E1BC8" w:rsidP="00C2211A">
      <w:pPr>
        <w:spacing w:line="360" w:lineRule="auto"/>
        <w:jc w:val="right"/>
        <w:rPr>
          <w:rFonts w:ascii="Times New Roman" w:hAnsi="Times New Roman" w:cs="Times New Roman"/>
          <w:sz w:val="26"/>
          <w:szCs w:val="26"/>
        </w:rPr>
      </w:pPr>
    </w:p>
    <w:p w14:paraId="267CA806" w14:textId="77777777" w:rsidR="007E1BC8" w:rsidRDefault="007E1BC8" w:rsidP="00C2211A">
      <w:pPr>
        <w:spacing w:line="360" w:lineRule="auto"/>
        <w:jc w:val="right"/>
        <w:rPr>
          <w:rFonts w:ascii="Times New Roman" w:hAnsi="Times New Roman" w:cs="Times New Roman"/>
          <w:sz w:val="26"/>
          <w:szCs w:val="26"/>
        </w:rPr>
      </w:pPr>
    </w:p>
    <w:p w14:paraId="1746A900" w14:textId="77777777" w:rsidR="007E1BC8" w:rsidRDefault="007E1BC8" w:rsidP="00C2211A">
      <w:pPr>
        <w:spacing w:line="360" w:lineRule="auto"/>
        <w:jc w:val="right"/>
        <w:rPr>
          <w:rFonts w:ascii="Times New Roman" w:hAnsi="Times New Roman"/>
          <w:sz w:val="26"/>
          <w:szCs w:val="26"/>
        </w:rPr>
      </w:pPr>
    </w:p>
    <w:p w14:paraId="7D317E26" w14:textId="77777777" w:rsidR="00BC041A" w:rsidRDefault="00BC041A" w:rsidP="00BC041A">
      <w:pPr>
        <w:spacing w:line="360" w:lineRule="auto"/>
        <w:rPr>
          <w:rFonts w:ascii="Times New Roman" w:hAnsi="Times New Roman"/>
          <w:sz w:val="26"/>
          <w:szCs w:val="26"/>
        </w:rPr>
      </w:pPr>
    </w:p>
    <w:p w14:paraId="1DF69AE4" w14:textId="77777777" w:rsidR="00C007D3" w:rsidRDefault="00C007D3" w:rsidP="00C007D3">
      <w:pPr>
        <w:jc w:val="both"/>
      </w:pPr>
    </w:p>
    <w:p w14:paraId="18A0CFB5" w14:textId="77777777" w:rsidR="00C007D3" w:rsidRDefault="00C007D3" w:rsidP="00C007D3">
      <w:pPr>
        <w:jc w:val="both"/>
      </w:pPr>
    </w:p>
    <w:p w14:paraId="68A93EC0" w14:textId="77777777" w:rsidR="00C007D3" w:rsidRPr="00BB1493" w:rsidRDefault="00C007D3" w:rsidP="00C007D3">
      <w:pPr>
        <w:jc w:val="both"/>
      </w:pPr>
      <w:r w:rsidRPr="00BB1493">
        <w:t>Tiêu chuẩn ANSI / ASHRAE 62.1-2010</w:t>
      </w:r>
    </w:p>
    <w:p w14:paraId="3FD94728" w14:textId="77777777" w:rsidR="00C007D3" w:rsidRPr="00BB1493" w:rsidRDefault="00C007D3" w:rsidP="00C007D3">
      <w:pPr>
        <w:jc w:val="both"/>
      </w:pPr>
      <w:r w:rsidRPr="00BB1493">
        <w:t>(Thay thế ANSI / ASHRAE Tiêu chuẩn 62.1-2007)</w:t>
      </w:r>
    </w:p>
    <w:p w14:paraId="0FCA4A64" w14:textId="6C4D130A" w:rsidR="00C007D3" w:rsidRPr="00BB1493" w:rsidRDefault="00C007D3" w:rsidP="00C007D3">
      <w:pPr>
        <w:jc w:val="both"/>
      </w:pPr>
      <w:r w:rsidRPr="00BB1493">
        <w:t>Bao gồm chương trình quảng cáo ANSI / ASHRAE được liệt kê trong Phụ lục J</w:t>
      </w:r>
    </w:p>
    <w:p w14:paraId="0795BBE3" w14:textId="61003AA2" w:rsidR="00C007D3" w:rsidRPr="00C007D3" w:rsidRDefault="00C007D3" w:rsidP="00C007D3">
      <w:pPr>
        <w:rPr>
          <w:b/>
          <w:sz w:val="36"/>
          <w:szCs w:val="36"/>
        </w:rPr>
      </w:pPr>
      <w:r w:rsidRPr="00BB1493">
        <w:rPr>
          <w:noProof/>
        </w:rPr>
        <w:drawing>
          <wp:inline distT="0" distB="0" distL="0" distR="0" wp14:anchorId="684CC566" wp14:editId="643DD2C3">
            <wp:extent cx="1447800" cy="1200149"/>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6b0596b8a64ff816b7.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448165" cy="1200452"/>
                    </a:xfrm>
                    <a:prstGeom prst="rect">
                      <a:avLst/>
                    </a:prstGeom>
                  </pic:spPr>
                </pic:pic>
              </a:graphicData>
            </a:graphic>
          </wp:inline>
        </w:drawing>
      </w:r>
      <w:r w:rsidRPr="00BB1493">
        <w:t xml:space="preserve">              </w:t>
      </w:r>
      <w:r w:rsidRPr="00BB1493">
        <w:rPr>
          <w:b/>
          <w:sz w:val="36"/>
          <w:szCs w:val="36"/>
        </w:rPr>
        <w:t>TIÊU CHUẨN ASHRAE</w:t>
      </w:r>
    </w:p>
    <w:p w14:paraId="1655A931" w14:textId="77777777" w:rsidR="00C007D3" w:rsidRPr="00BB1493" w:rsidRDefault="00C007D3" w:rsidP="00C007D3">
      <w:pPr>
        <w:jc w:val="right"/>
        <w:rPr>
          <w:b/>
          <w:szCs w:val="28"/>
        </w:rPr>
      </w:pPr>
      <w:r w:rsidRPr="00BB1493">
        <w:rPr>
          <w:b/>
          <w:szCs w:val="28"/>
        </w:rPr>
        <w:t>Thông gió</w:t>
      </w:r>
    </w:p>
    <w:p w14:paraId="6F487957" w14:textId="77777777" w:rsidR="00C007D3" w:rsidRPr="00BB1493" w:rsidRDefault="00C007D3" w:rsidP="00C007D3">
      <w:pPr>
        <w:jc w:val="right"/>
        <w:rPr>
          <w:b/>
          <w:szCs w:val="28"/>
        </w:rPr>
      </w:pPr>
      <w:r w:rsidRPr="00BB1493">
        <w:rPr>
          <w:b/>
          <w:szCs w:val="28"/>
        </w:rPr>
        <w:t>để có thể chấp nhận được</w:t>
      </w:r>
    </w:p>
    <w:p w14:paraId="4A63F5D1" w14:textId="77777777" w:rsidR="00C007D3" w:rsidRPr="00BB1493" w:rsidRDefault="00C007D3" w:rsidP="00C007D3">
      <w:pPr>
        <w:jc w:val="right"/>
        <w:rPr>
          <w:b/>
          <w:szCs w:val="28"/>
        </w:rPr>
      </w:pPr>
      <w:r w:rsidRPr="00BB1493">
        <w:rPr>
          <w:b/>
          <w:szCs w:val="28"/>
        </w:rPr>
        <w:t>Chất lượng không khí ở bên trong</w:t>
      </w:r>
    </w:p>
    <w:p w14:paraId="07E8AD65" w14:textId="77777777" w:rsidR="00C007D3" w:rsidRPr="00BB1493" w:rsidRDefault="00C007D3" w:rsidP="00C007D3">
      <w:pPr>
        <w:rPr>
          <w:sz w:val="24"/>
          <w:szCs w:val="24"/>
        </w:rPr>
      </w:pPr>
      <w:r w:rsidRPr="00BB1493">
        <w:rPr>
          <w:sz w:val="24"/>
          <w:szCs w:val="24"/>
        </w:rPr>
        <w:t>Xem Phụ lục J để biết ngày phê duyệt của Ủy ban tiêu chuẩn ASHRAE, Hội đồng quản trị ASHRAE, và Viện Tiêu chuẩn Quốc gia Hoa Kỳ. Tiêu chuẩn này được bảo trì liên tục bởi Ủy ban Dự án Tiêu chuẩn Thường trực (SSPC). Ủy ban Tiêu chuẩn đã thiết lập một chương trình dạng văn bản để xuất bản thường xuyên chương trình quảng cáo hoặc các bản sửa đổi, bao gồm các thủ tục cho hành động đồng thuận, được lập thành văn bản, kịp thời đối với các yêu cầu thay đổi đối với bất kỳ phần nào của tiêu chuẩn. Biểu mẫu đệ trình thay đổi, hướng dẫn và thời hạn có thể nhận được dưới dạng điện tử từ trang web ASHRAE (www.ashrae.org) hoặc ở dạng giấy từ Người quản lý Tiêu chuẩn. Phiên bản mới nhất của Tiêu chuẩn ASHRAE có thể được mua từ trang web ASHRAE (www.ashrae.org) hoặc từ ASHRAE Dịch vụ khách hàng, 1791 Tullie Circle, NE, Atlanta, GA 30329-2305. E-mail: order@ashrae.org. Số fax: 404- 321-5478. Điện thoại: 404-636-8400 (trên toàn thế giới), hoặc số điện thoại miễn phí 1-800-527-4723 (đối với các đơn đặt hàng ở Hoa Kỳ và Canada). Để được phép tái bản, hãy truy cập www.ashrae.org/permissions. © Bản quyền 2010 Hiệp hội Kỹ sư Hệ thống sưởi, Làm lạnh và Điều hòa Không khí Hoa Kỳ, Inc.</w:t>
      </w:r>
    </w:p>
    <w:p w14:paraId="0450BF5B" w14:textId="77777777" w:rsidR="00C007D3" w:rsidRPr="00BB1493" w:rsidRDefault="00C007D3" w:rsidP="00C007D3">
      <w:pPr>
        <w:jc w:val="right"/>
        <w:rPr>
          <w:szCs w:val="28"/>
        </w:rPr>
      </w:pPr>
      <w:r w:rsidRPr="00BB1493">
        <w:rPr>
          <w:szCs w:val="28"/>
        </w:rPr>
        <w:t>ISSN 1041-2336</w:t>
      </w:r>
    </w:p>
    <w:p w14:paraId="31F5BB94" w14:textId="77777777" w:rsidR="00C007D3" w:rsidRDefault="00C007D3" w:rsidP="00C007D3">
      <w:pPr>
        <w:jc w:val="center"/>
        <w:rPr>
          <w:rFonts w:cs="Times New Roman"/>
          <w:sz w:val="24"/>
          <w:szCs w:val="24"/>
        </w:rPr>
      </w:pPr>
      <w:r w:rsidRPr="00BB1493">
        <w:rPr>
          <w:rFonts w:cs="Times New Roman"/>
          <w:noProof/>
          <w:sz w:val="24"/>
          <w:szCs w:val="24"/>
        </w:rPr>
        <w:lastRenderedPageBreak/>
        <w:drawing>
          <wp:inline distT="0" distB="0" distL="0" distR="0" wp14:anchorId="32CB7495" wp14:editId="424447A1">
            <wp:extent cx="2095500" cy="1276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d71a8422672d12c8863.jp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096281" cy="1276826"/>
                    </a:xfrm>
                    <a:prstGeom prst="rect">
                      <a:avLst/>
                    </a:prstGeom>
                  </pic:spPr>
                </pic:pic>
              </a:graphicData>
            </a:graphic>
          </wp:inline>
        </w:drawing>
      </w:r>
    </w:p>
    <w:p w14:paraId="59FD9240" w14:textId="77777777" w:rsidR="00C007D3" w:rsidRDefault="00C007D3" w:rsidP="00C007D3">
      <w:pPr>
        <w:jc w:val="center"/>
        <w:rPr>
          <w:rFonts w:cs="Times New Roman"/>
          <w:sz w:val="24"/>
          <w:szCs w:val="24"/>
        </w:rPr>
      </w:pPr>
      <w:r w:rsidRPr="00BB1493">
        <w:rPr>
          <w:rFonts w:cs="Times New Roman"/>
          <w:szCs w:val="28"/>
        </w:rPr>
        <w:t xml:space="preserve">Hiệp hội Sưởi ấm, Làm lạnh Hoa Kỳ và Kỹ sư điều hòa không khí, Inc. 1791 Tullie Circle NE, Atlanta, GA 30329 </w:t>
      </w:r>
      <w:hyperlink r:id="rId25" w:history="1">
        <w:r w:rsidRPr="00BB1493">
          <w:rPr>
            <w:rFonts w:cs="Times New Roman"/>
            <w:szCs w:val="28"/>
          </w:rPr>
          <w:t>www.ashrae.org</w:t>
        </w:r>
      </w:hyperlink>
    </w:p>
    <w:p w14:paraId="56995D83" w14:textId="77777777" w:rsidR="00C007D3" w:rsidRPr="0061151C" w:rsidRDefault="00C007D3" w:rsidP="00C007D3">
      <w:pPr>
        <w:rPr>
          <w:rFonts w:cs="Times New Roman"/>
          <w:sz w:val="28"/>
          <w:szCs w:val="28"/>
        </w:rPr>
      </w:pPr>
      <w:r w:rsidRPr="0061151C">
        <w:rPr>
          <w:rFonts w:cs="Times New Roman"/>
          <w:sz w:val="28"/>
          <w:szCs w:val="28"/>
        </w:rPr>
        <w:t>Ủy ban Dự án Tiêu chuẩn Thường trực ASHRAE 62.1</w:t>
      </w:r>
    </w:p>
    <w:p w14:paraId="54A54806" w14:textId="77777777" w:rsidR="00C007D3" w:rsidRPr="0061151C" w:rsidRDefault="00C007D3" w:rsidP="00C007D3">
      <w:pPr>
        <w:rPr>
          <w:rFonts w:cs="Times New Roman"/>
          <w:sz w:val="28"/>
          <w:szCs w:val="28"/>
        </w:rPr>
      </w:pPr>
      <w:r w:rsidRPr="0061151C">
        <w:rPr>
          <w:rFonts w:cs="Times New Roman"/>
          <w:sz w:val="28"/>
          <w:szCs w:val="28"/>
        </w:rPr>
        <w:t xml:space="preserve"> TC Cognizant: TC 4.3, Yêu cầu thông gió và thấm</w:t>
      </w:r>
    </w:p>
    <w:p w14:paraId="63C8FB6C" w14:textId="77777777" w:rsidR="00C007D3" w:rsidRPr="00BB1493" w:rsidRDefault="00C007D3" w:rsidP="00C007D3">
      <w:pPr>
        <w:rPr>
          <w:rFonts w:cs="Times New Roman"/>
          <w:szCs w:val="28"/>
        </w:rPr>
      </w:pPr>
      <w:r w:rsidRPr="00BB1493">
        <w:rPr>
          <w:rFonts w:cs="Times New Roman"/>
          <w:szCs w:val="28"/>
        </w:rPr>
        <w:t xml:space="preserve"> Liên lạc viên SPLS: Robert G. Baker        </w:t>
      </w:r>
      <w:r>
        <w:rPr>
          <w:rFonts w:cs="Times New Roman"/>
          <w:szCs w:val="28"/>
        </w:rPr>
        <w:t xml:space="preserve">            </w:t>
      </w:r>
      <w:r w:rsidRPr="00BB1493">
        <w:rPr>
          <w:rFonts w:cs="Times New Roman"/>
          <w:szCs w:val="28"/>
        </w:rPr>
        <w:t xml:space="preserve">  Nhân viên liên lạc: Mark Webe</w:t>
      </w:r>
    </w:p>
    <w:p w14:paraId="306257FE" w14:textId="77777777" w:rsidR="00C007D3" w:rsidRPr="00BB1493" w:rsidRDefault="00C007D3" w:rsidP="00C007D3">
      <w:pPr>
        <w:rPr>
          <w:rFonts w:cs="Times New Roman"/>
          <w:szCs w:val="28"/>
        </w:rPr>
      </w:pPr>
    </w:p>
    <w:tbl>
      <w:tblPr>
        <w:tblStyle w:val="TableGrid"/>
        <w:tblW w:w="9828" w:type="dxa"/>
        <w:tblBorders>
          <w:top w:val="dotDash" w:sz="4" w:space="0" w:color="FFFFFF" w:themeColor="background1"/>
          <w:left w:val="dotDash" w:sz="4" w:space="0" w:color="FFFFFF" w:themeColor="background1"/>
          <w:bottom w:val="dotDash" w:sz="4" w:space="0" w:color="FFFFFF" w:themeColor="background1"/>
          <w:right w:val="dotDash" w:sz="4" w:space="0" w:color="FFFFFF" w:themeColor="background1"/>
          <w:insideH w:val="dotDash" w:sz="4" w:space="0" w:color="FFFFFF" w:themeColor="background1"/>
          <w:insideV w:val="dotDash" w:sz="4" w:space="0" w:color="FFFFFF" w:themeColor="background1"/>
        </w:tblBorders>
        <w:tblLook w:val="04A0" w:firstRow="1" w:lastRow="0" w:firstColumn="1" w:lastColumn="0" w:noHBand="0" w:noVBand="1"/>
      </w:tblPr>
      <w:tblGrid>
        <w:gridCol w:w="3378"/>
        <w:gridCol w:w="3099"/>
        <w:gridCol w:w="3351"/>
      </w:tblGrid>
      <w:tr w:rsidR="00C007D3" w:rsidRPr="00BB1493" w14:paraId="009A1E68" w14:textId="77777777" w:rsidTr="007F3A75">
        <w:tc>
          <w:tcPr>
            <w:tcW w:w="3378" w:type="dxa"/>
          </w:tcPr>
          <w:p w14:paraId="47D68B7B" w14:textId="77777777" w:rsidR="00C007D3" w:rsidRPr="00BB1493" w:rsidRDefault="00C007D3" w:rsidP="007F3A75">
            <w:pPr>
              <w:rPr>
                <w:rFonts w:cs="Times New Roman"/>
                <w:sz w:val="24"/>
                <w:szCs w:val="24"/>
              </w:rPr>
            </w:pPr>
            <w:r w:rsidRPr="00BB1493">
              <w:rPr>
                <w:rFonts w:cs="Times New Roman"/>
                <w:sz w:val="24"/>
                <w:szCs w:val="24"/>
              </w:rPr>
              <w:t>Roger L. Hedrick, Chủ tịch</w:t>
            </w:r>
          </w:p>
        </w:tc>
        <w:tc>
          <w:tcPr>
            <w:tcW w:w="3099" w:type="dxa"/>
          </w:tcPr>
          <w:p w14:paraId="0CB1D038" w14:textId="77777777" w:rsidR="00C007D3" w:rsidRPr="00BB1493" w:rsidRDefault="00C007D3" w:rsidP="007F3A75">
            <w:pPr>
              <w:rPr>
                <w:rFonts w:cs="Times New Roman"/>
                <w:sz w:val="24"/>
                <w:szCs w:val="24"/>
              </w:rPr>
            </w:pPr>
            <w:r w:rsidRPr="00BB1493">
              <w:rPr>
                <w:rFonts w:cs="Times New Roman"/>
                <w:sz w:val="24"/>
                <w:szCs w:val="24"/>
              </w:rPr>
              <w:t>Vincent T. Galatro</w:t>
            </w:r>
          </w:p>
        </w:tc>
        <w:tc>
          <w:tcPr>
            <w:tcW w:w="3351" w:type="dxa"/>
          </w:tcPr>
          <w:p w14:paraId="1C8DA25A" w14:textId="77777777" w:rsidR="00C007D3" w:rsidRPr="00BB1493" w:rsidRDefault="00C007D3" w:rsidP="007F3A75">
            <w:pPr>
              <w:rPr>
                <w:rFonts w:cs="Times New Roman"/>
                <w:sz w:val="24"/>
                <w:szCs w:val="24"/>
              </w:rPr>
            </w:pPr>
            <w:r w:rsidRPr="00BB1493">
              <w:rPr>
                <w:rFonts w:cs="Times New Roman"/>
                <w:sz w:val="24"/>
                <w:szCs w:val="24"/>
              </w:rPr>
              <w:t>Darren B. Meyers</w:t>
            </w:r>
          </w:p>
        </w:tc>
      </w:tr>
      <w:tr w:rsidR="00C007D3" w:rsidRPr="00BB1493" w14:paraId="130AB25D" w14:textId="77777777" w:rsidTr="007F3A75">
        <w:tc>
          <w:tcPr>
            <w:tcW w:w="3378" w:type="dxa"/>
          </w:tcPr>
          <w:p w14:paraId="338D28BD" w14:textId="77777777" w:rsidR="00C007D3" w:rsidRPr="00BB1493" w:rsidRDefault="00C007D3" w:rsidP="007F3A75">
            <w:pPr>
              <w:rPr>
                <w:rFonts w:cs="Times New Roman"/>
                <w:sz w:val="24"/>
                <w:szCs w:val="24"/>
              </w:rPr>
            </w:pPr>
            <w:r w:rsidRPr="00BB1493">
              <w:rPr>
                <w:rFonts w:cs="Times New Roman"/>
                <w:sz w:val="24"/>
                <w:szCs w:val="24"/>
              </w:rPr>
              <w:t>John K. McFarland, Phó chủ tịch</w:t>
            </w:r>
          </w:p>
        </w:tc>
        <w:tc>
          <w:tcPr>
            <w:tcW w:w="3099" w:type="dxa"/>
          </w:tcPr>
          <w:p w14:paraId="4960B3E7" w14:textId="77777777" w:rsidR="00C007D3" w:rsidRPr="00BB1493" w:rsidRDefault="00C007D3" w:rsidP="007F3A75">
            <w:pPr>
              <w:rPr>
                <w:rFonts w:cs="Times New Roman"/>
                <w:sz w:val="24"/>
                <w:szCs w:val="24"/>
              </w:rPr>
            </w:pPr>
            <w:r w:rsidRPr="00BB1493">
              <w:rPr>
                <w:rFonts w:cs="Times New Roman"/>
                <w:sz w:val="24"/>
                <w:szCs w:val="24"/>
              </w:rPr>
              <w:t>Francis Michael Gallo</w:t>
            </w:r>
          </w:p>
        </w:tc>
        <w:tc>
          <w:tcPr>
            <w:tcW w:w="3351" w:type="dxa"/>
          </w:tcPr>
          <w:p w14:paraId="1DE270B6" w14:textId="77777777" w:rsidR="00C007D3" w:rsidRPr="00BB1493" w:rsidRDefault="00C007D3" w:rsidP="007F3A75">
            <w:pPr>
              <w:rPr>
                <w:rFonts w:cs="Times New Roman"/>
                <w:sz w:val="24"/>
                <w:szCs w:val="24"/>
              </w:rPr>
            </w:pPr>
            <w:r w:rsidRPr="00BB1493">
              <w:rPr>
                <w:rFonts w:cs="Times New Roman"/>
                <w:sz w:val="24"/>
                <w:szCs w:val="24"/>
              </w:rPr>
              <w:t>Lisa J. Rogers</w:t>
            </w:r>
          </w:p>
        </w:tc>
      </w:tr>
      <w:tr w:rsidR="00C007D3" w:rsidRPr="00BB1493" w14:paraId="3CC759F7" w14:textId="77777777" w:rsidTr="007F3A75">
        <w:tc>
          <w:tcPr>
            <w:tcW w:w="3378" w:type="dxa"/>
          </w:tcPr>
          <w:p w14:paraId="1C694EC3" w14:textId="77777777" w:rsidR="00C007D3" w:rsidRPr="00BB1493" w:rsidRDefault="00C007D3" w:rsidP="007F3A75">
            <w:pPr>
              <w:rPr>
                <w:rFonts w:cs="Times New Roman"/>
                <w:sz w:val="24"/>
                <w:szCs w:val="24"/>
              </w:rPr>
            </w:pPr>
            <w:r w:rsidRPr="00BB1493">
              <w:rPr>
                <w:rFonts w:cs="Times New Roman"/>
                <w:sz w:val="24"/>
                <w:szCs w:val="24"/>
              </w:rPr>
              <w:t>Dennis A. Stanke, Chủ tịch (2007–2009)</w:t>
            </w:r>
          </w:p>
        </w:tc>
        <w:tc>
          <w:tcPr>
            <w:tcW w:w="3099" w:type="dxa"/>
          </w:tcPr>
          <w:p w14:paraId="0EFF526E" w14:textId="77777777" w:rsidR="00C007D3" w:rsidRPr="00BB1493" w:rsidRDefault="00C007D3" w:rsidP="007F3A75">
            <w:pPr>
              <w:rPr>
                <w:rFonts w:cs="Times New Roman"/>
                <w:sz w:val="24"/>
                <w:szCs w:val="24"/>
              </w:rPr>
            </w:pPr>
            <w:r w:rsidRPr="00BB1493">
              <w:rPr>
                <w:rFonts w:cs="Times New Roman"/>
                <w:sz w:val="24"/>
                <w:szCs w:val="24"/>
              </w:rPr>
              <w:t>John R. Girman</w:t>
            </w:r>
          </w:p>
        </w:tc>
        <w:tc>
          <w:tcPr>
            <w:tcW w:w="3351" w:type="dxa"/>
          </w:tcPr>
          <w:p w14:paraId="7409F34A" w14:textId="77777777" w:rsidR="00C007D3" w:rsidRPr="00BB1493" w:rsidRDefault="00C007D3" w:rsidP="007F3A75">
            <w:pPr>
              <w:rPr>
                <w:rFonts w:cs="Times New Roman"/>
                <w:sz w:val="24"/>
                <w:szCs w:val="24"/>
              </w:rPr>
            </w:pPr>
            <w:r w:rsidRPr="00BB1493">
              <w:rPr>
                <w:rFonts w:cs="Times New Roman"/>
                <w:sz w:val="24"/>
                <w:szCs w:val="24"/>
              </w:rPr>
              <w:t>Duane P. Rothstein</w:t>
            </w:r>
          </w:p>
        </w:tc>
      </w:tr>
      <w:tr w:rsidR="00C007D3" w:rsidRPr="00BB1493" w14:paraId="6724B35D" w14:textId="77777777" w:rsidTr="007F3A75">
        <w:tc>
          <w:tcPr>
            <w:tcW w:w="3378" w:type="dxa"/>
          </w:tcPr>
          <w:p w14:paraId="46D32AC7" w14:textId="77777777" w:rsidR="00C007D3" w:rsidRPr="00BB1493" w:rsidRDefault="00C007D3" w:rsidP="007F3A75">
            <w:pPr>
              <w:rPr>
                <w:rFonts w:cs="Times New Roman"/>
                <w:sz w:val="24"/>
                <w:szCs w:val="24"/>
              </w:rPr>
            </w:pPr>
            <w:r w:rsidRPr="00BB1493">
              <w:rPr>
                <w:rFonts w:cs="Times New Roman"/>
                <w:sz w:val="24"/>
                <w:szCs w:val="24"/>
              </w:rPr>
              <w:t>Leon E. Alevantis</w:t>
            </w:r>
          </w:p>
        </w:tc>
        <w:tc>
          <w:tcPr>
            <w:tcW w:w="3099" w:type="dxa"/>
          </w:tcPr>
          <w:p w14:paraId="2E1CEA2A" w14:textId="77777777" w:rsidR="00C007D3" w:rsidRPr="00BB1493" w:rsidRDefault="00C007D3" w:rsidP="007F3A75">
            <w:pPr>
              <w:rPr>
                <w:rFonts w:cs="Times New Roman"/>
                <w:sz w:val="24"/>
                <w:szCs w:val="24"/>
              </w:rPr>
            </w:pPr>
            <w:r w:rsidRPr="00BB1493">
              <w:rPr>
                <w:rFonts w:cs="Times New Roman"/>
                <w:sz w:val="24"/>
                <w:szCs w:val="24"/>
              </w:rPr>
              <w:t>Diane I. Green</w:t>
            </w:r>
          </w:p>
        </w:tc>
        <w:tc>
          <w:tcPr>
            <w:tcW w:w="3351" w:type="dxa"/>
          </w:tcPr>
          <w:p w14:paraId="265006E1" w14:textId="77777777" w:rsidR="00C007D3" w:rsidRPr="00BB1493" w:rsidRDefault="00C007D3" w:rsidP="007F3A75">
            <w:pPr>
              <w:rPr>
                <w:rFonts w:cs="Times New Roman"/>
                <w:sz w:val="24"/>
                <w:szCs w:val="24"/>
              </w:rPr>
            </w:pPr>
            <w:r w:rsidRPr="00BB1493">
              <w:rPr>
                <w:rFonts w:cs="Times New Roman"/>
                <w:sz w:val="24"/>
                <w:szCs w:val="24"/>
              </w:rPr>
              <w:t>Lawrence J. Schoen</w:t>
            </w:r>
          </w:p>
        </w:tc>
      </w:tr>
      <w:tr w:rsidR="00C007D3" w:rsidRPr="00BB1493" w14:paraId="02802162" w14:textId="77777777" w:rsidTr="007F3A75">
        <w:tc>
          <w:tcPr>
            <w:tcW w:w="3378" w:type="dxa"/>
          </w:tcPr>
          <w:p w14:paraId="0601D785" w14:textId="77777777" w:rsidR="00C007D3" w:rsidRPr="00BB1493" w:rsidRDefault="00C007D3" w:rsidP="007F3A75">
            <w:pPr>
              <w:rPr>
                <w:rFonts w:cs="Times New Roman"/>
                <w:sz w:val="24"/>
                <w:szCs w:val="24"/>
              </w:rPr>
            </w:pPr>
            <w:r w:rsidRPr="00BB1493">
              <w:rPr>
                <w:rFonts w:cs="Times New Roman"/>
                <w:sz w:val="24"/>
                <w:szCs w:val="24"/>
              </w:rPr>
              <w:t>Michael G. Apte</w:t>
            </w:r>
          </w:p>
        </w:tc>
        <w:tc>
          <w:tcPr>
            <w:tcW w:w="3099" w:type="dxa"/>
          </w:tcPr>
          <w:p w14:paraId="0FB5CFE7" w14:textId="77777777" w:rsidR="00C007D3" w:rsidRPr="00BB1493" w:rsidRDefault="00C007D3" w:rsidP="007F3A75">
            <w:pPr>
              <w:rPr>
                <w:rFonts w:cs="Times New Roman"/>
                <w:sz w:val="24"/>
                <w:szCs w:val="24"/>
              </w:rPr>
            </w:pPr>
            <w:r w:rsidRPr="00BB1493">
              <w:rPr>
                <w:rFonts w:cs="Times New Roman"/>
                <w:sz w:val="24"/>
                <w:szCs w:val="24"/>
              </w:rPr>
              <w:t>Donald C. Herrmann</w:t>
            </w:r>
          </w:p>
        </w:tc>
        <w:tc>
          <w:tcPr>
            <w:tcW w:w="3351" w:type="dxa"/>
          </w:tcPr>
          <w:p w14:paraId="4CF58870" w14:textId="77777777" w:rsidR="00C007D3" w:rsidRPr="00BB1493" w:rsidRDefault="00C007D3" w:rsidP="007F3A75">
            <w:pPr>
              <w:rPr>
                <w:rFonts w:cs="Times New Roman"/>
                <w:sz w:val="24"/>
                <w:szCs w:val="24"/>
              </w:rPr>
            </w:pPr>
            <w:r w:rsidRPr="00BB1493">
              <w:rPr>
                <w:rFonts w:cs="Times New Roman"/>
                <w:sz w:val="24"/>
                <w:szCs w:val="24"/>
              </w:rPr>
              <w:t>Chandra Sekhar</w:t>
            </w:r>
          </w:p>
        </w:tc>
      </w:tr>
      <w:tr w:rsidR="00C007D3" w:rsidRPr="00BB1493" w14:paraId="548BEBC7" w14:textId="77777777" w:rsidTr="007F3A75">
        <w:tc>
          <w:tcPr>
            <w:tcW w:w="3378" w:type="dxa"/>
          </w:tcPr>
          <w:p w14:paraId="088D6746" w14:textId="77777777" w:rsidR="00C007D3" w:rsidRPr="00BB1493" w:rsidRDefault="00C007D3" w:rsidP="007F3A75">
            <w:pPr>
              <w:rPr>
                <w:rFonts w:cs="Times New Roman"/>
                <w:sz w:val="24"/>
                <w:szCs w:val="24"/>
              </w:rPr>
            </w:pPr>
            <w:r w:rsidRPr="00BB1493">
              <w:rPr>
                <w:rFonts w:cs="Times New Roman"/>
                <w:sz w:val="24"/>
                <w:szCs w:val="24"/>
              </w:rPr>
              <w:t>David C. Bixby</w:t>
            </w:r>
          </w:p>
        </w:tc>
        <w:tc>
          <w:tcPr>
            <w:tcW w:w="3099" w:type="dxa"/>
          </w:tcPr>
          <w:p w14:paraId="33BFA487" w14:textId="77777777" w:rsidR="00C007D3" w:rsidRPr="00BB1493" w:rsidRDefault="00C007D3" w:rsidP="007F3A75">
            <w:pPr>
              <w:rPr>
                <w:rFonts w:cs="Times New Roman"/>
                <w:sz w:val="24"/>
                <w:szCs w:val="24"/>
              </w:rPr>
            </w:pPr>
            <w:r w:rsidRPr="00BB1493">
              <w:rPr>
                <w:rFonts w:cs="Times New Roman"/>
                <w:sz w:val="24"/>
                <w:szCs w:val="24"/>
              </w:rPr>
              <w:t>Thomas P. Houston</w:t>
            </w:r>
          </w:p>
        </w:tc>
        <w:tc>
          <w:tcPr>
            <w:tcW w:w="3351" w:type="dxa"/>
          </w:tcPr>
          <w:p w14:paraId="5A178D13" w14:textId="77777777" w:rsidR="00C007D3" w:rsidRPr="00BB1493" w:rsidRDefault="00C007D3" w:rsidP="007F3A75">
            <w:pPr>
              <w:rPr>
                <w:rFonts w:cs="Times New Roman"/>
                <w:sz w:val="24"/>
                <w:szCs w:val="24"/>
              </w:rPr>
            </w:pPr>
            <w:r w:rsidRPr="00BB1493">
              <w:rPr>
                <w:rFonts w:cs="Times New Roman"/>
                <w:sz w:val="24"/>
                <w:szCs w:val="24"/>
              </w:rPr>
              <w:t>Harris M. Sheinman</w:t>
            </w:r>
          </w:p>
        </w:tc>
      </w:tr>
      <w:tr w:rsidR="00C007D3" w:rsidRPr="00BB1493" w14:paraId="5AD37A66" w14:textId="77777777" w:rsidTr="007F3A75">
        <w:tc>
          <w:tcPr>
            <w:tcW w:w="3378" w:type="dxa"/>
          </w:tcPr>
          <w:p w14:paraId="16E11999" w14:textId="77777777" w:rsidR="00C007D3" w:rsidRPr="00BB1493" w:rsidRDefault="00C007D3" w:rsidP="007F3A75">
            <w:pPr>
              <w:rPr>
                <w:rFonts w:cs="Times New Roman"/>
                <w:sz w:val="24"/>
                <w:szCs w:val="24"/>
              </w:rPr>
            </w:pPr>
            <w:r w:rsidRPr="00BB1493">
              <w:rPr>
                <w:rFonts w:cs="Times New Roman"/>
                <w:sz w:val="24"/>
                <w:szCs w:val="24"/>
              </w:rPr>
              <w:t>Hoy R. Bohanon, Jr.</w:t>
            </w:r>
          </w:p>
        </w:tc>
        <w:tc>
          <w:tcPr>
            <w:tcW w:w="3099" w:type="dxa"/>
          </w:tcPr>
          <w:p w14:paraId="549FB010" w14:textId="77777777" w:rsidR="00C007D3" w:rsidRPr="00BB1493" w:rsidRDefault="00C007D3" w:rsidP="007F3A75">
            <w:pPr>
              <w:rPr>
                <w:rFonts w:cs="Times New Roman"/>
                <w:sz w:val="24"/>
                <w:szCs w:val="24"/>
              </w:rPr>
            </w:pPr>
            <w:r w:rsidRPr="00BB1493">
              <w:rPr>
                <w:rFonts w:cs="Times New Roman"/>
                <w:sz w:val="24"/>
                <w:szCs w:val="24"/>
              </w:rPr>
              <w:t>Eli P. Howard, III</w:t>
            </w:r>
          </w:p>
        </w:tc>
        <w:tc>
          <w:tcPr>
            <w:tcW w:w="3351" w:type="dxa"/>
          </w:tcPr>
          <w:p w14:paraId="0D323978" w14:textId="77777777" w:rsidR="00C007D3" w:rsidRPr="00BB1493" w:rsidRDefault="00C007D3" w:rsidP="007F3A75">
            <w:pPr>
              <w:rPr>
                <w:rFonts w:cs="Times New Roman"/>
                <w:sz w:val="24"/>
                <w:szCs w:val="24"/>
              </w:rPr>
            </w:pPr>
            <w:r w:rsidRPr="00BB1493">
              <w:rPr>
                <w:rFonts w:cs="Times New Roman"/>
                <w:sz w:val="24"/>
                <w:szCs w:val="24"/>
              </w:rPr>
              <w:t>Dennis M. Siano</w:t>
            </w:r>
          </w:p>
        </w:tc>
      </w:tr>
      <w:tr w:rsidR="00C007D3" w:rsidRPr="00BB1493" w14:paraId="46A9D339" w14:textId="77777777" w:rsidTr="007F3A75">
        <w:tc>
          <w:tcPr>
            <w:tcW w:w="3378" w:type="dxa"/>
          </w:tcPr>
          <w:p w14:paraId="7E0B71AB" w14:textId="77777777" w:rsidR="00C007D3" w:rsidRPr="00BB1493" w:rsidRDefault="00C007D3" w:rsidP="007F3A75">
            <w:pPr>
              <w:rPr>
                <w:rFonts w:cs="Times New Roman"/>
                <w:sz w:val="24"/>
                <w:szCs w:val="24"/>
              </w:rPr>
            </w:pPr>
            <w:r w:rsidRPr="00BB1493">
              <w:rPr>
                <w:rFonts w:cs="Times New Roman"/>
                <w:sz w:val="24"/>
                <w:szCs w:val="24"/>
              </w:rPr>
              <w:t>Gregory Brunner</w:t>
            </w:r>
          </w:p>
        </w:tc>
        <w:tc>
          <w:tcPr>
            <w:tcW w:w="3099" w:type="dxa"/>
          </w:tcPr>
          <w:p w14:paraId="1814AC6D" w14:textId="77777777" w:rsidR="00C007D3" w:rsidRPr="00BB1493" w:rsidRDefault="00C007D3" w:rsidP="007F3A75">
            <w:pPr>
              <w:rPr>
                <w:rFonts w:cs="Times New Roman"/>
                <w:sz w:val="24"/>
                <w:szCs w:val="24"/>
              </w:rPr>
            </w:pPr>
            <w:r w:rsidRPr="00BB1493">
              <w:rPr>
                <w:rFonts w:cs="Times New Roman"/>
                <w:sz w:val="24"/>
                <w:szCs w:val="24"/>
              </w:rPr>
              <w:t>Roger L. Howard</w:t>
            </w:r>
          </w:p>
        </w:tc>
        <w:tc>
          <w:tcPr>
            <w:tcW w:w="3351" w:type="dxa"/>
          </w:tcPr>
          <w:p w14:paraId="6C279C73" w14:textId="77777777" w:rsidR="00C007D3" w:rsidRPr="00BB1493" w:rsidRDefault="00C007D3" w:rsidP="007F3A75">
            <w:pPr>
              <w:rPr>
                <w:rFonts w:cs="Times New Roman"/>
                <w:sz w:val="24"/>
                <w:szCs w:val="24"/>
              </w:rPr>
            </w:pPr>
            <w:r w:rsidRPr="00BB1493">
              <w:rPr>
                <w:rFonts w:cs="Times New Roman"/>
                <w:sz w:val="24"/>
                <w:szCs w:val="24"/>
              </w:rPr>
              <w:t>Jeffrey K. Smith</w:t>
            </w:r>
          </w:p>
        </w:tc>
      </w:tr>
      <w:tr w:rsidR="00C007D3" w:rsidRPr="00BB1493" w14:paraId="0CD6068E" w14:textId="77777777" w:rsidTr="007F3A75">
        <w:tc>
          <w:tcPr>
            <w:tcW w:w="3378" w:type="dxa"/>
          </w:tcPr>
          <w:p w14:paraId="7C191DD3" w14:textId="77777777" w:rsidR="00C007D3" w:rsidRPr="00BB1493" w:rsidRDefault="00C007D3" w:rsidP="007F3A75">
            <w:pPr>
              <w:rPr>
                <w:rFonts w:cs="Times New Roman"/>
                <w:sz w:val="24"/>
                <w:szCs w:val="24"/>
              </w:rPr>
            </w:pPr>
            <w:r w:rsidRPr="00BB1493">
              <w:rPr>
                <w:rFonts w:cs="Times New Roman"/>
                <w:sz w:val="24"/>
                <w:szCs w:val="24"/>
              </w:rPr>
              <w:t>Mark P. Buttner</w:t>
            </w:r>
          </w:p>
        </w:tc>
        <w:tc>
          <w:tcPr>
            <w:tcW w:w="3099" w:type="dxa"/>
          </w:tcPr>
          <w:p w14:paraId="6A9A2BF9" w14:textId="77777777" w:rsidR="00C007D3" w:rsidRPr="00BB1493" w:rsidRDefault="00C007D3" w:rsidP="007F3A75">
            <w:pPr>
              <w:rPr>
                <w:rFonts w:cs="Times New Roman"/>
                <w:sz w:val="24"/>
                <w:szCs w:val="24"/>
              </w:rPr>
            </w:pPr>
            <w:r w:rsidRPr="00BB1493">
              <w:rPr>
                <w:rFonts w:cs="Times New Roman"/>
                <w:sz w:val="24"/>
                <w:szCs w:val="24"/>
              </w:rPr>
              <w:t>Wayne M. Lawton</w:t>
            </w:r>
          </w:p>
        </w:tc>
        <w:tc>
          <w:tcPr>
            <w:tcW w:w="3351" w:type="dxa"/>
          </w:tcPr>
          <w:p w14:paraId="3795E745" w14:textId="77777777" w:rsidR="00C007D3" w:rsidRPr="00BB1493" w:rsidRDefault="00C007D3" w:rsidP="007F3A75">
            <w:pPr>
              <w:rPr>
                <w:rFonts w:cs="Times New Roman"/>
                <w:sz w:val="24"/>
                <w:szCs w:val="24"/>
              </w:rPr>
            </w:pPr>
            <w:r w:rsidRPr="00BB1493">
              <w:rPr>
                <w:rFonts w:cs="Times New Roman"/>
                <w:sz w:val="24"/>
                <w:szCs w:val="24"/>
              </w:rPr>
              <w:t>Anthony J. Spata</w:t>
            </w:r>
          </w:p>
        </w:tc>
      </w:tr>
      <w:tr w:rsidR="00C007D3" w:rsidRPr="00BB1493" w14:paraId="104BAAF2" w14:textId="77777777" w:rsidTr="007F3A75">
        <w:tc>
          <w:tcPr>
            <w:tcW w:w="3378" w:type="dxa"/>
          </w:tcPr>
          <w:p w14:paraId="09C629D1" w14:textId="77777777" w:rsidR="00C007D3" w:rsidRPr="00BB1493" w:rsidRDefault="00C007D3" w:rsidP="007F3A75">
            <w:pPr>
              <w:rPr>
                <w:rFonts w:cs="Times New Roman"/>
                <w:sz w:val="24"/>
                <w:szCs w:val="24"/>
              </w:rPr>
            </w:pPr>
            <w:r w:rsidRPr="00BB1493">
              <w:rPr>
                <w:rFonts w:cs="Times New Roman"/>
                <w:sz w:val="24"/>
                <w:szCs w:val="24"/>
              </w:rPr>
              <w:t>Waller S. Clements</w:t>
            </w:r>
          </w:p>
        </w:tc>
        <w:tc>
          <w:tcPr>
            <w:tcW w:w="3099" w:type="dxa"/>
          </w:tcPr>
          <w:p w14:paraId="123EDB32" w14:textId="77777777" w:rsidR="00C007D3" w:rsidRPr="00BB1493" w:rsidRDefault="00C007D3" w:rsidP="007F3A75">
            <w:pPr>
              <w:rPr>
                <w:rFonts w:cs="Times New Roman"/>
                <w:sz w:val="24"/>
                <w:szCs w:val="24"/>
              </w:rPr>
            </w:pPr>
            <w:r w:rsidRPr="00BB1493">
              <w:rPr>
                <w:rFonts w:cs="Times New Roman"/>
                <w:sz w:val="24"/>
                <w:szCs w:val="24"/>
              </w:rPr>
              <w:t>Don MacMillan</w:t>
            </w:r>
          </w:p>
        </w:tc>
        <w:tc>
          <w:tcPr>
            <w:tcW w:w="3351" w:type="dxa"/>
          </w:tcPr>
          <w:p w14:paraId="106BBD59" w14:textId="77777777" w:rsidR="00C007D3" w:rsidRPr="00BB1493" w:rsidRDefault="00C007D3" w:rsidP="007F3A75">
            <w:pPr>
              <w:rPr>
                <w:rFonts w:cs="Times New Roman"/>
                <w:sz w:val="24"/>
                <w:szCs w:val="24"/>
              </w:rPr>
            </w:pPr>
            <w:r w:rsidRPr="00BB1493">
              <w:rPr>
                <w:rFonts w:cs="Times New Roman"/>
                <w:sz w:val="24"/>
                <w:szCs w:val="24"/>
              </w:rPr>
              <w:t>Christine Q. Sun</w:t>
            </w:r>
          </w:p>
        </w:tc>
      </w:tr>
      <w:tr w:rsidR="00C007D3" w:rsidRPr="00BB1493" w14:paraId="547A3CF3" w14:textId="77777777" w:rsidTr="007F3A75">
        <w:tc>
          <w:tcPr>
            <w:tcW w:w="3378" w:type="dxa"/>
          </w:tcPr>
          <w:p w14:paraId="41E9AE73" w14:textId="77777777" w:rsidR="00C007D3" w:rsidRPr="00BB1493" w:rsidRDefault="00C007D3" w:rsidP="007F3A75">
            <w:pPr>
              <w:rPr>
                <w:rFonts w:cs="Times New Roman"/>
                <w:sz w:val="24"/>
                <w:szCs w:val="24"/>
              </w:rPr>
            </w:pPr>
            <w:r w:rsidRPr="00BB1493">
              <w:rPr>
                <w:rFonts w:cs="Times New Roman"/>
                <w:sz w:val="24"/>
                <w:szCs w:val="24"/>
              </w:rPr>
              <w:t>David R. Conover</w:t>
            </w:r>
          </w:p>
        </w:tc>
        <w:tc>
          <w:tcPr>
            <w:tcW w:w="3099" w:type="dxa"/>
          </w:tcPr>
          <w:p w14:paraId="3CD655E2" w14:textId="77777777" w:rsidR="00C007D3" w:rsidRPr="00BB1493" w:rsidRDefault="00C007D3" w:rsidP="007F3A75">
            <w:pPr>
              <w:rPr>
                <w:rFonts w:cs="Times New Roman"/>
                <w:sz w:val="24"/>
                <w:szCs w:val="24"/>
              </w:rPr>
            </w:pPr>
            <w:r w:rsidRPr="00BB1493">
              <w:rPr>
                <w:rFonts w:cs="Times New Roman"/>
                <w:sz w:val="24"/>
                <w:szCs w:val="24"/>
              </w:rPr>
              <w:t>Chris R. Magee</w:t>
            </w:r>
          </w:p>
        </w:tc>
        <w:tc>
          <w:tcPr>
            <w:tcW w:w="3351" w:type="dxa"/>
          </w:tcPr>
          <w:p w14:paraId="05A98C5B" w14:textId="77777777" w:rsidR="00C007D3" w:rsidRPr="00BB1493" w:rsidRDefault="00C007D3" w:rsidP="007F3A75">
            <w:pPr>
              <w:rPr>
                <w:rFonts w:cs="Times New Roman"/>
                <w:sz w:val="24"/>
                <w:szCs w:val="24"/>
              </w:rPr>
            </w:pPr>
            <w:r w:rsidRPr="00BB1493">
              <w:rPr>
                <w:rFonts w:cs="Times New Roman"/>
                <w:sz w:val="24"/>
                <w:szCs w:val="24"/>
              </w:rPr>
              <w:t>Jan Sundell</w:t>
            </w:r>
          </w:p>
        </w:tc>
      </w:tr>
      <w:tr w:rsidR="00C007D3" w:rsidRPr="00BB1493" w14:paraId="49619FD6" w14:textId="77777777" w:rsidTr="007F3A75">
        <w:tc>
          <w:tcPr>
            <w:tcW w:w="3378" w:type="dxa"/>
          </w:tcPr>
          <w:p w14:paraId="70811176" w14:textId="77777777" w:rsidR="00C007D3" w:rsidRPr="00BB1493" w:rsidRDefault="00C007D3" w:rsidP="007F3A75">
            <w:pPr>
              <w:rPr>
                <w:rFonts w:cs="Times New Roman"/>
                <w:sz w:val="24"/>
                <w:szCs w:val="24"/>
              </w:rPr>
            </w:pPr>
            <w:r w:rsidRPr="00BB1493">
              <w:rPr>
                <w:rFonts w:cs="Times New Roman"/>
                <w:sz w:val="24"/>
                <w:szCs w:val="24"/>
              </w:rPr>
              <w:t>Leonard A. Damiano</w:t>
            </w:r>
          </w:p>
        </w:tc>
        <w:tc>
          <w:tcPr>
            <w:tcW w:w="3099" w:type="dxa"/>
          </w:tcPr>
          <w:p w14:paraId="2287DE3F" w14:textId="77777777" w:rsidR="00C007D3" w:rsidRPr="00BB1493" w:rsidRDefault="00C007D3" w:rsidP="007F3A75">
            <w:pPr>
              <w:rPr>
                <w:rFonts w:cs="Times New Roman"/>
                <w:sz w:val="24"/>
                <w:szCs w:val="24"/>
              </w:rPr>
            </w:pPr>
            <w:r w:rsidRPr="00BB1493">
              <w:rPr>
                <w:rFonts w:cs="Times New Roman"/>
                <w:sz w:val="24"/>
                <w:szCs w:val="24"/>
              </w:rPr>
              <w:t>Carl A. Marbery</w:t>
            </w:r>
          </w:p>
        </w:tc>
        <w:tc>
          <w:tcPr>
            <w:tcW w:w="3351" w:type="dxa"/>
          </w:tcPr>
          <w:p w14:paraId="5165CC76" w14:textId="77777777" w:rsidR="00C007D3" w:rsidRPr="00BB1493" w:rsidRDefault="00C007D3" w:rsidP="007F3A75">
            <w:pPr>
              <w:rPr>
                <w:rFonts w:cs="Times New Roman"/>
                <w:sz w:val="24"/>
                <w:szCs w:val="24"/>
              </w:rPr>
            </w:pPr>
            <w:r w:rsidRPr="00BB1493">
              <w:rPr>
                <w:rFonts w:cs="Times New Roman"/>
                <w:sz w:val="24"/>
                <w:szCs w:val="24"/>
              </w:rPr>
              <w:t>Wayne R. Thomann</w:t>
            </w:r>
          </w:p>
        </w:tc>
      </w:tr>
      <w:tr w:rsidR="00C007D3" w:rsidRPr="00BB1493" w14:paraId="0C99EA90" w14:textId="77777777" w:rsidTr="007F3A75">
        <w:tc>
          <w:tcPr>
            <w:tcW w:w="3378" w:type="dxa"/>
          </w:tcPr>
          <w:p w14:paraId="413DADD5" w14:textId="77777777" w:rsidR="00C007D3" w:rsidRPr="00BB1493" w:rsidRDefault="00C007D3" w:rsidP="007F3A75">
            <w:pPr>
              <w:rPr>
                <w:rFonts w:cs="Times New Roman"/>
                <w:sz w:val="24"/>
                <w:szCs w:val="24"/>
              </w:rPr>
            </w:pPr>
            <w:r w:rsidRPr="00BB1493">
              <w:rPr>
                <w:rFonts w:cs="Times New Roman"/>
                <w:sz w:val="24"/>
                <w:szCs w:val="24"/>
              </w:rPr>
              <w:t>Carl A. Marbery Wayne R. Thomann R</w:t>
            </w:r>
          </w:p>
        </w:tc>
        <w:tc>
          <w:tcPr>
            <w:tcW w:w="3099" w:type="dxa"/>
          </w:tcPr>
          <w:p w14:paraId="76429D17" w14:textId="77777777" w:rsidR="00C007D3" w:rsidRPr="00BB1493" w:rsidRDefault="00C007D3" w:rsidP="007F3A75">
            <w:pPr>
              <w:rPr>
                <w:rFonts w:cs="Times New Roman"/>
                <w:sz w:val="24"/>
                <w:szCs w:val="24"/>
              </w:rPr>
            </w:pPr>
            <w:r w:rsidRPr="00BB1493">
              <w:rPr>
                <w:rFonts w:cs="Times New Roman"/>
                <w:sz w:val="24"/>
                <w:szCs w:val="24"/>
              </w:rPr>
              <w:t>James Patrick McClendon</w:t>
            </w:r>
          </w:p>
        </w:tc>
        <w:tc>
          <w:tcPr>
            <w:tcW w:w="3351" w:type="dxa"/>
          </w:tcPr>
          <w:p w14:paraId="74917DF4" w14:textId="77777777" w:rsidR="00C007D3" w:rsidRPr="00BB1493" w:rsidRDefault="00C007D3" w:rsidP="007F3A75">
            <w:pPr>
              <w:rPr>
                <w:rFonts w:cs="Times New Roman"/>
                <w:sz w:val="24"/>
                <w:szCs w:val="24"/>
              </w:rPr>
            </w:pPr>
            <w:r w:rsidRPr="00BB1493">
              <w:rPr>
                <w:rFonts w:cs="Times New Roman"/>
                <w:sz w:val="24"/>
                <w:szCs w:val="24"/>
              </w:rPr>
              <w:t>Dilip Y. Vyavaharkar</w:t>
            </w:r>
          </w:p>
        </w:tc>
      </w:tr>
      <w:tr w:rsidR="00C007D3" w:rsidRPr="00BB1493" w14:paraId="7FAFE0F7" w14:textId="77777777" w:rsidTr="007F3A75">
        <w:tc>
          <w:tcPr>
            <w:tcW w:w="3378" w:type="dxa"/>
          </w:tcPr>
          <w:p w14:paraId="07C83F9A" w14:textId="77777777" w:rsidR="00C007D3" w:rsidRPr="00BB1493" w:rsidRDefault="00C007D3" w:rsidP="007F3A75">
            <w:pPr>
              <w:rPr>
                <w:rFonts w:cs="Times New Roman"/>
                <w:sz w:val="24"/>
                <w:szCs w:val="24"/>
              </w:rPr>
            </w:pPr>
            <w:r w:rsidRPr="00BB1493">
              <w:rPr>
                <w:rFonts w:cs="Times New Roman"/>
                <w:sz w:val="24"/>
                <w:szCs w:val="24"/>
              </w:rPr>
              <w:t>Francis J. Fisher, Jr</w:t>
            </w:r>
          </w:p>
        </w:tc>
        <w:tc>
          <w:tcPr>
            <w:tcW w:w="3099" w:type="dxa"/>
          </w:tcPr>
          <w:p w14:paraId="283CADA5" w14:textId="77777777" w:rsidR="00C007D3" w:rsidRPr="00BB1493" w:rsidRDefault="00C007D3" w:rsidP="007F3A75">
            <w:pPr>
              <w:rPr>
                <w:rFonts w:cs="Times New Roman"/>
                <w:sz w:val="24"/>
                <w:szCs w:val="24"/>
              </w:rPr>
            </w:pPr>
            <w:r w:rsidRPr="00BB1493">
              <w:rPr>
                <w:rFonts w:cs="Times New Roman"/>
                <w:sz w:val="24"/>
                <w:szCs w:val="24"/>
              </w:rPr>
              <w:t>Adam S. Muliawan</w:t>
            </w:r>
          </w:p>
        </w:tc>
        <w:tc>
          <w:tcPr>
            <w:tcW w:w="3351" w:type="dxa"/>
          </w:tcPr>
          <w:p w14:paraId="3ADE5D59" w14:textId="77777777" w:rsidR="00C007D3" w:rsidRPr="00BB1493" w:rsidRDefault="00C007D3" w:rsidP="007F3A75">
            <w:pPr>
              <w:rPr>
                <w:rFonts w:cs="Times New Roman"/>
                <w:sz w:val="24"/>
                <w:szCs w:val="24"/>
              </w:rPr>
            </w:pPr>
            <w:r w:rsidRPr="00BB1493">
              <w:rPr>
                <w:rFonts w:cs="Times New Roman"/>
                <w:sz w:val="24"/>
                <w:szCs w:val="24"/>
              </w:rPr>
              <w:t>Michael W. Woodford</w:t>
            </w:r>
          </w:p>
        </w:tc>
      </w:tr>
      <w:tr w:rsidR="00C007D3" w:rsidRPr="00BB1493" w14:paraId="19161D54" w14:textId="77777777" w:rsidTr="007F3A75">
        <w:tc>
          <w:tcPr>
            <w:tcW w:w="3378" w:type="dxa"/>
          </w:tcPr>
          <w:p w14:paraId="1956686E" w14:textId="77777777" w:rsidR="00C007D3" w:rsidRPr="00BB1493" w:rsidRDefault="00C007D3" w:rsidP="007F3A75">
            <w:pPr>
              <w:rPr>
                <w:rFonts w:cs="Times New Roman"/>
                <w:szCs w:val="28"/>
              </w:rPr>
            </w:pPr>
          </w:p>
        </w:tc>
        <w:tc>
          <w:tcPr>
            <w:tcW w:w="3099" w:type="dxa"/>
          </w:tcPr>
          <w:p w14:paraId="22F111D0" w14:textId="77777777" w:rsidR="00C007D3" w:rsidRPr="00BB1493" w:rsidRDefault="00C007D3" w:rsidP="007F3A75">
            <w:pPr>
              <w:rPr>
                <w:rFonts w:cs="Times New Roman"/>
                <w:szCs w:val="28"/>
              </w:rPr>
            </w:pPr>
            <w:r w:rsidRPr="00BB1493">
              <w:rPr>
                <w:rFonts w:cs="Times New Roman"/>
                <w:szCs w:val="28"/>
              </w:rPr>
              <w:t>Christopher O. Muller</w:t>
            </w:r>
          </w:p>
        </w:tc>
        <w:tc>
          <w:tcPr>
            <w:tcW w:w="3351" w:type="dxa"/>
          </w:tcPr>
          <w:p w14:paraId="154527D7" w14:textId="77777777" w:rsidR="00C007D3" w:rsidRPr="00BB1493" w:rsidRDefault="00C007D3" w:rsidP="007F3A75">
            <w:pPr>
              <w:rPr>
                <w:rFonts w:cs="Times New Roman"/>
                <w:szCs w:val="28"/>
              </w:rPr>
            </w:pPr>
          </w:p>
        </w:tc>
      </w:tr>
    </w:tbl>
    <w:p w14:paraId="006FD82A" w14:textId="77777777" w:rsidR="00C007D3" w:rsidRPr="00BB1493" w:rsidRDefault="00C007D3" w:rsidP="00C007D3"/>
    <w:tbl>
      <w:tblPr>
        <w:tblStyle w:val="TableGrid"/>
        <w:tblW w:w="0" w:type="auto"/>
        <w:jc w:val="center"/>
        <w:tblBorders>
          <w:top w:val="single" w:sz="4"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9288"/>
      </w:tblGrid>
      <w:tr w:rsidR="00C007D3" w:rsidRPr="00BB1493" w14:paraId="56E346C2" w14:textId="77777777" w:rsidTr="007F3A75">
        <w:trPr>
          <w:jc w:val="center"/>
        </w:trPr>
        <w:tc>
          <w:tcPr>
            <w:tcW w:w="9576" w:type="dxa"/>
          </w:tcPr>
          <w:p w14:paraId="5DC48305" w14:textId="77777777" w:rsidR="00C007D3" w:rsidRPr="00BB1493" w:rsidRDefault="00C007D3" w:rsidP="007F3A75">
            <w:pPr>
              <w:jc w:val="center"/>
              <w:rPr>
                <w:b/>
                <w:sz w:val="32"/>
                <w:szCs w:val="32"/>
              </w:rPr>
            </w:pPr>
            <w:r w:rsidRPr="00BB1493">
              <w:rPr>
                <w:b/>
                <w:sz w:val="32"/>
                <w:szCs w:val="32"/>
              </w:rPr>
              <w:t>BAN TIÊU CHUẨN ASHRAE 2009–2010</w:t>
            </w:r>
          </w:p>
        </w:tc>
      </w:tr>
    </w:tbl>
    <w:p w14:paraId="681E7404" w14:textId="77777777" w:rsidR="00C007D3" w:rsidRPr="00BB1493" w:rsidRDefault="00C007D3" w:rsidP="00C007D3">
      <w:pPr>
        <w:rPr>
          <w:sz w:val="24"/>
          <w:szCs w:val="24"/>
        </w:rPr>
      </w:pPr>
    </w:p>
    <w:tbl>
      <w:tblPr>
        <w:tblStyle w:val="TableGrid"/>
        <w:tblW w:w="10458" w:type="dxa"/>
        <w:tblBorders>
          <w:top w:val="dotted" w:sz="4" w:space="0" w:color="FFFFFF" w:themeColor="background1"/>
          <w:left w:val="dotted" w:sz="4" w:space="0" w:color="FFFFFF" w:themeColor="background1"/>
          <w:bottom w:val="dotted" w:sz="4" w:space="0" w:color="FFFFFF" w:themeColor="background1"/>
          <w:right w:val="dotted" w:sz="4" w:space="0" w:color="FFFFFF" w:themeColor="background1"/>
          <w:insideH w:val="dotted" w:sz="4" w:space="0" w:color="FFFFFF" w:themeColor="background1"/>
          <w:insideV w:val="dotted" w:sz="4" w:space="0" w:color="FFFFFF" w:themeColor="background1"/>
        </w:tblBorders>
        <w:tblLook w:val="04A0" w:firstRow="1" w:lastRow="0" w:firstColumn="1" w:lastColumn="0" w:noHBand="0" w:noVBand="1"/>
      </w:tblPr>
      <w:tblGrid>
        <w:gridCol w:w="5508"/>
        <w:gridCol w:w="4950"/>
      </w:tblGrid>
      <w:tr w:rsidR="00C007D3" w:rsidRPr="00BB1493" w14:paraId="3D56BCBB" w14:textId="77777777" w:rsidTr="007F3A75">
        <w:tc>
          <w:tcPr>
            <w:tcW w:w="5508" w:type="dxa"/>
          </w:tcPr>
          <w:p w14:paraId="73559ABC" w14:textId="77777777" w:rsidR="00C007D3" w:rsidRPr="00BB1493" w:rsidRDefault="00C007D3" w:rsidP="007F3A75">
            <w:pPr>
              <w:rPr>
                <w:sz w:val="24"/>
                <w:szCs w:val="24"/>
              </w:rPr>
            </w:pPr>
            <w:r w:rsidRPr="00BB1493">
              <w:rPr>
                <w:sz w:val="24"/>
                <w:szCs w:val="24"/>
              </w:rPr>
              <w:t>Steven T. Bushby, Chủ tịch</w:t>
            </w:r>
          </w:p>
        </w:tc>
        <w:tc>
          <w:tcPr>
            <w:tcW w:w="4950" w:type="dxa"/>
          </w:tcPr>
          <w:p w14:paraId="361E23F8" w14:textId="77777777" w:rsidR="00C007D3" w:rsidRPr="00BB1493" w:rsidRDefault="00C007D3" w:rsidP="007F3A75">
            <w:pPr>
              <w:rPr>
                <w:sz w:val="24"/>
                <w:szCs w:val="24"/>
              </w:rPr>
            </w:pPr>
            <w:r w:rsidRPr="00BB1493">
              <w:rPr>
                <w:sz w:val="24"/>
                <w:szCs w:val="24"/>
              </w:rPr>
              <w:t>Merle F. McBride</w:t>
            </w:r>
          </w:p>
        </w:tc>
      </w:tr>
      <w:tr w:rsidR="00C007D3" w:rsidRPr="00BB1493" w14:paraId="610E1F22" w14:textId="77777777" w:rsidTr="007F3A75">
        <w:tc>
          <w:tcPr>
            <w:tcW w:w="5508" w:type="dxa"/>
          </w:tcPr>
          <w:p w14:paraId="43933164" w14:textId="77777777" w:rsidR="00C007D3" w:rsidRPr="00BB1493" w:rsidRDefault="00C007D3" w:rsidP="007F3A75">
            <w:pPr>
              <w:rPr>
                <w:sz w:val="24"/>
                <w:szCs w:val="24"/>
              </w:rPr>
            </w:pPr>
            <w:r w:rsidRPr="00BB1493">
              <w:rPr>
                <w:sz w:val="24"/>
                <w:szCs w:val="24"/>
              </w:rPr>
              <w:t>H. Michael Newman, Phó chủ tịch</w:t>
            </w:r>
          </w:p>
        </w:tc>
        <w:tc>
          <w:tcPr>
            <w:tcW w:w="4950" w:type="dxa"/>
          </w:tcPr>
          <w:p w14:paraId="00DAB2E8" w14:textId="77777777" w:rsidR="00C007D3" w:rsidRPr="00BB1493" w:rsidRDefault="00C007D3" w:rsidP="007F3A75">
            <w:pPr>
              <w:rPr>
                <w:sz w:val="24"/>
                <w:szCs w:val="24"/>
              </w:rPr>
            </w:pPr>
            <w:r w:rsidRPr="00BB1493">
              <w:rPr>
                <w:sz w:val="24"/>
                <w:szCs w:val="24"/>
              </w:rPr>
              <w:t>Frank Myers</w:t>
            </w:r>
          </w:p>
        </w:tc>
      </w:tr>
      <w:tr w:rsidR="00C007D3" w:rsidRPr="00BB1493" w14:paraId="3F024995" w14:textId="77777777" w:rsidTr="007F3A75">
        <w:tc>
          <w:tcPr>
            <w:tcW w:w="5508" w:type="dxa"/>
          </w:tcPr>
          <w:p w14:paraId="75CD45AC" w14:textId="77777777" w:rsidR="00C007D3" w:rsidRPr="00BB1493" w:rsidRDefault="00C007D3" w:rsidP="007F3A75">
            <w:pPr>
              <w:rPr>
                <w:sz w:val="24"/>
                <w:szCs w:val="24"/>
              </w:rPr>
            </w:pPr>
            <w:r w:rsidRPr="00BB1493">
              <w:rPr>
                <w:sz w:val="24"/>
                <w:szCs w:val="24"/>
              </w:rPr>
              <w:t>Douglass S. Abramson</w:t>
            </w:r>
          </w:p>
        </w:tc>
        <w:tc>
          <w:tcPr>
            <w:tcW w:w="4950" w:type="dxa"/>
          </w:tcPr>
          <w:p w14:paraId="5EF6D97C" w14:textId="77777777" w:rsidR="00C007D3" w:rsidRPr="00BB1493" w:rsidRDefault="00C007D3" w:rsidP="007F3A75">
            <w:pPr>
              <w:rPr>
                <w:sz w:val="24"/>
                <w:szCs w:val="24"/>
              </w:rPr>
            </w:pPr>
            <w:r w:rsidRPr="00BB1493">
              <w:rPr>
                <w:sz w:val="24"/>
                <w:szCs w:val="24"/>
              </w:rPr>
              <w:t>Janice C. Peterson</w:t>
            </w:r>
          </w:p>
        </w:tc>
      </w:tr>
      <w:tr w:rsidR="00C007D3" w:rsidRPr="00BB1493" w14:paraId="6902B671" w14:textId="77777777" w:rsidTr="007F3A75">
        <w:tc>
          <w:tcPr>
            <w:tcW w:w="5508" w:type="dxa"/>
          </w:tcPr>
          <w:p w14:paraId="55CDA34F" w14:textId="77777777" w:rsidR="00C007D3" w:rsidRPr="00BB1493" w:rsidRDefault="00C007D3" w:rsidP="007F3A75">
            <w:pPr>
              <w:rPr>
                <w:sz w:val="24"/>
                <w:szCs w:val="24"/>
              </w:rPr>
            </w:pPr>
            <w:r w:rsidRPr="00BB1493">
              <w:rPr>
                <w:sz w:val="24"/>
                <w:szCs w:val="24"/>
              </w:rPr>
              <w:t>Robert G. Baker</w:t>
            </w:r>
          </w:p>
        </w:tc>
        <w:tc>
          <w:tcPr>
            <w:tcW w:w="4950" w:type="dxa"/>
          </w:tcPr>
          <w:p w14:paraId="4CFEE0CB" w14:textId="77777777" w:rsidR="00C007D3" w:rsidRPr="00BB1493" w:rsidRDefault="00C007D3" w:rsidP="007F3A75">
            <w:pPr>
              <w:rPr>
                <w:sz w:val="24"/>
                <w:szCs w:val="24"/>
              </w:rPr>
            </w:pPr>
            <w:r w:rsidRPr="00BB1493">
              <w:rPr>
                <w:sz w:val="24"/>
                <w:szCs w:val="24"/>
              </w:rPr>
              <w:t>Douglas T. Reindl</w:t>
            </w:r>
          </w:p>
        </w:tc>
      </w:tr>
      <w:tr w:rsidR="00C007D3" w:rsidRPr="00BB1493" w14:paraId="5D4C2527" w14:textId="77777777" w:rsidTr="007F3A75">
        <w:tc>
          <w:tcPr>
            <w:tcW w:w="5508" w:type="dxa"/>
          </w:tcPr>
          <w:p w14:paraId="281E0011" w14:textId="77777777" w:rsidR="00C007D3" w:rsidRPr="00BB1493" w:rsidRDefault="00C007D3" w:rsidP="007F3A75">
            <w:pPr>
              <w:rPr>
                <w:sz w:val="24"/>
                <w:szCs w:val="24"/>
              </w:rPr>
            </w:pPr>
            <w:r w:rsidRPr="00BB1493">
              <w:rPr>
                <w:sz w:val="24"/>
                <w:szCs w:val="24"/>
              </w:rPr>
              <w:t>Michael F. Beda</w:t>
            </w:r>
          </w:p>
        </w:tc>
        <w:tc>
          <w:tcPr>
            <w:tcW w:w="4950" w:type="dxa"/>
          </w:tcPr>
          <w:p w14:paraId="21F55F0C" w14:textId="77777777" w:rsidR="00C007D3" w:rsidRPr="00BB1493" w:rsidRDefault="00C007D3" w:rsidP="007F3A75">
            <w:pPr>
              <w:rPr>
                <w:sz w:val="24"/>
                <w:szCs w:val="24"/>
              </w:rPr>
            </w:pPr>
            <w:r w:rsidRPr="00BB1493">
              <w:rPr>
                <w:sz w:val="24"/>
                <w:szCs w:val="24"/>
              </w:rPr>
              <w:t>Lawrence J. Schoen</w:t>
            </w:r>
          </w:p>
        </w:tc>
      </w:tr>
      <w:tr w:rsidR="00C007D3" w:rsidRPr="00BB1493" w14:paraId="4FC9F6A5" w14:textId="77777777" w:rsidTr="007F3A75">
        <w:tc>
          <w:tcPr>
            <w:tcW w:w="5508" w:type="dxa"/>
          </w:tcPr>
          <w:p w14:paraId="4D3A222F" w14:textId="77777777" w:rsidR="00C007D3" w:rsidRPr="00BB1493" w:rsidRDefault="00C007D3" w:rsidP="007F3A75">
            <w:pPr>
              <w:rPr>
                <w:sz w:val="24"/>
                <w:szCs w:val="24"/>
              </w:rPr>
            </w:pPr>
            <w:r w:rsidRPr="00BB1493">
              <w:rPr>
                <w:sz w:val="24"/>
                <w:szCs w:val="24"/>
              </w:rPr>
              <w:t>Hoy R. Bohanon, Jr.</w:t>
            </w:r>
          </w:p>
        </w:tc>
        <w:tc>
          <w:tcPr>
            <w:tcW w:w="4950" w:type="dxa"/>
          </w:tcPr>
          <w:p w14:paraId="4A3E36D2" w14:textId="77777777" w:rsidR="00C007D3" w:rsidRPr="00BB1493" w:rsidRDefault="00C007D3" w:rsidP="007F3A75">
            <w:pPr>
              <w:rPr>
                <w:sz w:val="24"/>
                <w:szCs w:val="24"/>
              </w:rPr>
            </w:pPr>
            <w:r w:rsidRPr="00BB1493">
              <w:rPr>
                <w:sz w:val="24"/>
                <w:szCs w:val="24"/>
              </w:rPr>
              <w:t>Boggarm S. Setty</w:t>
            </w:r>
          </w:p>
        </w:tc>
      </w:tr>
      <w:tr w:rsidR="00C007D3" w:rsidRPr="00BB1493" w14:paraId="3EDAF5E3" w14:textId="77777777" w:rsidTr="007F3A75">
        <w:tc>
          <w:tcPr>
            <w:tcW w:w="5508" w:type="dxa"/>
          </w:tcPr>
          <w:p w14:paraId="12080869" w14:textId="77777777" w:rsidR="00C007D3" w:rsidRPr="00BB1493" w:rsidRDefault="00C007D3" w:rsidP="007F3A75">
            <w:pPr>
              <w:rPr>
                <w:sz w:val="24"/>
                <w:szCs w:val="24"/>
              </w:rPr>
            </w:pPr>
            <w:r w:rsidRPr="00BB1493">
              <w:rPr>
                <w:sz w:val="24"/>
                <w:szCs w:val="24"/>
              </w:rPr>
              <w:lastRenderedPageBreak/>
              <w:t>Kenneth W. Cooper</w:t>
            </w:r>
          </w:p>
        </w:tc>
        <w:tc>
          <w:tcPr>
            <w:tcW w:w="4950" w:type="dxa"/>
          </w:tcPr>
          <w:p w14:paraId="59377045" w14:textId="77777777" w:rsidR="00C007D3" w:rsidRPr="00BB1493" w:rsidRDefault="00C007D3" w:rsidP="007F3A75">
            <w:pPr>
              <w:rPr>
                <w:sz w:val="24"/>
                <w:szCs w:val="24"/>
              </w:rPr>
            </w:pPr>
            <w:r w:rsidRPr="00BB1493">
              <w:rPr>
                <w:sz w:val="24"/>
                <w:szCs w:val="24"/>
              </w:rPr>
              <w:t>Bodh R. Subherwal</w:t>
            </w:r>
          </w:p>
        </w:tc>
      </w:tr>
      <w:tr w:rsidR="00C007D3" w:rsidRPr="00BB1493" w14:paraId="6AD898FB" w14:textId="77777777" w:rsidTr="007F3A75">
        <w:tc>
          <w:tcPr>
            <w:tcW w:w="5508" w:type="dxa"/>
          </w:tcPr>
          <w:p w14:paraId="7117D1BD" w14:textId="77777777" w:rsidR="00C007D3" w:rsidRPr="00BB1493" w:rsidRDefault="00C007D3" w:rsidP="007F3A75">
            <w:pPr>
              <w:rPr>
                <w:sz w:val="24"/>
                <w:szCs w:val="24"/>
              </w:rPr>
            </w:pPr>
            <w:r w:rsidRPr="00BB1493">
              <w:rPr>
                <w:sz w:val="24"/>
                <w:szCs w:val="24"/>
              </w:rPr>
              <w:t>K. William Dean</w:t>
            </w:r>
          </w:p>
        </w:tc>
        <w:tc>
          <w:tcPr>
            <w:tcW w:w="4950" w:type="dxa"/>
          </w:tcPr>
          <w:p w14:paraId="39D63C6B" w14:textId="77777777" w:rsidR="00C007D3" w:rsidRPr="00BB1493" w:rsidRDefault="00C007D3" w:rsidP="007F3A75">
            <w:pPr>
              <w:rPr>
                <w:sz w:val="24"/>
                <w:szCs w:val="24"/>
              </w:rPr>
            </w:pPr>
            <w:r w:rsidRPr="00BB1493">
              <w:rPr>
                <w:sz w:val="24"/>
                <w:szCs w:val="24"/>
              </w:rPr>
              <w:t>James R. Tauby</w:t>
            </w:r>
          </w:p>
        </w:tc>
      </w:tr>
      <w:tr w:rsidR="00C007D3" w:rsidRPr="00BB1493" w14:paraId="0075FA5B" w14:textId="77777777" w:rsidTr="007F3A75">
        <w:tc>
          <w:tcPr>
            <w:tcW w:w="5508" w:type="dxa"/>
          </w:tcPr>
          <w:p w14:paraId="1271B34C" w14:textId="77777777" w:rsidR="00C007D3" w:rsidRPr="00BB1493" w:rsidRDefault="00C007D3" w:rsidP="007F3A75">
            <w:pPr>
              <w:rPr>
                <w:sz w:val="24"/>
                <w:szCs w:val="24"/>
              </w:rPr>
            </w:pPr>
            <w:r w:rsidRPr="00BB1493">
              <w:rPr>
                <w:sz w:val="24"/>
                <w:szCs w:val="24"/>
              </w:rPr>
              <w:t>Martin Dieryckx</w:t>
            </w:r>
          </w:p>
        </w:tc>
        <w:tc>
          <w:tcPr>
            <w:tcW w:w="4950" w:type="dxa"/>
          </w:tcPr>
          <w:p w14:paraId="2EF8237B" w14:textId="77777777" w:rsidR="00C007D3" w:rsidRPr="00BB1493" w:rsidRDefault="00C007D3" w:rsidP="007F3A75">
            <w:pPr>
              <w:rPr>
                <w:sz w:val="24"/>
                <w:szCs w:val="24"/>
              </w:rPr>
            </w:pPr>
            <w:r w:rsidRPr="00BB1493">
              <w:rPr>
                <w:sz w:val="24"/>
                <w:szCs w:val="24"/>
              </w:rPr>
              <w:t>James K. Vallort</w:t>
            </w:r>
          </w:p>
        </w:tc>
      </w:tr>
      <w:tr w:rsidR="00C007D3" w:rsidRPr="00BB1493" w14:paraId="07FC56B2" w14:textId="77777777" w:rsidTr="007F3A75">
        <w:tc>
          <w:tcPr>
            <w:tcW w:w="5508" w:type="dxa"/>
          </w:tcPr>
          <w:p w14:paraId="49123246" w14:textId="77777777" w:rsidR="00C007D3" w:rsidRPr="00BB1493" w:rsidRDefault="00C007D3" w:rsidP="007F3A75">
            <w:pPr>
              <w:rPr>
                <w:sz w:val="24"/>
                <w:szCs w:val="24"/>
              </w:rPr>
            </w:pPr>
            <w:r w:rsidRPr="00BB1493">
              <w:rPr>
                <w:sz w:val="24"/>
                <w:szCs w:val="24"/>
              </w:rPr>
              <w:t>Allan B. Fraser</w:t>
            </w:r>
          </w:p>
        </w:tc>
        <w:tc>
          <w:tcPr>
            <w:tcW w:w="4950" w:type="dxa"/>
          </w:tcPr>
          <w:p w14:paraId="5A1F90A1" w14:textId="77777777" w:rsidR="00C007D3" w:rsidRPr="00BB1493" w:rsidRDefault="00C007D3" w:rsidP="007F3A75">
            <w:pPr>
              <w:rPr>
                <w:sz w:val="24"/>
                <w:szCs w:val="24"/>
              </w:rPr>
            </w:pPr>
            <w:r w:rsidRPr="00BB1493">
              <w:rPr>
                <w:sz w:val="24"/>
                <w:szCs w:val="24"/>
              </w:rPr>
              <w:t>William F. Walter</w:t>
            </w:r>
          </w:p>
        </w:tc>
      </w:tr>
      <w:tr w:rsidR="00C007D3" w:rsidRPr="00BB1493" w14:paraId="6B9800D8" w14:textId="77777777" w:rsidTr="007F3A75">
        <w:tc>
          <w:tcPr>
            <w:tcW w:w="5508" w:type="dxa"/>
          </w:tcPr>
          <w:p w14:paraId="769694D8" w14:textId="77777777" w:rsidR="00C007D3" w:rsidRPr="00BB1493" w:rsidRDefault="00C007D3" w:rsidP="007F3A75">
            <w:pPr>
              <w:rPr>
                <w:sz w:val="24"/>
                <w:szCs w:val="24"/>
              </w:rPr>
            </w:pPr>
            <w:r w:rsidRPr="00BB1493">
              <w:rPr>
                <w:sz w:val="24"/>
                <w:szCs w:val="24"/>
              </w:rPr>
              <w:t>Nadar R. Jayaraman</w:t>
            </w:r>
          </w:p>
        </w:tc>
        <w:tc>
          <w:tcPr>
            <w:tcW w:w="4950" w:type="dxa"/>
          </w:tcPr>
          <w:p w14:paraId="09D92CCA" w14:textId="77777777" w:rsidR="00C007D3" w:rsidRPr="00BB1493" w:rsidRDefault="00C007D3" w:rsidP="007F3A75">
            <w:pPr>
              <w:rPr>
                <w:sz w:val="24"/>
                <w:szCs w:val="24"/>
              </w:rPr>
            </w:pPr>
            <w:r w:rsidRPr="00BB1493">
              <w:rPr>
                <w:sz w:val="24"/>
                <w:szCs w:val="24"/>
              </w:rPr>
              <w:t>Michael W. Woodford</w:t>
            </w:r>
          </w:p>
        </w:tc>
      </w:tr>
      <w:tr w:rsidR="00C007D3" w:rsidRPr="00BB1493" w14:paraId="587CC414" w14:textId="77777777" w:rsidTr="007F3A75">
        <w:tc>
          <w:tcPr>
            <w:tcW w:w="5508" w:type="dxa"/>
          </w:tcPr>
          <w:p w14:paraId="416558E7" w14:textId="77777777" w:rsidR="00C007D3" w:rsidRPr="00BB1493" w:rsidRDefault="00C007D3" w:rsidP="007F3A75">
            <w:pPr>
              <w:rPr>
                <w:sz w:val="24"/>
                <w:szCs w:val="24"/>
              </w:rPr>
            </w:pPr>
            <w:r w:rsidRPr="00BB1493">
              <w:rPr>
                <w:sz w:val="24"/>
                <w:szCs w:val="24"/>
              </w:rPr>
              <w:t>Byron W. Jones J</w:t>
            </w:r>
          </w:p>
        </w:tc>
        <w:tc>
          <w:tcPr>
            <w:tcW w:w="4950" w:type="dxa"/>
          </w:tcPr>
          <w:p w14:paraId="68106843" w14:textId="77777777" w:rsidR="00C007D3" w:rsidRPr="00BB1493" w:rsidRDefault="00C007D3" w:rsidP="007F3A75">
            <w:pPr>
              <w:rPr>
                <w:sz w:val="24"/>
                <w:szCs w:val="24"/>
              </w:rPr>
            </w:pPr>
            <w:r w:rsidRPr="00BB1493">
              <w:rPr>
                <w:sz w:val="24"/>
                <w:szCs w:val="24"/>
              </w:rPr>
              <w:t>Craig P. Wray</w:t>
            </w:r>
          </w:p>
        </w:tc>
      </w:tr>
      <w:tr w:rsidR="00C007D3" w:rsidRPr="00BB1493" w14:paraId="2522792F" w14:textId="77777777" w:rsidTr="007F3A75">
        <w:tc>
          <w:tcPr>
            <w:tcW w:w="5508" w:type="dxa"/>
          </w:tcPr>
          <w:p w14:paraId="457B2921" w14:textId="77777777" w:rsidR="00C007D3" w:rsidRPr="00BB1493" w:rsidRDefault="00C007D3" w:rsidP="007F3A75">
            <w:pPr>
              <w:rPr>
                <w:sz w:val="24"/>
                <w:szCs w:val="24"/>
              </w:rPr>
            </w:pPr>
            <w:r w:rsidRPr="00BB1493">
              <w:rPr>
                <w:sz w:val="24"/>
                <w:szCs w:val="24"/>
              </w:rPr>
              <w:t>Jay A. Kohler</w:t>
            </w:r>
          </w:p>
        </w:tc>
        <w:tc>
          <w:tcPr>
            <w:tcW w:w="4950" w:type="dxa"/>
          </w:tcPr>
          <w:p w14:paraId="20E5A61D" w14:textId="77777777" w:rsidR="00C007D3" w:rsidRPr="00BB1493" w:rsidRDefault="00C007D3" w:rsidP="007F3A75">
            <w:pPr>
              <w:rPr>
                <w:sz w:val="24"/>
                <w:szCs w:val="24"/>
              </w:rPr>
            </w:pPr>
            <w:r w:rsidRPr="00BB1493">
              <w:rPr>
                <w:sz w:val="24"/>
                <w:szCs w:val="24"/>
              </w:rPr>
              <w:t>Wayne R. Reedy, BOD ExO</w:t>
            </w:r>
          </w:p>
        </w:tc>
      </w:tr>
      <w:tr w:rsidR="00C007D3" w:rsidRPr="00BB1493" w14:paraId="16A6AA03" w14:textId="77777777" w:rsidTr="007F3A75">
        <w:tc>
          <w:tcPr>
            <w:tcW w:w="5508" w:type="dxa"/>
          </w:tcPr>
          <w:p w14:paraId="368FC0F7" w14:textId="77777777" w:rsidR="00C007D3" w:rsidRPr="00BB1493" w:rsidRDefault="00C007D3" w:rsidP="007F3A75">
            <w:pPr>
              <w:rPr>
                <w:sz w:val="24"/>
                <w:szCs w:val="24"/>
              </w:rPr>
            </w:pPr>
            <w:r w:rsidRPr="00BB1493">
              <w:rPr>
                <w:sz w:val="24"/>
                <w:szCs w:val="24"/>
              </w:rPr>
              <w:t>Carol E. Marriott</w:t>
            </w:r>
          </w:p>
        </w:tc>
        <w:tc>
          <w:tcPr>
            <w:tcW w:w="4950" w:type="dxa"/>
          </w:tcPr>
          <w:p w14:paraId="43EA82BF" w14:textId="77777777" w:rsidR="00C007D3" w:rsidRPr="00BB1493" w:rsidRDefault="00C007D3" w:rsidP="007F3A75">
            <w:pPr>
              <w:rPr>
                <w:sz w:val="24"/>
                <w:szCs w:val="24"/>
              </w:rPr>
            </w:pPr>
            <w:r w:rsidRPr="00BB1493">
              <w:rPr>
                <w:sz w:val="24"/>
                <w:szCs w:val="24"/>
              </w:rPr>
              <w:t>Thomas E. Watson, CO</w:t>
            </w:r>
          </w:p>
        </w:tc>
      </w:tr>
    </w:tbl>
    <w:p w14:paraId="12D4F9A7" w14:textId="77777777" w:rsidR="00C007D3" w:rsidRPr="00BB1493" w:rsidRDefault="00C007D3" w:rsidP="00C007D3">
      <w:pPr>
        <w:jc w:val="center"/>
        <w:rPr>
          <w:b/>
          <w:szCs w:val="28"/>
        </w:rPr>
      </w:pPr>
      <w:r w:rsidRPr="00BB1493">
        <w:rPr>
          <w:b/>
          <w:szCs w:val="28"/>
        </w:rPr>
        <w:t>Stephanie Reiniche, Giám đốc tiêu chuẩn</w:t>
      </w:r>
    </w:p>
    <w:tbl>
      <w:tblPr>
        <w:tblStyle w:val="TableGrid"/>
        <w:tblW w:w="0" w:type="auto"/>
        <w:tblBorders>
          <w:top w:val="single" w:sz="4"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9288"/>
      </w:tblGrid>
      <w:tr w:rsidR="00C007D3" w14:paraId="5E9782CB" w14:textId="77777777" w:rsidTr="007F3A75">
        <w:tc>
          <w:tcPr>
            <w:tcW w:w="9576" w:type="dxa"/>
          </w:tcPr>
          <w:p w14:paraId="0F7A36DD" w14:textId="77777777" w:rsidR="00C007D3" w:rsidRDefault="00C007D3" w:rsidP="007F3A75">
            <w:pPr>
              <w:rPr>
                <w:sz w:val="24"/>
                <w:szCs w:val="24"/>
              </w:rPr>
            </w:pPr>
          </w:p>
        </w:tc>
      </w:tr>
    </w:tbl>
    <w:p w14:paraId="75817CA9" w14:textId="77777777" w:rsidR="00C007D3" w:rsidRPr="00BB1493" w:rsidRDefault="00C007D3" w:rsidP="00C007D3">
      <w:pPr>
        <w:jc w:val="center"/>
        <w:rPr>
          <w:b/>
          <w:sz w:val="36"/>
          <w:szCs w:val="36"/>
        </w:rPr>
      </w:pPr>
      <w:r w:rsidRPr="00BB1493">
        <w:rPr>
          <w:b/>
          <w:sz w:val="36"/>
          <w:szCs w:val="36"/>
        </w:rPr>
        <w:t>ĐẶC BIỆT LƯU Ý</w:t>
      </w:r>
    </w:p>
    <w:p w14:paraId="03985436" w14:textId="77777777" w:rsidR="00C007D3" w:rsidRPr="00B758F8" w:rsidRDefault="00C007D3" w:rsidP="00C007D3">
      <w:pPr>
        <w:jc w:val="center"/>
        <w:rPr>
          <w:rFonts w:ascii="Times New Roman" w:hAnsi="Times New Roman" w:cs="Times New Roman"/>
          <w:sz w:val="20"/>
          <w:szCs w:val="20"/>
        </w:rPr>
      </w:pPr>
    </w:p>
    <w:p w14:paraId="05E355FD" w14:textId="77777777" w:rsidR="00C007D3" w:rsidRPr="00B758F8" w:rsidRDefault="00C007D3" w:rsidP="00C007D3">
      <w:pPr>
        <w:rPr>
          <w:rFonts w:ascii="Times New Roman" w:hAnsi="Times New Roman" w:cs="Times New Roman"/>
          <w:sz w:val="20"/>
          <w:szCs w:val="20"/>
        </w:rPr>
      </w:pPr>
      <w:r w:rsidRPr="00B758F8">
        <w:rPr>
          <w:rFonts w:ascii="Times New Roman" w:hAnsi="Times New Roman" w:cs="Times New Roman"/>
          <w:sz w:val="20"/>
          <w:szCs w:val="20"/>
        </w:rPr>
        <w:t xml:space="preserve">Tiêu chuẩn Quốc gia Hoa Kỳ (ANS) này là một tiêu chuẩn đồng thuận tự nguyện quốc gia được phát triển dưới sự bảo trợ của Hoa Kỳ Hiệp hội kỹ sư sưởi ấm, làm lạnh và điều hòa không khí (ASHRAE). Sự đồng thuận được xác định bởi Tiêu chuẩn Quốc gia Hoa Kỳ Viện (ANSI), trong đó ASHRAE là thành viên và đã phê duyệt tiêu chuẩn này như một ANS, với tư cách là “thỏa thuận quan trọng đạt được bởi danh mục sở thích bị ảnh hưởng trực tiếp và quan trọng. Điều này biểu thị sự đồng tình của nhiều hơn một đa số đơn giản, nhưng không nhất thiết phải nhất trí. Sự đồng thuận yêu cầu tất cả các quan điểm và phản đối đều phải được xem xét, đồng thời nỗ lực hướng tới giải pháp của họ. " Tuân thủ điều này tiêu chuẩn là tự nguyện cho đến khi và trừ khi một cơ quan tài phán pháp lý bắt buộc tuân thủ thông qua pháp luật. ASHRAE đạt được sự đồng thuận thông qua sự tham gia của các thành viên trong nước và quốc tế, các hiệp hội liên kết và đánh giá công khai. Tiêu chuẩn ASHRAE được chuẩn bị bởi Ủy ban dự án được chỉ định đặc biệt cho mục đích viết Tiêu chuẩn. Dự án Chủ tịch và Phó Chủ tịch Ủy ban phải là thành viên của ASHRAE; trong khi các thành viên ủy ban khác có thể là thành viên ASHRAE hoặc không, tất cả phải có trình độ kỹ thuật trong lĩnh vực đối tượng của Tiêu chuẩn. Mọi nỗ lực được thực hiện để cân bằng các lợi ích liên quan trên tất cả các Dự án Ủy ban </w:t>
      </w:r>
    </w:p>
    <w:p w14:paraId="7D66917D" w14:textId="77777777" w:rsidR="00C007D3" w:rsidRPr="00BB1493" w:rsidRDefault="00C007D3" w:rsidP="00C007D3">
      <w:pPr>
        <w:rPr>
          <w:sz w:val="24"/>
          <w:szCs w:val="24"/>
        </w:rPr>
      </w:pPr>
      <w:r w:rsidRPr="0067280D">
        <w:rPr>
          <w:b/>
          <w:sz w:val="24"/>
          <w:szCs w:val="24"/>
        </w:rPr>
        <w:t>Người quản lý tiêu chuẩn của ASHRAE nên được liên hệ để</w:t>
      </w:r>
      <w:r w:rsidRPr="00BB1493">
        <w:rPr>
          <w:sz w:val="24"/>
          <w:szCs w:val="24"/>
        </w:rPr>
        <w:t>:</w:t>
      </w:r>
    </w:p>
    <w:p w14:paraId="62E86CA8" w14:textId="77777777" w:rsidR="00C007D3" w:rsidRPr="00BB1493" w:rsidRDefault="00C007D3" w:rsidP="00C007D3">
      <w:pPr>
        <w:rPr>
          <w:sz w:val="24"/>
          <w:szCs w:val="24"/>
        </w:rPr>
      </w:pPr>
      <w:r w:rsidRPr="00BB1493">
        <w:rPr>
          <w:sz w:val="24"/>
          <w:szCs w:val="24"/>
        </w:rPr>
        <w:t xml:space="preserve">A. giải thích nội dung của Tiêu chuẩn này, </w:t>
      </w:r>
    </w:p>
    <w:p w14:paraId="099D59CD" w14:textId="77777777" w:rsidR="00C007D3" w:rsidRPr="00BB1493" w:rsidRDefault="00C007D3" w:rsidP="00C007D3">
      <w:pPr>
        <w:rPr>
          <w:sz w:val="24"/>
          <w:szCs w:val="24"/>
        </w:rPr>
      </w:pPr>
      <w:r w:rsidRPr="00BB1493">
        <w:rPr>
          <w:sz w:val="24"/>
          <w:szCs w:val="24"/>
        </w:rPr>
        <w:t>B. tham gia vào lần xem xét tiếp theo của Tiêu chuẩn</w:t>
      </w:r>
    </w:p>
    <w:p w14:paraId="748ACF1B" w14:textId="77777777" w:rsidR="00C007D3" w:rsidRPr="00BB1493" w:rsidRDefault="00C007D3" w:rsidP="00C007D3">
      <w:pPr>
        <w:rPr>
          <w:sz w:val="24"/>
          <w:szCs w:val="24"/>
        </w:rPr>
      </w:pPr>
      <w:r w:rsidRPr="00BB1493">
        <w:rPr>
          <w:sz w:val="24"/>
          <w:szCs w:val="24"/>
        </w:rPr>
        <w:t>C. đưa ra những lời chỉ trích mang tính xây dựng  hoặc để cải thiện Tiêu chuẩn</w:t>
      </w:r>
    </w:p>
    <w:p w14:paraId="6582A013" w14:textId="134EE27A" w:rsidR="00C007D3" w:rsidRPr="00C007D3" w:rsidRDefault="00C007D3" w:rsidP="00C007D3">
      <w:pPr>
        <w:rPr>
          <w:sz w:val="24"/>
          <w:szCs w:val="24"/>
        </w:rPr>
      </w:pPr>
      <w:r w:rsidRPr="00BB1493">
        <w:rPr>
          <w:sz w:val="24"/>
          <w:szCs w:val="24"/>
        </w:rPr>
        <w:t>D. cho phép in lại các phần của Tiêu chuẩn.</w:t>
      </w:r>
    </w:p>
    <w:tbl>
      <w:tblPr>
        <w:tblStyle w:val="TableGrid"/>
        <w:tblW w:w="0" w:type="auto"/>
        <w:tblLook w:val="04A0" w:firstRow="1" w:lastRow="0" w:firstColumn="1" w:lastColumn="0" w:noHBand="0" w:noVBand="1"/>
      </w:tblPr>
      <w:tblGrid>
        <w:gridCol w:w="9288"/>
      </w:tblGrid>
      <w:tr w:rsidR="00C007D3" w:rsidRPr="00BB1493" w14:paraId="7678BF7D" w14:textId="77777777" w:rsidTr="007F3A75">
        <w:tc>
          <w:tcPr>
            <w:tcW w:w="9576" w:type="dxa"/>
          </w:tcPr>
          <w:p w14:paraId="5F43EE8A" w14:textId="77777777" w:rsidR="00C007D3" w:rsidRPr="00B758F8" w:rsidRDefault="00C007D3" w:rsidP="007F3A75">
            <w:pPr>
              <w:jc w:val="center"/>
              <w:rPr>
                <w:rFonts w:ascii="Times New Roman" w:hAnsi="Times New Roman" w:cs="Times New Roman"/>
                <w:b/>
              </w:rPr>
            </w:pPr>
            <w:r w:rsidRPr="00B758F8">
              <w:rPr>
                <w:rFonts w:ascii="Times New Roman" w:hAnsi="Times New Roman" w:cs="Times New Roman"/>
                <w:b/>
              </w:rPr>
              <w:t>TUYÊN BỐ TỪ CHỐI</w:t>
            </w:r>
          </w:p>
          <w:p w14:paraId="4C2304B7" w14:textId="77777777" w:rsidR="00C007D3" w:rsidRPr="0067280D" w:rsidRDefault="00C007D3" w:rsidP="007F3A75">
            <w:pPr>
              <w:rPr>
                <w:rFonts w:cs="Times New Roman"/>
                <w:sz w:val="26"/>
                <w:szCs w:val="26"/>
              </w:rPr>
            </w:pPr>
            <w:r w:rsidRPr="00B758F8">
              <w:rPr>
                <w:rFonts w:ascii="Times New Roman" w:hAnsi="Times New Roman" w:cs="Times New Roman"/>
              </w:rPr>
              <w:t>ASHRAE nỗ lực hết sức để ban hành các Tiêu chuẩn và Hướng dẫn vì lợi ích của công chúng dựa trên thông tin sẵn có và được chấp nhận thông lệ ngành. Tuy nhiên, ASHRAE không đảm bảo, chứng nhận hoặc đảm bảo sự an toàn hoặc hiệu suất của bất kỳ sản phẩm, thành phần hoặc hệ thống được kiểm tra, cài đặt hoặc vận hành theo Tiêu chuẩn hoặc Hướng dẫn của ASHRAE hoặc bất kỳ thử nghiệm nào được thực hiện theo Tiêu chuẩn của nó hoặc Nguyên tắc sẽ không gây nguy hiểm hoặc không có rủi ro</w:t>
            </w:r>
          </w:p>
        </w:tc>
      </w:tr>
    </w:tbl>
    <w:p w14:paraId="1157048A" w14:textId="77777777" w:rsidR="00C007D3" w:rsidRPr="00BB1493" w:rsidRDefault="00C007D3" w:rsidP="00C007D3"/>
    <w:p w14:paraId="5255EBC9" w14:textId="77777777" w:rsidR="00C007D3" w:rsidRPr="00BB1493" w:rsidRDefault="00C007D3" w:rsidP="00C007D3">
      <w:pPr>
        <w:jc w:val="right"/>
      </w:pPr>
    </w:p>
    <w:tbl>
      <w:tblPr>
        <w:tblStyle w:val="TableGrid"/>
        <w:tblW w:w="0" w:type="auto"/>
        <w:tblLook w:val="04A0" w:firstRow="1" w:lastRow="0" w:firstColumn="1" w:lastColumn="0" w:noHBand="0" w:noVBand="1"/>
      </w:tblPr>
      <w:tblGrid>
        <w:gridCol w:w="9288"/>
      </w:tblGrid>
      <w:tr w:rsidR="00C007D3" w:rsidRPr="00BB1493" w14:paraId="2CD27C48" w14:textId="77777777" w:rsidTr="007F3A75">
        <w:tc>
          <w:tcPr>
            <w:tcW w:w="9468" w:type="dxa"/>
          </w:tcPr>
          <w:p w14:paraId="45436D10" w14:textId="77777777" w:rsidR="00C007D3" w:rsidRPr="00B758F8" w:rsidRDefault="00C007D3" w:rsidP="007F3A75">
            <w:pPr>
              <w:rPr>
                <w:rFonts w:ascii="Times New Roman" w:hAnsi="Times New Roman" w:cs="Times New Roman"/>
                <w:b/>
                <w:sz w:val="20"/>
                <w:szCs w:val="20"/>
              </w:rPr>
            </w:pPr>
            <w:r w:rsidRPr="00B758F8">
              <w:rPr>
                <w:rFonts w:ascii="Times New Roman" w:hAnsi="Times New Roman" w:cs="Times New Roman"/>
                <w:b/>
                <w:sz w:val="20"/>
                <w:szCs w:val="20"/>
              </w:rPr>
              <w:t>CHÍNH SÁCH QUẢNG CÁO CÔNG NGHIỆP ASHRAE VỀ TIÊU CHUẨN</w:t>
            </w:r>
          </w:p>
          <w:p w14:paraId="46BBDFFF" w14:textId="77777777" w:rsidR="00C007D3" w:rsidRPr="00B758F8" w:rsidRDefault="00C007D3" w:rsidP="007F3A75">
            <w:pPr>
              <w:rPr>
                <w:rFonts w:ascii="Times New Roman" w:hAnsi="Times New Roman" w:cs="Times New Roman"/>
                <w:sz w:val="20"/>
                <w:szCs w:val="20"/>
              </w:rPr>
            </w:pPr>
            <w:r w:rsidRPr="00B758F8">
              <w:rPr>
                <w:rFonts w:ascii="Times New Roman" w:hAnsi="Times New Roman" w:cs="Times New Roman"/>
                <w:sz w:val="20"/>
                <w:szCs w:val="20"/>
              </w:rPr>
              <w:lastRenderedPageBreak/>
              <w:t>Tiêu chuẩn và Hướng dẫn ASHRAE được thiết lập để hỗ trợ ngành công nghiệp và công chúng bằng cách cung cấp một phương pháp thử nghiệm thống nhất để xếp hạng mục đích, bằng cách đề xuất các thực hành an toàn trong thiết kế và lắp đặt thiết bị, bằng cách cung cấp các định nghĩa thích hợp về thiết bị này, và bằng cách cung cấp thông tin khác có thể phục vụ cho việc định hướng ngành. Việc tạo ra các Tiêu chuẩn và Hướng dẫn ASHRAE được xác định bởi sự cần thiết của chúng, và việc tuân theo chúng là hoàn toàn tự nguyện. Khi đề cập đến Tiêu chuẩn hoặc Hướng dẫn này và trong việc ghi nhãn thiết bị và trong quảng cáo, không được tuyên bố hay ngụ ý, rằng sản phẩm đã được ASHRAE phê duyệt.</w:t>
            </w:r>
          </w:p>
          <w:p w14:paraId="308D03AB" w14:textId="77777777" w:rsidR="00C007D3" w:rsidRPr="00BB1493" w:rsidRDefault="00C007D3" w:rsidP="007F3A75"/>
        </w:tc>
      </w:tr>
    </w:tbl>
    <w:p w14:paraId="1C63375D" w14:textId="77777777" w:rsidR="00C007D3" w:rsidRDefault="00C007D3" w:rsidP="00C007D3"/>
    <w:p w14:paraId="730550F3" w14:textId="77777777" w:rsidR="00FA53AD" w:rsidRDefault="00FA53AD" w:rsidP="00FA53AD">
      <w:pPr>
        <w:rPr>
          <w:rFonts w:ascii="Times New Roman" w:hAnsi="Times New Roman" w:cs="Times New Roman"/>
          <w:b/>
          <w:sz w:val="36"/>
          <w:szCs w:val="36"/>
        </w:rPr>
      </w:pPr>
    </w:p>
    <w:p w14:paraId="647A07FE" w14:textId="51072CE2" w:rsidR="00C007D3" w:rsidRPr="00B758F8" w:rsidRDefault="00C007D3" w:rsidP="00FA53AD">
      <w:pPr>
        <w:jc w:val="center"/>
        <w:rPr>
          <w:rFonts w:ascii="Times New Roman" w:hAnsi="Times New Roman" w:cs="Times New Roman"/>
        </w:rPr>
      </w:pPr>
      <w:r w:rsidRPr="00B758F8">
        <w:rPr>
          <w:rFonts w:ascii="Times New Roman" w:hAnsi="Times New Roman" w:cs="Times New Roman"/>
          <w:b/>
          <w:sz w:val="36"/>
          <w:szCs w:val="36"/>
        </w:rPr>
        <w:t>Nội Dung</w:t>
      </w:r>
    </w:p>
    <w:p w14:paraId="15C22E4E" w14:textId="29DB25EE" w:rsidR="00C007D3" w:rsidRPr="00B758F8" w:rsidRDefault="00C007D3" w:rsidP="00C007D3">
      <w:pPr>
        <w:jc w:val="center"/>
        <w:rPr>
          <w:rFonts w:ascii="Times New Roman" w:hAnsi="Times New Roman" w:cs="Times New Roman"/>
          <w:b/>
          <w:sz w:val="20"/>
          <w:szCs w:val="20"/>
        </w:rPr>
      </w:pPr>
      <w:r w:rsidRPr="00B758F8">
        <w:rPr>
          <w:rFonts w:ascii="Times New Roman" w:hAnsi="Times New Roman" w:cs="Times New Roman"/>
          <w:sz w:val="20"/>
          <w:szCs w:val="20"/>
        </w:rPr>
        <w:t>Tiêu chuẩn ANSI / ASHRAE 62.1-2010, Thông gió cho chất lượng không khí trong nhà được chấ</w:t>
      </w:r>
      <w:r w:rsidR="00B758F8" w:rsidRPr="00B758F8">
        <w:rPr>
          <w:rFonts w:ascii="Times New Roman" w:hAnsi="Times New Roman" w:cs="Times New Roman"/>
          <w:sz w:val="20"/>
          <w:szCs w:val="20"/>
        </w:rPr>
        <w:t>p</w:t>
      </w:r>
      <w:r w:rsidRPr="00B758F8">
        <w:rPr>
          <w:rFonts w:ascii="Times New Roman" w:hAnsi="Times New Roman" w:cs="Times New Roman"/>
          <w:sz w:val="20"/>
          <w:szCs w:val="20"/>
        </w:rPr>
        <w:t>nhận</w:t>
      </w:r>
    </w:p>
    <w:tbl>
      <w:tblPr>
        <w:tblStyle w:val="TableGrid"/>
        <w:tblW w:w="10881" w:type="dxa"/>
        <w:tblBorders>
          <w:top w:val="dashSmallGap" w:sz="4" w:space="0" w:color="FFFFFF" w:themeColor="background1"/>
          <w:left w:val="dashSmallGap" w:sz="4" w:space="0" w:color="FFFFFF" w:themeColor="background1"/>
          <w:bottom w:val="dashSmallGap" w:sz="4" w:space="0" w:color="FFFFFF" w:themeColor="background1"/>
          <w:right w:val="dashSmallGap" w:sz="4" w:space="0" w:color="FFFFFF" w:themeColor="background1"/>
          <w:insideH w:val="dashSmallGap" w:sz="4" w:space="0" w:color="FFFFFF" w:themeColor="background1"/>
          <w:insideV w:val="dashSmallGap" w:sz="4" w:space="0" w:color="FFFFFF" w:themeColor="background1"/>
        </w:tblBorders>
        <w:tblLook w:val="04A0" w:firstRow="1" w:lastRow="0" w:firstColumn="1" w:lastColumn="0" w:noHBand="0" w:noVBand="1"/>
      </w:tblPr>
      <w:tblGrid>
        <w:gridCol w:w="4788"/>
        <w:gridCol w:w="6093"/>
      </w:tblGrid>
      <w:tr w:rsidR="00C007D3" w:rsidRPr="00BB1493" w14:paraId="1C797297" w14:textId="77777777" w:rsidTr="007F3A75">
        <w:tc>
          <w:tcPr>
            <w:tcW w:w="4788" w:type="dxa"/>
          </w:tcPr>
          <w:p w14:paraId="55772AAB" w14:textId="77777777" w:rsidR="00C007D3" w:rsidRPr="00871431" w:rsidRDefault="00C007D3" w:rsidP="007F3A75">
            <w:pPr>
              <w:rPr>
                <w:b/>
                <w:sz w:val="24"/>
                <w:szCs w:val="24"/>
              </w:rPr>
            </w:pPr>
            <w:r w:rsidRPr="00871431">
              <w:rPr>
                <w:b/>
                <w:sz w:val="24"/>
                <w:szCs w:val="24"/>
              </w:rPr>
              <w:t>Tiết Diện</w:t>
            </w:r>
          </w:p>
        </w:tc>
        <w:tc>
          <w:tcPr>
            <w:tcW w:w="6093" w:type="dxa"/>
          </w:tcPr>
          <w:p w14:paraId="57ACD523" w14:textId="3C515FB2" w:rsidR="00C007D3" w:rsidRPr="00871431" w:rsidRDefault="00C007D3" w:rsidP="007F3A75">
            <w:pPr>
              <w:rPr>
                <w:b/>
                <w:sz w:val="24"/>
                <w:szCs w:val="24"/>
              </w:rPr>
            </w:pPr>
            <w:r w:rsidRPr="00871431">
              <w:rPr>
                <w:b/>
                <w:sz w:val="24"/>
                <w:szCs w:val="24"/>
              </w:rPr>
              <w:t xml:space="preserve">                                                                </w:t>
            </w:r>
            <w:r w:rsidR="00491CF9">
              <w:rPr>
                <w:b/>
                <w:sz w:val="24"/>
                <w:szCs w:val="24"/>
              </w:rPr>
              <w:t xml:space="preserve">  </w:t>
            </w:r>
            <w:r w:rsidRPr="00871431">
              <w:rPr>
                <w:b/>
                <w:sz w:val="24"/>
                <w:szCs w:val="24"/>
              </w:rPr>
              <w:t>Trang</w:t>
            </w:r>
          </w:p>
        </w:tc>
      </w:tr>
    </w:tbl>
    <w:p w14:paraId="7A2DBA48" w14:textId="530ADA7A" w:rsidR="00C007D3" w:rsidRPr="00B758F8" w:rsidRDefault="00C007D3" w:rsidP="00491CF9">
      <w:pPr>
        <w:tabs>
          <w:tab w:val="left" w:leader="dot" w:pos="8505"/>
          <w:tab w:val="left" w:leader="dot" w:pos="9072"/>
        </w:tabs>
        <w:rPr>
          <w:rFonts w:ascii="Times New Roman" w:hAnsi="Times New Roman" w:cs="Times New Roman"/>
          <w:sz w:val="20"/>
          <w:szCs w:val="20"/>
        </w:rPr>
      </w:pPr>
      <w:r w:rsidRPr="00B758F8">
        <w:rPr>
          <w:rFonts w:ascii="Times New Roman" w:hAnsi="Times New Roman" w:cs="Times New Roman"/>
          <w:sz w:val="20"/>
          <w:szCs w:val="20"/>
        </w:rPr>
        <w:t>Lời Tự</w:t>
      </w:r>
      <w:r w:rsidR="00491CF9">
        <w:rPr>
          <w:rFonts w:ascii="Times New Roman" w:hAnsi="Times New Roman" w:cs="Times New Roman"/>
          <w:sz w:val="20"/>
          <w:szCs w:val="20"/>
        </w:rPr>
        <w:t xml:space="preserve">a </w:t>
      </w:r>
      <w:r w:rsidR="00491CF9">
        <w:rPr>
          <w:rFonts w:ascii="Times New Roman" w:hAnsi="Times New Roman" w:cs="Times New Roman"/>
          <w:sz w:val="20"/>
          <w:szCs w:val="20"/>
        </w:rPr>
        <w:tab/>
      </w:r>
      <w:r w:rsidR="00514B4D">
        <w:rPr>
          <w:rFonts w:ascii="Times New Roman" w:hAnsi="Times New Roman" w:cs="Times New Roman"/>
          <w:sz w:val="20"/>
          <w:szCs w:val="20"/>
        </w:rPr>
        <w:t>8</w:t>
      </w:r>
    </w:p>
    <w:p w14:paraId="47505B89" w14:textId="70A35D8A" w:rsidR="00C007D3" w:rsidRPr="00B758F8" w:rsidRDefault="00C007D3" w:rsidP="00491CF9">
      <w:pPr>
        <w:tabs>
          <w:tab w:val="left" w:leader="dot" w:pos="8505"/>
          <w:tab w:val="left" w:leader="dot" w:pos="9072"/>
        </w:tabs>
        <w:rPr>
          <w:rFonts w:ascii="Times New Roman" w:hAnsi="Times New Roman" w:cs="Times New Roman"/>
          <w:sz w:val="20"/>
          <w:szCs w:val="20"/>
        </w:rPr>
      </w:pPr>
      <w:r w:rsidRPr="00B758F8">
        <w:rPr>
          <w:rFonts w:ascii="Times New Roman" w:hAnsi="Times New Roman" w:cs="Times New Roman"/>
          <w:sz w:val="20"/>
          <w:szCs w:val="20"/>
        </w:rPr>
        <w:t>1 Mụ</w:t>
      </w:r>
      <w:r w:rsidR="00491CF9">
        <w:rPr>
          <w:rFonts w:ascii="Times New Roman" w:hAnsi="Times New Roman" w:cs="Times New Roman"/>
          <w:sz w:val="20"/>
          <w:szCs w:val="20"/>
        </w:rPr>
        <w:t>c đích</w:t>
      </w:r>
      <w:r w:rsidR="00491CF9">
        <w:rPr>
          <w:rFonts w:ascii="Times New Roman" w:hAnsi="Times New Roman" w:cs="Times New Roman"/>
          <w:sz w:val="20"/>
          <w:szCs w:val="20"/>
        </w:rPr>
        <w:tab/>
      </w:r>
      <w:r w:rsidR="00514B4D">
        <w:rPr>
          <w:rFonts w:ascii="Times New Roman" w:hAnsi="Times New Roman" w:cs="Times New Roman"/>
          <w:sz w:val="20"/>
          <w:szCs w:val="20"/>
        </w:rPr>
        <w:t>10</w:t>
      </w:r>
    </w:p>
    <w:p w14:paraId="70D46883" w14:textId="61FAB3E3" w:rsidR="00C007D3" w:rsidRPr="00B758F8" w:rsidRDefault="00C007D3" w:rsidP="00491CF9">
      <w:pPr>
        <w:tabs>
          <w:tab w:val="left" w:leader="dot" w:pos="8505"/>
          <w:tab w:val="left" w:leader="dot" w:pos="9072"/>
        </w:tabs>
        <w:rPr>
          <w:rFonts w:ascii="Times New Roman" w:hAnsi="Times New Roman" w:cs="Times New Roman"/>
          <w:sz w:val="20"/>
          <w:szCs w:val="20"/>
        </w:rPr>
      </w:pPr>
      <w:r w:rsidRPr="00B758F8">
        <w:rPr>
          <w:rFonts w:ascii="Times New Roman" w:hAnsi="Times New Roman" w:cs="Times New Roman"/>
          <w:sz w:val="20"/>
          <w:szCs w:val="20"/>
        </w:rPr>
        <w:t>2. Phạ</w:t>
      </w:r>
      <w:r w:rsidR="00491CF9">
        <w:rPr>
          <w:rFonts w:ascii="Times New Roman" w:hAnsi="Times New Roman" w:cs="Times New Roman"/>
          <w:sz w:val="20"/>
          <w:szCs w:val="20"/>
        </w:rPr>
        <w:t>m vi</w:t>
      </w:r>
      <w:r w:rsidR="00491CF9">
        <w:rPr>
          <w:rFonts w:ascii="Times New Roman" w:hAnsi="Times New Roman" w:cs="Times New Roman"/>
          <w:sz w:val="20"/>
          <w:szCs w:val="20"/>
        </w:rPr>
        <w:tab/>
      </w:r>
      <w:r w:rsidR="00514B4D">
        <w:rPr>
          <w:rFonts w:ascii="Times New Roman" w:hAnsi="Times New Roman" w:cs="Times New Roman"/>
          <w:sz w:val="20"/>
          <w:szCs w:val="20"/>
        </w:rPr>
        <w:t>10</w:t>
      </w:r>
    </w:p>
    <w:p w14:paraId="1FBA7050" w14:textId="2D5B5E5E" w:rsidR="00C007D3" w:rsidRPr="00B758F8" w:rsidRDefault="00C007D3" w:rsidP="00491CF9">
      <w:pPr>
        <w:tabs>
          <w:tab w:val="left" w:leader="dot" w:pos="8505"/>
          <w:tab w:val="left" w:leader="dot" w:pos="9072"/>
        </w:tabs>
        <w:rPr>
          <w:rFonts w:ascii="Times New Roman" w:hAnsi="Times New Roman" w:cs="Times New Roman"/>
          <w:sz w:val="20"/>
          <w:szCs w:val="20"/>
        </w:rPr>
      </w:pPr>
      <w:r w:rsidRPr="00B758F8">
        <w:rPr>
          <w:rFonts w:ascii="Times New Roman" w:hAnsi="Times New Roman" w:cs="Times New Roman"/>
          <w:sz w:val="20"/>
          <w:szCs w:val="20"/>
        </w:rPr>
        <w:t>3 Đị</w:t>
      </w:r>
      <w:r w:rsidR="00491CF9">
        <w:rPr>
          <w:rFonts w:ascii="Times New Roman" w:hAnsi="Times New Roman" w:cs="Times New Roman"/>
          <w:sz w:val="20"/>
          <w:szCs w:val="20"/>
        </w:rPr>
        <w:t>nh nghĩa</w:t>
      </w:r>
      <w:r w:rsidR="00491CF9">
        <w:rPr>
          <w:rFonts w:ascii="Times New Roman" w:hAnsi="Times New Roman" w:cs="Times New Roman"/>
          <w:sz w:val="20"/>
          <w:szCs w:val="20"/>
        </w:rPr>
        <w:tab/>
      </w:r>
      <w:r w:rsidR="00514B4D">
        <w:rPr>
          <w:rFonts w:ascii="Times New Roman" w:hAnsi="Times New Roman" w:cs="Times New Roman"/>
          <w:sz w:val="20"/>
          <w:szCs w:val="20"/>
        </w:rPr>
        <w:t>10</w:t>
      </w:r>
    </w:p>
    <w:p w14:paraId="4E737751" w14:textId="01AECBE6" w:rsidR="00C007D3" w:rsidRPr="00B758F8" w:rsidRDefault="00C007D3" w:rsidP="00491CF9">
      <w:pPr>
        <w:tabs>
          <w:tab w:val="left" w:leader="dot" w:pos="8505"/>
          <w:tab w:val="left" w:leader="dot" w:pos="9072"/>
        </w:tabs>
        <w:ind w:left="-142" w:firstLine="142"/>
        <w:rPr>
          <w:rFonts w:ascii="Times New Roman" w:hAnsi="Times New Roman" w:cs="Times New Roman"/>
          <w:sz w:val="20"/>
          <w:szCs w:val="20"/>
        </w:rPr>
      </w:pPr>
      <w:r w:rsidRPr="00B758F8">
        <w:rPr>
          <w:rFonts w:ascii="Times New Roman" w:hAnsi="Times New Roman" w:cs="Times New Roman"/>
          <w:sz w:val="20"/>
          <w:szCs w:val="20"/>
        </w:rPr>
        <w:t>4 Chất lượng không khí ngoài trờ</w:t>
      </w:r>
      <w:r w:rsidR="00491CF9">
        <w:rPr>
          <w:rFonts w:ascii="Times New Roman" w:hAnsi="Times New Roman" w:cs="Times New Roman"/>
          <w:sz w:val="20"/>
          <w:szCs w:val="20"/>
        </w:rPr>
        <w:t>i</w:t>
      </w:r>
      <w:r w:rsidR="00491CF9">
        <w:rPr>
          <w:rFonts w:ascii="Times New Roman" w:hAnsi="Times New Roman" w:cs="Times New Roman"/>
          <w:sz w:val="20"/>
          <w:szCs w:val="20"/>
        </w:rPr>
        <w:tab/>
      </w:r>
      <w:r w:rsidR="00514B4D">
        <w:rPr>
          <w:rFonts w:ascii="Times New Roman" w:hAnsi="Times New Roman" w:cs="Times New Roman"/>
          <w:sz w:val="20"/>
          <w:szCs w:val="20"/>
        </w:rPr>
        <w:t>16</w:t>
      </w:r>
    </w:p>
    <w:p w14:paraId="3EB5387D" w14:textId="4F24E147" w:rsidR="00C007D3" w:rsidRPr="00B758F8" w:rsidRDefault="00C007D3" w:rsidP="009B0170">
      <w:pPr>
        <w:tabs>
          <w:tab w:val="left" w:leader="dot" w:pos="8505"/>
          <w:tab w:val="left" w:leader="dot" w:pos="9214"/>
        </w:tabs>
        <w:rPr>
          <w:rFonts w:ascii="Times New Roman" w:hAnsi="Times New Roman" w:cs="Times New Roman"/>
          <w:sz w:val="20"/>
          <w:szCs w:val="20"/>
        </w:rPr>
      </w:pPr>
      <w:r w:rsidRPr="00B758F8">
        <w:rPr>
          <w:rFonts w:ascii="Times New Roman" w:hAnsi="Times New Roman" w:cs="Times New Roman"/>
          <w:sz w:val="20"/>
          <w:szCs w:val="20"/>
        </w:rPr>
        <w:t xml:space="preserve">5 </w:t>
      </w:r>
      <w:r w:rsidRPr="0024785C">
        <w:rPr>
          <w:rFonts w:ascii="Times New Roman" w:hAnsi="Times New Roman" w:cs="Times New Roman"/>
        </w:rPr>
        <w:t>Hệ thống và Thiết bị</w:t>
      </w:r>
      <w:r w:rsidR="00491CF9">
        <w:rPr>
          <w:rFonts w:ascii="Times New Roman" w:hAnsi="Times New Roman" w:cs="Times New Roman"/>
          <w:sz w:val="20"/>
          <w:szCs w:val="20"/>
        </w:rPr>
        <w:tab/>
      </w:r>
      <w:r w:rsidR="00514B4D">
        <w:rPr>
          <w:rFonts w:ascii="Times New Roman" w:hAnsi="Times New Roman" w:cs="Times New Roman"/>
          <w:sz w:val="20"/>
          <w:szCs w:val="20"/>
        </w:rPr>
        <w:t>16</w:t>
      </w:r>
    </w:p>
    <w:p w14:paraId="4944F9FD" w14:textId="6470C62F" w:rsidR="00C007D3" w:rsidRPr="00B758F8" w:rsidRDefault="00C007D3" w:rsidP="00491CF9">
      <w:pPr>
        <w:tabs>
          <w:tab w:val="left" w:leader="dot" w:pos="8505"/>
          <w:tab w:val="left" w:leader="dot" w:pos="9072"/>
        </w:tabs>
        <w:rPr>
          <w:rFonts w:ascii="Times New Roman" w:hAnsi="Times New Roman" w:cs="Times New Roman"/>
          <w:sz w:val="20"/>
          <w:szCs w:val="20"/>
        </w:rPr>
      </w:pPr>
      <w:r w:rsidRPr="00B758F8">
        <w:rPr>
          <w:rFonts w:ascii="Times New Roman" w:hAnsi="Times New Roman" w:cs="Times New Roman"/>
          <w:sz w:val="20"/>
          <w:szCs w:val="20"/>
        </w:rPr>
        <w:t>6 thủ tụ</w:t>
      </w:r>
      <w:r w:rsidR="00491CF9">
        <w:rPr>
          <w:rFonts w:ascii="Times New Roman" w:hAnsi="Times New Roman" w:cs="Times New Roman"/>
          <w:sz w:val="20"/>
          <w:szCs w:val="20"/>
        </w:rPr>
        <w:t xml:space="preserve">c </w:t>
      </w:r>
      <w:r w:rsidR="00491CF9">
        <w:rPr>
          <w:rFonts w:ascii="Times New Roman" w:hAnsi="Times New Roman" w:cs="Times New Roman"/>
          <w:sz w:val="20"/>
          <w:szCs w:val="20"/>
        </w:rPr>
        <w:tab/>
      </w:r>
      <w:r w:rsidR="003F25F7">
        <w:rPr>
          <w:rFonts w:ascii="Times New Roman" w:hAnsi="Times New Roman" w:cs="Times New Roman"/>
          <w:sz w:val="20"/>
          <w:szCs w:val="20"/>
        </w:rPr>
        <w:t>30</w:t>
      </w:r>
    </w:p>
    <w:p w14:paraId="76372BEF" w14:textId="426D7977" w:rsidR="00C007D3" w:rsidRPr="00B758F8" w:rsidRDefault="00C007D3" w:rsidP="00491CF9">
      <w:pPr>
        <w:tabs>
          <w:tab w:val="left" w:leader="dot" w:pos="8505"/>
          <w:tab w:val="left" w:leader="dot" w:pos="9072"/>
        </w:tabs>
        <w:rPr>
          <w:rFonts w:ascii="Times New Roman" w:hAnsi="Times New Roman" w:cs="Times New Roman"/>
          <w:sz w:val="20"/>
          <w:szCs w:val="20"/>
        </w:rPr>
      </w:pPr>
      <w:r w:rsidRPr="00B758F8">
        <w:rPr>
          <w:rFonts w:ascii="Times New Roman" w:hAnsi="Times New Roman" w:cs="Times New Roman"/>
          <w:sz w:val="20"/>
          <w:szCs w:val="20"/>
        </w:rPr>
        <w:t>7 Xây dựng và Khởi động Hệ thố</w:t>
      </w:r>
      <w:r w:rsidR="00491CF9">
        <w:rPr>
          <w:rFonts w:ascii="Times New Roman" w:hAnsi="Times New Roman" w:cs="Times New Roman"/>
          <w:sz w:val="20"/>
          <w:szCs w:val="20"/>
        </w:rPr>
        <w:t>ng</w:t>
      </w:r>
      <w:r w:rsidR="00491CF9">
        <w:rPr>
          <w:rFonts w:ascii="Times New Roman" w:hAnsi="Times New Roman" w:cs="Times New Roman"/>
          <w:sz w:val="20"/>
          <w:szCs w:val="20"/>
        </w:rPr>
        <w:tab/>
      </w:r>
      <w:r w:rsidR="003F25F7">
        <w:rPr>
          <w:rFonts w:ascii="Times New Roman" w:hAnsi="Times New Roman" w:cs="Times New Roman"/>
          <w:sz w:val="20"/>
          <w:szCs w:val="20"/>
        </w:rPr>
        <w:t>47</w:t>
      </w:r>
    </w:p>
    <w:p w14:paraId="3D9D6589" w14:textId="470D3A77" w:rsidR="00C007D3" w:rsidRPr="00B758F8" w:rsidRDefault="00C007D3" w:rsidP="00491CF9">
      <w:pPr>
        <w:tabs>
          <w:tab w:val="left" w:leader="dot" w:pos="8505"/>
          <w:tab w:val="left" w:leader="dot" w:pos="8640"/>
          <w:tab w:val="left" w:leader="dot" w:pos="9072"/>
        </w:tabs>
        <w:rPr>
          <w:rFonts w:ascii="Times New Roman" w:hAnsi="Times New Roman" w:cs="Times New Roman"/>
          <w:sz w:val="20"/>
          <w:szCs w:val="20"/>
        </w:rPr>
      </w:pPr>
      <w:r w:rsidRPr="00B758F8">
        <w:rPr>
          <w:rFonts w:ascii="Times New Roman" w:hAnsi="Times New Roman" w:cs="Times New Roman"/>
          <w:sz w:val="20"/>
          <w:szCs w:val="20"/>
        </w:rPr>
        <w:t>8 Vận hành và Bảo trì</w:t>
      </w:r>
      <w:r w:rsidR="00491CF9">
        <w:rPr>
          <w:rFonts w:ascii="Times New Roman" w:hAnsi="Times New Roman" w:cs="Times New Roman"/>
          <w:sz w:val="20"/>
          <w:szCs w:val="20"/>
        </w:rPr>
        <w:tab/>
      </w:r>
      <w:r w:rsidR="003F25F7">
        <w:rPr>
          <w:rFonts w:ascii="Times New Roman" w:hAnsi="Times New Roman" w:cs="Times New Roman"/>
          <w:sz w:val="20"/>
          <w:szCs w:val="20"/>
        </w:rPr>
        <w:t>50</w:t>
      </w:r>
    </w:p>
    <w:p w14:paraId="5A4D2065" w14:textId="58018E96" w:rsidR="00C007D3" w:rsidRPr="00B758F8" w:rsidRDefault="00C007D3" w:rsidP="00491CF9">
      <w:pPr>
        <w:tabs>
          <w:tab w:val="left" w:leader="dot" w:pos="8505"/>
          <w:tab w:val="left" w:leader="dot" w:pos="9072"/>
        </w:tabs>
        <w:rPr>
          <w:rFonts w:ascii="Times New Roman" w:hAnsi="Times New Roman" w:cs="Times New Roman"/>
          <w:sz w:val="20"/>
          <w:szCs w:val="20"/>
        </w:rPr>
      </w:pPr>
      <w:r w:rsidRPr="00B758F8">
        <w:rPr>
          <w:rFonts w:ascii="Times New Roman" w:hAnsi="Times New Roman" w:cs="Times New Roman"/>
          <w:sz w:val="20"/>
          <w:szCs w:val="20"/>
        </w:rPr>
        <w:t>9 Tài liệu tham khả</w:t>
      </w:r>
      <w:r w:rsidR="00491CF9">
        <w:rPr>
          <w:rFonts w:ascii="Times New Roman" w:hAnsi="Times New Roman" w:cs="Times New Roman"/>
          <w:sz w:val="20"/>
          <w:szCs w:val="20"/>
        </w:rPr>
        <w:t>o</w:t>
      </w:r>
      <w:r w:rsidR="00491CF9">
        <w:rPr>
          <w:rFonts w:ascii="Times New Roman" w:hAnsi="Times New Roman" w:cs="Times New Roman"/>
          <w:sz w:val="20"/>
          <w:szCs w:val="20"/>
        </w:rPr>
        <w:tab/>
      </w:r>
      <w:r w:rsidR="003F25F7">
        <w:rPr>
          <w:rFonts w:ascii="Times New Roman" w:hAnsi="Times New Roman" w:cs="Times New Roman"/>
          <w:sz w:val="20"/>
          <w:szCs w:val="20"/>
        </w:rPr>
        <w:t>55</w:t>
      </w:r>
    </w:p>
    <w:p w14:paraId="5BE0A48C" w14:textId="69722E26" w:rsidR="00C007D3" w:rsidRPr="00B758F8" w:rsidRDefault="00C007D3" w:rsidP="00491CF9">
      <w:pPr>
        <w:tabs>
          <w:tab w:val="left" w:leader="dot" w:pos="8505"/>
          <w:tab w:val="left" w:leader="dot" w:pos="9072"/>
        </w:tabs>
        <w:rPr>
          <w:rFonts w:ascii="Times New Roman" w:hAnsi="Times New Roman" w:cs="Times New Roman"/>
          <w:sz w:val="20"/>
          <w:szCs w:val="20"/>
        </w:rPr>
      </w:pPr>
      <w:r w:rsidRPr="00B758F8">
        <w:rPr>
          <w:rFonts w:ascii="Times New Roman" w:hAnsi="Times New Roman" w:cs="Times New Roman"/>
          <w:sz w:val="20"/>
          <w:szCs w:val="20"/>
        </w:rPr>
        <w:t>Phụ lục tiêu chuẩn A: Hệ thống nhiề</w:t>
      </w:r>
      <w:r w:rsidR="00491CF9">
        <w:rPr>
          <w:rFonts w:ascii="Times New Roman" w:hAnsi="Times New Roman" w:cs="Times New Roman"/>
          <w:sz w:val="20"/>
          <w:szCs w:val="20"/>
        </w:rPr>
        <w:t>u vùng</w:t>
      </w:r>
      <w:r w:rsidR="00491CF9">
        <w:rPr>
          <w:rFonts w:ascii="Times New Roman" w:hAnsi="Times New Roman" w:cs="Times New Roman"/>
          <w:sz w:val="20"/>
          <w:szCs w:val="20"/>
        </w:rPr>
        <w:tab/>
      </w:r>
      <w:r w:rsidR="003F25F7">
        <w:rPr>
          <w:rFonts w:ascii="Times New Roman" w:hAnsi="Times New Roman" w:cs="Times New Roman"/>
          <w:sz w:val="20"/>
          <w:szCs w:val="20"/>
        </w:rPr>
        <w:t>56</w:t>
      </w:r>
    </w:p>
    <w:p w14:paraId="5415713D" w14:textId="77777777" w:rsidR="00C007D3" w:rsidRPr="00B758F8" w:rsidRDefault="00C007D3" w:rsidP="00C007D3">
      <w:pPr>
        <w:rPr>
          <w:rFonts w:ascii="Times New Roman" w:hAnsi="Times New Roman" w:cs="Times New Roman"/>
          <w:sz w:val="20"/>
          <w:szCs w:val="20"/>
        </w:rPr>
      </w:pPr>
      <w:r w:rsidRPr="00B758F8">
        <w:rPr>
          <w:rFonts w:ascii="Times New Roman" w:hAnsi="Times New Roman" w:cs="Times New Roman"/>
          <w:sz w:val="20"/>
          <w:szCs w:val="20"/>
        </w:rPr>
        <w:t xml:space="preserve">Phụ lục B cung cấp thông tin: </w:t>
      </w:r>
    </w:p>
    <w:p w14:paraId="55A61DF4" w14:textId="3F283311" w:rsidR="00C007D3" w:rsidRDefault="00C007D3" w:rsidP="00491CF9">
      <w:pPr>
        <w:tabs>
          <w:tab w:val="left" w:leader="dot" w:pos="8505"/>
          <w:tab w:val="left" w:leader="dot" w:pos="9072"/>
        </w:tabs>
        <w:rPr>
          <w:rFonts w:ascii="Times New Roman" w:hAnsi="Times New Roman" w:cs="Times New Roman"/>
          <w:sz w:val="20"/>
          <w:szCs w:val="20"/>
        </w:rPr>
      </w:pPr>
      <w:r w:rsidRPr="00B758F8">
        <w:rPr>
          <w:rFonts w:ascii="Times New Roman" w:hAnsi="Times New Roman" w:cs="Times New Roman"/>
          <w:sz w:val="20"/>
          <w:szCs w:val="20"/>
        </w:rPr>
        <w:t>Tóm tắt các Hướng dẫn về Chất lượng Không khí đã Chọ</w:t>
      </w:r>
      <w:r w:rsidR="00491CF9">
        <w:rPr>
          <w:rFonts w:ascii="Times New Roman" w:hAnsi="Times New Roman" w:cs="Times New Roman"/>
          <w:sz w:val="20"/>
          <w:szCs w:val="20"/>
        </w:rPr>
        <w:t>n</w:t>
      </w:r>
      <w:r w:rsidR="00491CF9">
        <w:rPr>
          <w:rFonts w:ascii="Times New Roman" w:hAnsi="Times New Roman" w:cs="Times New Roman"/>
          <w:sz w:val="20"/>
          <w:szCs w:val="20"/>
        </w:rPr>
        <w:tab/>
      </w:r>
      <w:r w:rsidR="0045225E">
        <w:rPr>
          <w:rFonts w:ascii="Times New Roman" w:hAnsi="Times New Roman" w:cs="Times New Roman"/>
          <w:sz w:val="20"/>
          <w:szCs w:val="20"/>
        </w:rPr>
        <w:t xml:space="preserve"> </w:t>
      </w:r>
      <w:r w:rsidR="002D53E3">
        <w:rPr>
          <w:rFonts w:ascii="Times New Roman" w:hAnsi="Times New Roman" w:cs="Times New Roman"/>
          <w:sz w:val="20"/>
          <w:szCs w:val="20"/>
        </w:rPr>
        <w:t>45</w:t>
      </w:r>
    </w:p>
    <w:p w14:paraId="3F94079F" w14:textId="584F0F35" w:rsidR="00C007D3" w:rsidRPr="00C450B7" w:rsidRDefault="00C007D3" w:rsidP="00C007D3">
      <w:pPr>
        <w:tabs>
          <w:tab w:val="left" w:leader="dot" w:pos="9072"/>
        </w:tabs>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288"/>
      </w:tblGrid>
      <w:tr w:rsidR="00C007D3" w:rsidRPr="00BB1493" w14:paraId="31515F8C" w14:textId="77777777" w:rsidTr="007F3A75">
        <w:tc>
          <w:tcPr>
            <w:tcW w:w="9576" w:type="dxa"/>
          </w:tcPr>
          <w:p w14:paraId="2CF529B1" w14:textId="77777777" w:rsidR="00C007D3" w:rsidRPr="00BB1493" w:rsidRDefault="00C007D3" w:rsidP="007F3A75">
            <w:pPr>
              <w:jc w:val="center"/>
              <w:rPr>
                <w:b/>
                <w:szCs w:val="28"/>
              </w:rPr>
            </w:pPr>
            <w:r w:rsidRPr="00BB1493">
              <w:rPr>
                <w:b/>
                <w:szCs w:val="28"/>
              </w:rPr>
              <w:t>GHI CHÚ</w:t>
            </w:r>
          </w:p>
          <w:p w14:paraId="544D375A" w14:textId="77777777" w:rsidR="00C007D3" w:rsidRPr="00BB1493" w:rsidRDefault="00C007D3" w:rsidP="007F3A75">
            <w:pPr>
              <w:rPr>
                <w:szCs w:val="28"/>
              </w:rPr>
            </w:pPr>
            <w:r w:rsidRPr="00BB1493">
              <w:rPr>
                <w:szCs w:val="28"/>
              </w:rPr>
              <w:t>Bạn có thể tải xuống miễn phí chương trình quảng cáo, errata hoặc cách diễn giải đã được phê duyệt cho tiêu chuẩn này từ trang web ASHRAE tại www.ashrae.org/technology</w:t>
            </w:r>
          </w:p>
        </w:tc>
      </w:tr>
    </w:tbl>
    <w:p w14:paraId="5455EC57" w14:textId="77777777" w:rsidR="00C007D3" w:rsidRDefault="00C007D3" w:rsidP="00C007D3">
      <w:pPr>
        <w:rPr>
          <w:sz w:val="24"/>
          <w:szCs w:val="24"/>
        </w:rPr>
      </w:pPr>
    </w:p>
    <w:p w14:paraId="781B409E" w14:textId="77777777" w:rsidR="0024785C" w:rsidRDefault="0024785C" w:rsidP="00C007D3">
      <w:pPr>
        <w:rPr>
          <w:sz w:val="24"/>
          <w:szCs w:val="24"/>
        </w:rPr>
      </w:pPr>
    </w:p>
    <w:p w14:paraId="0F16C89F" w14:textId="77777777" w:rsidR="0024785C" w:rsidRDefault="0024785C" w:rsidP="00C007D3">
      <w:pPr>
        <w:rPr>
          <w:sz w:val="24"/>
          <w:szCs w:val="24"/>
        </w:rPr>
      </w:pPr>
    </w:p>
    <w:p w14:paraId="1CB88E0A" w14:textId="77777777" w:rsidR="0024785C" w:rsidRDefault="0024785C" w:rsidP="00C007D3">
      <w:pPr>
        <w:rPr>
          <w:sz w:val="24"/>
          <w:szCs w:val="24"/>
        </w:rPr>
      </w:pPr>
    </w:p>
    <w:p w14:paraId="6F2DE7E7" w14:textId="77777777" w:rsidR="0024785C" w:rsidRDefault="0024785C" w:rsidP="00C007D3">
      <w:pPr>
        <w:rPr>
          <w:sz w:val="24"/>
          <w:szCs w:val="24"/>
        </w:rPr>
      </w:pPr>
    </w:p>
    <w:p w14:paraId="7F58AB81" w14:textId="77777777" w:rsidR="00C007D3" w:rsidRDefault="00C007D3" w:rsidP="00C007D3">
      <w:pPr>
        <w:rPr>
          <w:sz w:val="24"/>
          <w:szCs w:val="24"/>
        </w:rPr>
      </w:pPr>
      <w:r w:rsidRPr="00557BBD">
        <w:rPr>
          <w:sz w:val="24"/>
          <w:szCs w:val="24"/>
        </w:rPr>
        <w:t>© Bản quyền 2010 Hiệp hội Sưởi ấm Hoa Kỳ, Kỹ sư làm lạnh và điều hòa không khí, Inc. 1791 Vòng tròn Tullie NE Atlanta, GA 30329 www.ashrae.org Đã đăng ký Bản quyề</w:t>
      </w:r>
      <w:r>
        <w:rPr>
          <w:sz w:val="24"/>
          <w:szCs w:val="24"/>
        </w:rPr>
        <w:t>n</w:t>
      </w:r>
    </w:p>
    <w:p w14:paraId="255C1FDD" w14:textId="77777777" w:rsidR="00772059" w:rsidRDefault="00772059" w:rsidP="00C007D3">
      <w:pPr>
        <w:rPr>
          <w:sz w:val="24"/>
          <w:szCs w:val="24"/>
        </w:rPr>
      </w:pPr>
    </w:p>
    <w:p w14:paraId="5A3F2E9C" w14:textId="77777777" w:rsidR="00772059" w:rsidRDefault="00772059" w:rsidP="00C007D3">
      <w:pPr>
        <w:rPr>
          <w:sz w:val="24"/>
          <w:szCs w:val="24"/>
        </w:rPr>
      </w:pPr>
    </w:p>
    <w:tbl>
      <w:tblPr>
        <w:tblStyle w:val="TableGrid"/>
        <w:tblW w:w="0" w:type="auto"/>
        <w:tblBorders>
          <w:top w:val="dotted" w:sz="4" w:space="0" w:color="FFFFFF" w:themeColor="background1"/>
          <w:left w:val="dotted" w:sz="4" w:space="0" w:color="FFFFFF" w:themeColor="background1"/>
          <w:bottom w:val="dotted" w:sz="4" w:space="0" w:color="FFFFFF" w:themeColor="background1"/>
          <w:right w:val="dotted" w:sz="4" w:space="0" w:color="FFFFFF" w:themeColor="background1"/>
          <w:insideH w:val="dotted" w:sz="4" w:space="0" w:color="FFFFFF" w:themeColor="background1"/>
          <w:insideV w:val="dotted" w:sz="4" w:space="0" w:color="FFFFFF" w:themeColor="background1"/>
        </w:tblBorders>
        <w:tblLook w:val="04A0" w:firstRow="1" w:lastRow="0" w:firstColumn="1" w:lastColumn="0" w:noHBand="0" w:noVBand="1"/>
      </w:tblPr>
      <w:tblGrid>
        <w:gridCol w:w="4645"/>
        <w:gridCol w:w="4643"/>
      </w:tblGrid>
      <w:tr w:rsidR="00C007D3" w:rsidRPr="00D626CC" w14:paraId="557280B9" w14:textId="77777777" w:rsidTr="007E1BC8">
        <w:tc>
          <w:tcPr>
            <w:tcW w:w="4645" w:type="dxa"/>
            <w:vMerge w:val="restart"/>
          </w:tcPr>
          <w:p w14:paraId="4A777FDA" w14:textId="77777777" w:rsidR="00C007D3" w:rsidRPr="00FA53AD" w:rsidRDefault="00C007D3" w:rsidP="00FA53AD">
            <w:pPr>
              <w:spacing w:line="276" w:lineRule="auto"/>
              <w:jc w:val="both"/>
              <w:rPr>
                <w:rFonts w:ascii="Times New Roman" w:hAnsi="Times New Roman" w:cs="Times New Roman"/>
                <w:b/>
                <w:sz w:val="24"/>
                <w:szCs w:val="24"/>
              </w:rPr>
            </w:pPr>
            <w:r w:rsidRPr="00FA53AD">
              <w:rPr>
                <w:rFonts w:ascii="Times New Roman" w:hAnsi="Times New Roman" w:cs="Times New Roman"/>
                <w:b/>
                <w:sz w:val="24"/>
                <w:szCs w:val="24"/>
              </w:rPr>
              <w:t>(Lời nói đầu này không phải là một phần của tiêu chuẩn này. Nó chỉ đơn thuần là nhiều thông tin và không chứa các yêu cầu cần thiết để phù hợp với tiêu chuẩn. Nó đã không được được xử lý theo các yêu cầu ANSI cho một tiêu chuẩn và có thể chứa tài liệu chưa được phải được xem xét công khai hoặc một quá trình đồng thuận. Những người phản đối chưa được giải quyết trên tài liệu thông tin không được cung cấp quyền khiếu nại tại ASHRAE hoặc ANSI.)</w:t>
            </w:r>
          </w:p>
          <w:p w14:paraId="6570B957" w14:textId="77777777" w:rsidR="00C007D3" w:rsidRPr="00FA53AD" w:rsidRDefault="00C007D3" w:rsidP="00FA53AD">
            <w:pPr>
              <w:spacing w:line="276" w:lineRule="auto"/>
              <w:rPr>
                <w:rFonts w:ascii="Times New Roman" w:hAnsi="Times New Roman" w:cs="Times New Roman"/>
                <w:sz w:val="24"/>
                <w:szCs w:val="24"/>
              </w:rPr>
            </w:pPr>
          </w:p>
          <w:p w14:paraId="30833512" w14:textId="77777777" w:rsidR="00C007D3" w:rsidRPr="00FA53AD" w:rsidRDefault="00C007D3" w:rsidP="00FA53AD">
            <w:pPr>
              <w:spacing w:line="276" w:lineRule="auto"/>
              <w:jc w:val="center"/>
              <w:rPr>
                <w:rFonts w:ascii="Times New Roman" w:hAnsi="Times New Roman" w:cs="Times New Roman"/>
                <w:b/>
                <w:sz w:val="24"/>
                <w:szCs w:val="24"/>
              </w:rPr>
            </w:pPr>
            <w:r w:rsidRPr="00FA53AD">
              <w:rPr>
                <w:rFonts w:ascii="Times New Roman" w:hAnsi="Times New Roman" w:cs="Times New Roman"/>
                <w:b/>
                <w:sz w:val="24"/>
                <w:szCs w:val="24"/>
              </w:rPr>
              <w:t>LỜI TỰA</w:t>
            </w:r>
          </w:p>
          <w:p w14:paraId="3497ADAF" w14:textId="6A16E5AD" w:rsidR="00C007D3" w:rsidRPr="00FA53AD" w:rsidRDefault="00C007D3" w:rsidP="00FA53AD">
            <w:pPr>
              <w:spacing w:line="276" w:lineRule="auto"/>
              <w:jc w:val="both"/>
              <w:rPr>
                <w:rFonts w:ascii="Times New Roman" w:hAnsi="Times New Roman" w:cs="Times New Roman"/>
                <w:sz w:val="24"/>
                <w:szCs w:val="24"/>
              </w:rPr>
            </w:pPr>
            <w:r w:rsidRPr="00FA53AD">
              <w:rPr>
                <w:rFonts w:ascii="Times New Roman" w:hAnsi="Times New Roman" w:cs="Times New Roman"/>
                <w:sz w:val="24"/>
                <w:szCs w:val="24"/>
              </w:rPr>
              <w:t xml:space="preserve">Tiêu chuẩn ANSI / ASHRAE 62.1-2010 là phiên bản mới nhất của Tiêu chuẩn 62.1. Phiên bản 2010 kết hợp Tiêu chuẩn 62.1- 2007 và 20 chương trình quảng cáo đã được phê duyệt và xuất bản cho năm 2007 ấn bản, do đó cung cấp một tiêu chuẩn hợp nhất dễ sử dụng. Thông tin cụ thể về nội dung của từng phụ lục và ngày phê duyệt cho mỗi phụ lục được bao gồm trong Phụ lục J thông tin ở cuối tiêu chuẩn này. Được xuất bản lần đầu tiên vào năm 1973 với tên gọi Tiêu chuẩn 62, Tiêu chuẩn 62.1 là hiện được cập nhật thường xuyên bằng cách sử dụng liên tục của ASHRAE quy trình bảo trì. Theo các thủ tục này, Tiêu chuẩn 62.1 liên tục được sửa đổi bởi addenda và được công khai được ASHRAE và ANSI xem xét, phê duyệt và xuất bản trong một Bổ sung khoảng 18 tháng sau mỗi phiên bản mới của tiêu chuẩn hoặc </w:t>
            </w:r>
            <w:r w:rsidRPr="00FA53AD">
              <w:rPr>
                <w:rFonts w:ascii="Times New Roman" w:hAnsi="Times New Roman" w:cs="Times New Roman"/>
                <w:sz w:val="24"/>
                <w:szCs w:val="24"/>
              </w:rPr>
              <w:lastRenderedPageBreak/>
              <w:t>trong một phiên bản mới, hoàn chỉnh của tiêu chuẩn, xuất bản ba năm một lần. Tiêu chuẩn 62.1 đã trải qua một số thay đổi chính về nhiều năm, phản ánh lượng kiến ​​thức, kinh nghiệm và nghiên cứu ngày càng mở rộng liên quan đến hệ thống thông gió và chất lượng không khí. Trong khi mục đích của tiêu chuẩn vẫn nhất quán — để chỉ định tốc độ thông gió tối thiểu và các biện pháp khác nhằm cung cấp chất lượng không khí trong nhà có thể chấp nhận được con người cư trú và điều đó giảm thiểu các tác động xấu đến sức khỏe— các phương tiện để đạt được mục tiêu này đã phát triển. Trong ấn bản đầu tiên, tiêu chuẩn đã áp dụng cách tiếp cận theo quy định để thông gió bằng cách chỉ định cả ngoài trời tối thiểu và khuyến nghị lưu lượng gió để có được chất lượng không khí trong nhà chấp nhận được cho một đa dạng các không gian trong nhà. Trong phiên bản năm 1981, tiêu chuẩn giảm lưu lượng gió ngoài trời tối thiểu và giới thiệu một cách tiếp cận dựa trên hiệu suất thay thế, Không khí trong nhà Quy trình Chất lượng (IAQ), cho phép tính toán lượng không khí ngoài trời cần thiết để duy trì mức chất gây ô nhiễm không khí trong nhà dưới giới hạn khuyến nghị. Trời đẹp tiêu chuẩn vẫn giữ hai quy trình thiết kế thông gió, Quy trình IAQ và Quy trình Tỷ lệ Thông gió (VRP). Trong phiên bản năm 1989, và để đáp ứng với số lượng ngày càng tăng tòa nhà có vấn đề về chất lượng không khí trong nhà rõ ràng, tiêu chuẩn tăng lưu lượng gió ngoài trời tối thiểu đáng kể và đưa ra yêu cầu tìm kiếm không khí ngoài trời yêu cầu lưu lượng nạp cho hệ thống tuần hoàn, đa vùng. Các phiên bản 1999 và 2001 có một số những thay đổi và giải thích rõ ràng không ảnh hưởng đến mức tối thiểu lưu lượng gió ngoài trời yêu cầu. Trong ấn bản năm 2004 — lần cuối cùng thời gian tiêu chuẩn được xuất bản toàn bộ — tiêu chuẩn đã sửa đổi Thủ tục IAQ để cải thiện khả năng thực thi, nhưng đáng kể hơn,.</w:t>
            </w:r>
          </w:p>
          <w:p w14:paraId="39EEEA9E" w14:textId="77777777" w:rsidR="00C007D3" w:rsidRPr="00FA53AD" w:rsidRDefault="00C007D3" w:rsidP="00FA53AD">
            <w:pPr>
              <w:spacing w:line="276" w:lineRule="auto"/>
              <w:rPr>
                <w:rFonts w:ascii="Times New Roman" w:hAnsi="Times New Roman" w:cs="Times New Roman"/>
                <w:sz w:val="24"/>
                <w:szCs w:val="24"/>
              </w:rPr>
            </w:pPr>
          </w:p>
        </w:tc>
        <w:tc>
          <w:tcPr>
            <w:tcW w:w="4643" w:type="dxa"/>
          </w:tcPr>
          <w:p w14:paraId="577978AA" w14:textId="77777777" w:rsidR="00C450B7" w:rsidRPr="00FA53AD" w:rsidRDefault="00C450B7" w:rsidP="00FA53AD">
            <w:pPr>
              <w:spacing w:line="276" w:lineRule="auto"/>
              <w:jc w:val="both"/>
              <w:rPr>
                <w:rFonts w:ascii="Times New Roman" w:hAnsi="Times New Roman" w:cs="Times New Roman"/>
                <w:sz w:val="24"/>
                <w:szCs w:val="24"/>
              </w:rPr>
            </w:pPr>
            <w:r w:rsidRPr="00FA53AD">
              <w:rPr>
                <w:rFonts w:ascii="Times New Roman" w:hAnsi="Times New Roman" w:cs="Times New Roman"/>
                <w:sz w:val="24"/>
                <w:szCs w:val="24"/>
              </w:rPr>
              <w:lastRenderedPageBreak/>
              <w:t>nó đã sửa đổi Quy trình Tỷ lệ Thông gió, thay đổi cả lưu lượng gió ngoài trời tối thiểu và quy trình tính toán cả lưu lượng gió ngoài trời cấp vùng và cấp hệ thống. Phiên bản năm 2007 của tiêu chuẩn được cung cấp.</w:t>
            </w:r>
          </w:p>
          <w:p w14:paraId="1DAB7349" w14:textId="77777777" w:rsidR="00C007D3" w:rsidRPr="00FA53AD" w:rsidRDefault="00C007D3" w:rsidP="00FA53AD">
            <w:pPr>
              <w:spacing w:line="276" w:lineRule="auto"/>
              <w:jc w:val="both"/>
              <w:rPr>
                <w:rFonts w:ascii="Times New Roman" w:hAnsi="Times New Roman" w:cs="Times New Roman"/>
                <w:sz w:val="24"/>
                <w:szCs w:val="24"/>
              </w:rPr>
            </w:pPr>
            <w:r w:rsidRPr="00FA53AD">
              <w:rPr>
                <w:rFonts w:ascii="Times New Roman" w:hAnsi="Times New Roman" w:cs="Times New Roman"/>
                <w:sz w:val="24"/>
                <w:szCs w:val="24"/>
              </w:rPr>
              <w:t>một số cập nhật quan trọng, nhưng những thay đổi chủ yếu tập trung vào về khả năng sử dụng và sự rõ ràng. Phiên bản năm 2010 của tiêu chuẩn sửa đổi và cải thiện nó theo một số cách. Một số thay đổi loại bỏ sự không nhất quán trong tiêu chuẩn và cải thiện độ rõ ràng. Những thay đổi đáng kể bao gồm:</w:t>
            </w:r>
          </w:p>
        </w:tc>
      </w:tr>
      <w:tr w:rsidR="00C007D3" w:rsidRPr="00D626CC" w14:paraId="45A06562" w14:textId="77777777" w:rsidTr="007E1BC8">
        <w:tc>
          <w:tcPr>
            <w:tcW w:w="4645" w:type="dxa"/>
            <w:vMerge/>
          </w:tcPr>
          <w:p w14:paraId="24C124CE" w14:textId="77777777" w:rsidR="00C007D3" w:rsidRPr="00FA53AD" w:rsidRDefault="00C007D3" w:rsidP="00FA53AD">
            <w:pPr>
              <w:spacing w:line="276" w:lineRule="auto"/>
              <w:rPr>
                <w:rFonts w:ascii="Times New Roman" w:hAnsi="Times New Roman" w:cs="Times New Roman"/>
                <w:sz w:val="24"/>
                <w:szCs w:val="24"/>
              </w:rPr>
            </w:pPr>
          </w:p>
        </w:tc>
        <w:tc>
          <w:tcPr>
            <w:tcW w:w="4643" w:type="dxa"/>
          </w:tcPr>
          <w:p w14:paraId="20ADC662" w14:textId="77777777" w:rsidR="00C007D3" w:rsidRPr="00FA53AD" w:rsidRDefault="00C007D3" w:rsidP="00FA53AD">
            <w:pPr>
              <w:spacing w:line="276" w:lineRule="auto"/>
              <w:jc w:val="both"/>
              <w:rPr>
                <w:rFonts w:ascii="Times New Roman" w:hAnsi="Times New Roman" w:cs="Times New Roman"/>
                <w:sz w:val="24"/>
                <w:szCs w:val="24"/>
              </w:rPr>
            </w:pPr>
            <w:r w:rsidRPr="00FA53AD">
              <w:rPr>
                <w:rFonts w:ascii="Times New Roman" w:hAnsi="Times New Roman" w:cs="Times New Roman"/>
                <w:sz w:val="24"/>
                <w:szCs w:val="24"/>
              </w:rPr>
              <w:t>• Xóa Mục 6.2.9, đã đề cập đến vấn đề thông gió ở những khu vực có hút thuốc lá. Thông gió cho những không gian như vậy là không còn được bao phủ bởi tiêu chuẩn.</w:t>
            </w:r>
          </w:p>
        </w:tc>
      </w:tr>
      <w:tr w:rsidR="00C007D3" w:rsidRPr="00D626CC" w14:paraId="32EB57F1" w14:textId="77777777" w:rsidTr="007E1BC8">
        <w:tc>
          <w:tcPr>
            <w:tcW w:w="4645" w:type="dxa"/>
            <w:vMerge/>
          </w:tcPr>
          <w:p w14:paraId="355E3AE4" w14:textId="77777777" w:rsidR="00C007D3" w:rsidRPr="00FA53AD" w:rsidRDefault="00C007D3" w:rsidP="00FA53AD">
            <w:pPr>
              <w:spacing w:line="276" w:lineRule="auto"/>
              <w:rPr>
                <w:rFonts w:ascii="Times New Roman" w:hAnsi="Times New Roman" w:cs="Times New Roman"/>
                <w:sz w:val="24"/>
                <w:szCs w:val="24"/>
              </w:rPr>
            </w:pPr>
          </w:p>
        </w:tc>
        <w:tc>
          <w:tcPr>
            <w:tcW w:w="4643" w:type="dxa"/>
          </w:tcPr>
          <w:p w14:paraId="7B0611F2" w14:textId="77777777" w:rsidR="00C007D3" w:rsidRPr="00FA53AD" w:rsidRDefault="00C007D3" w:rsidP="00FA53AD">
            <w:pPr>
              <w:spacing w:line="276" w:lineRule="auto"/>
              <w:jc w:val="both"/>
              <w:rPr>
                <w:rFonts w:ascii="Times New Roman" w:hAnsi="Times New Roman" w:cs="Times New Roman"/>
                <w:sz w:val="24"/>
                <w:szCs w:val="24"/>
              </w:rPr>
            </w:pPr>
            <w:r w:rsidRPr="00FA53AD">
              <w:rPr>
                <w:rFonts w:ascii="Times New Roman" w:hAnsi="Times New Roman" w:cs="Times New Roman"/>
                <w:sz w:val="24"/>
                <w:szCs w:val="24"/>
              </w:rPr>
              <w:t>• Cung cấp các yêu cầu tối thiểu để làm rõ khi nào hệ thống thông gió phải được vận hành.</w:t>
            </w:r>
          </w:p>
        </w:tc>
      </w:tr>
      <w:tr w:rsidR="00C007D3" w:rsidRPr="00D626CC" w14:paraId="02FD06F4" w14:textId="77777777" w:rsidTr="007E1BC8">
        <w:tc>
          <w:tcPr>
            <w:tcW w:w="4645" w:type="dxa"/>
            <w:vMerge/>
          </w:tcPr>
          <w:p w14:paraId="0999891A" w14:textId="77777777" w:rsidR="00C007D3" w:rsidRPr="00FA53AD" w:rsidRDefault="00C007D3" w:rsidP="00FA53AD">
            <w:pPr>
              <w:spacing w:line="276" w:lineRule="auto"/>
              <w:rPr>
                <w:rFonts w:ascii="Times New Roman" w:hAnsi="Times New Roman" w:cs="Times New Roman"/>
                <w:sz w:val="24"/>
                <w:szCs w:val="24"/>
              </w:rPr>
            </w:pPr>
          </w:p>
        </w:tc>
        <w:tc>
          <w:tcPr>
            <w:tcW w:w="4643" w:type="dxa"/>
          </w:tcPr>
          <w:p w14:paraId="622D6809" w14:textId="77777777" w:rsidR="00C007D3" w:rsidRPr="00FA53AD" w:rsidRDefault="00C007D3" w:rsidP="00FA53AD">
            <w:pPr>
              <w:spacing w:line="276" w:lineRule="auto"/>
              <w:jc w:val="both"/>
              <w:rPr>
                <w:rFonts w:ascii="Times New Roman" w:hAnsi="Times New Roman" w:cs="Times New Roman"/>
                <w:sz w:val="24"/>
                <w:szCs w:val="24"/>
              </w:rPr>
            </w:pPr>
            <w:r w:rsidRPr="00FA53AD">
              <w:rPr>
                <w:rFonts w:ascii="Times New Roman" w:hAnsi="Times New Roman" w:cs="Times New Roman"/>
                <w:sz w:val="24"/>
                <w:szCs w:val="24"/>
              </w:rPr>
              <w:t>• Chuyển các yêu cầu về thông gió tự nhiên sang Mục 6.4 mới, bổ sung Quy trình Thông gió Tự nhiên theo quy định vào Quy trình Tốc độ Thông gió hiện có trong Phần 6.2 và Quy trình IAQ trong Phần 6.3. Tiêu chuẩn hiện nay cũng yêu cầu hầu hết các tòa nhà được thiết kế để đáp ứng các yêu cầu thông gió tự nhiên bao gồm hệ thống thông gió cơ học được thiết kế để đáp ứng VRP hoặc các yêu cầu về Thủ tục của IAQ; hệ thống cơ khí hoạt động phải được kích hoạt bất cứ khi nào các điều kiện ngăn cản hoạt động của hệ thống thông gió tự nhiên (ví dụ, do sự thoải mái về nhiệt, tiếng ồn, an ninh hoặc các vấn đề khác).</w:t>
            </w:r>
          </w:p>
        </w:tc>
      </w:tr>
      <w:tr w:rsidR="00C007D3" w:rsidRPr="00D626CC" w14:paraId="5A799A30" w14:textId="77777777" w:rsidTr="007E1BC8">
        <w:tc>
          <w:tcPr>
            <w:tcW w:w="4645" w:type="dxa"/>
            <w:vMerge/>
          </w:tcPr>
          <w:p w14:paraId="40005E69" w14:textId="77777777" w:rsidR="00C007D3" w:rsidRPr="00FA53AD" w:rsidRDefault="00C007D3" w:rsidP="00FA53AD">
            <w:pPr>
              <w:spacing w:line="276" w:lineRule="auto"/>
              <w:rPr>
                <w:rFonts w:ascii="Times New Roman" w:hAnsi="Times New Roman" w:cs="Times New Roman"/>
                <w:sz w:val="24"/>
                <w:szCs w:val="24"/>
              </w:rPr>
            </w:pPr>
          </w:p>
        </w:tc>
        <w:tc>
          <w:tcPr>
            <w:tcW w:w="4643" w:type="dxa"/>
          </w:tcPr>
          <w:p w14:paraId="6932BC95" w14:textId="77777777" w:rsidR="00C007D3" w:rsidRPr="00FA53AD" w:rsidRDefault="00C007D3" w:rsidP="00FA53AD">
            <w:pPr>
              <w:spacing w:line="276" w:lineRule="auto"/>
              <w:jc w:val="both"/>
              <w:rPr>
                <w:rFonts w:ascii="Times New Roman" w:hAnsi="Times New Roman" w:cs="Times New Roman"/>
                <w:sz w:val="24"/>
                <w:szCs w:val="24"/>
              </w:rPr>
            </w:pPr>
            <w:r w:rsidRPr="00FA53AD">
              <w:rPr>
                <w:rFonts w:ascii="Times New Roman" w:hAnsi="Times New Roman" w:cs="Times New Roman"/>
                <w:sz w:val="24"/>
                <w:szCs w:val="24"/>
              </w:rPr>
              <w:t>• Di dời Bảng 6-4 và các yêu cầu khác liên quan đến hệ thống xả sang Mục 6.5 mới, kể từ khi xả các yêu cầu áp dụng cho tất cả các tòa nhà, bất kể quy trình được sử dụng để xác định lưu lượng khí nạp ngoài trời giá.</w:t>
            </w:r>
          </w:p>
        </w:tc>
      </w:tr>
      <w:tr w:rsidR="00C007D3" w:rsidRPr="00D626CC" w14:paraId="336D14A2" w14:textId="77777777" w:rsidTr="007E1BC8">
        <w:tc>
          <w:tcPr>
            <w:tcW w:w="4645" w:type="dxa"/>
            <w:vMerge/>
          </w:tcPr>
          <w:p w14:paraId="061CF929" w14:textId="77777777" w:rsidR="00C007D3" w:rsidRPr="00FA53AD" w:rsidRDefault="00C007D3" w:rsidP="00FA53AD">
            <w:pPr>
              <w:spacing w:line="276" w:lineRule="auto"/>
              <w:rPr>
                <w:rFonts w:ascii="Times New Roman" w:hAnsi="Times New Roman" w:cs="Times New Roman"/>
                <w:sz w:val="24"/>
                <w:szCs w:val="24"/>
              </w:rPr>
            </w:pPr>
          </w:p>
        </w:tc>
        <w:tc>
          <w:tcPr>
            <w:tcW w:w="4643" w:type="dxa"/>
          </w:tcPr>
          <w:p w14:paraId="208F4594" w14:textId="77777777" w:rsidR="00C007D3" w:rsidRPr="00FA53AD" w:rsidRDefault="00C007D3" w:rsidP="00FA53AD">
            <w:pPr>
              <w:spacing w:line="276" w:lineRule="auto"/>
              <w:jc w:val="both"/>
              <w:rPr>
                <w:rFonts w:ascii="Times New Roman" w:hAnsi="Times New Roman" w:cs="Times New Roman"/>
                <w:sz w:val="24"/>
                <w:szCs w:val="24"/>
              </w:rPr>
            </w:pPr>
            <w:r w:rsidRPr="00FA53AD">
              <w:rPr>
                <w:rFonts w:ascii="Times New Roman" w:hAnsi="Times New Roman" w:cs="Times New Roman"/>
                <w:sz w:val="24"/>
                <w:szCs w:val="24"/>
              </w:rPr>
              <w:t>• Sửa đổi Quy trình IAQ để làm cho nó mạnh mẽ hơn. Ở trong Phụ lục B cung cấp thông tin, cung cấp một bảng các hợp chất hữu cơ mà các nhà thiết kế có thể muốn coi là chất gây ô nhiễm có thể cần quan tâm. Để khuyến khích các nhà thiết kế xem xét "tính nhạy cảm" (một điều cơ bản xem xét trong VRP quy định) khi áp dụng Quy trình IAQ, một số hướng dẫn từ ACGIH có đã được đưa vào văn bản thông tin</w:t>
            </w:r>
          </w:p>
        </w:tc>
      </w:tr>
      <w:tr w:rsidR="00C007D3" w:rsidRPr="00D626CC" w14:paraId="6F7C33E1" w14:textId="77777777" w:rsidTr="007E1BC8">
        <w:tc>
          <w:tcPr>
            <w:tcW w:w="4645" w:type="dxa"/>
            <w:vMerge/>
          </w:tcPr>
          <w:p w14:paraId="7ABD6AD5" w14:textId="77777777" w:rsidR="00C007D3" w:rsidRPr="00FA53AD" w:rsidRDefault="00C007D3" w:rsidP="00FA53AD">
            <w:pPr>
              <w:spacing w:line="276" w:lineRule="auto"/>
              <w:rPr>
                <w:rFonts w:ascii="Times New Roman" w:hAnsi="Times New Roman" w:cs="Times New Roman"/>
                <w:sz w:val="24"/>
                <w:szCs w:val="24"/>
              </w:rPr>
            </w:pPr>
          </w:p>
        </w:tc>
        <w:tc>
          <w:tcPr>
            <w:tcW w:w="4643" w:type="dxa"/>
          </w:tcPr>
          <w:p w14:paraId="4FB8615E" w14:textId="77777777" w:rsidR="00C007D3" w:rsidRPr="00FA53AD" w:rsidRDefault="00C007D3" w:rsidP="00FA53AD">
            <w:pPr>
              <w:spacing w:line="276" w:lineRule="auto"/>
              <w:jc w:val="both"/>
              <w:rPr>
                <w:rFonts w:ascii="Times New Roman" w:hAnsi="Times New Roman" w:cs="Times New Roman"/>
                <w:sz w:val="24"/>
                <w:szCs w:val="24"/>
              </w:rPr>
            </w:pPr>
            <w:r w:rsidRPr="00FA53AD">
              <w:rPr>
                <w:rFonts w:ascii="Times New Roman" w:hAnsi="Times New Roman" w:cs="Times New Roman"/>
                <w:sz w:val="24"/>
                <w:szCs w:val="24"/>
              </w:rPr>
              <w:t>• Thêm các yêu cầu bổ sung liên quan đến thiết kế của hệ thống thông gió điều khiển theo nhu cầu</w:t>
            </w:r>
          </w:p>
        </w:tc>
      </w:tr>
      <w:tr w:rsidR="00C007D3" w:rsidRPr="00D626CC" w14:paraId="26B956F0" w14:textId="77777777" w:rsidTr="007E1BC8">
        <w:tc>
          <w:tcPr>
            <w:tcW w:w="4645" w:type="dxa"/>
            <w:vMerge/>
          </w:tcPr>
          <w:p w14:paraId="0ADF2BB0" w14:textId="77777777" w:rsidR="00C007D3" w:rsidRPr="00FA53AD" w:rsidRDefault="00C007D3" w:rsidP="00FA53AD">
            <w:pPr>
              <w:spacing w:line="276" w:lineRule="auto"/>
              <w:rPr>
                <w:rFonts w:ascii="Times New Roman" w:hAnsi="Times New Roman" w:cs="Times New Roman"/>
                <w:sz w:val="24"/>
                <w:szCs w:val="24"/>
              </w:rPr>
            </w:pPr>
          </w:p>
        </w:tc>
        <w:tc>
          <w:tcPr>
            <w:tcW w:w="4643" w:type="dxa"/>
          </w:tcPr>
          <w:p w14:paraId="2E9BB69C" w14:textId="77777777" w:rsidR="00C007D3" w:rsidRPr="00FA53AD" w:rsidRDefault="00C007D3" w:rsidP="00FA53AD">
            <w:pPr>
              <w:spacing w:line="276" w:lineRule="auto"/>
              <w:jc w:val="both"/>
              <w:rPr>
                <w:rFonts w:ascii="Times New Roman" w:hAnsi="Times New Roman" w:cs="Times New Roman"/>
                <w:sz w:val="24"/>
                <w:szCs w:val="24"/>
              </w:rPr>
            </w:pPr>
            <w:r w:rsidRPr="00FA53AD">
              <w:rPr>
                <w:rFonts w:ascii="Times New Roman" w:hAnsi="Times New Roman" w:cs="Times New Roman"/>
                <w:sz w:val="24"/>
                <w:szCs w:val="24"/>
              </w:rPr>
              <w:t>• Sửa đổi các yêu cầu về tách không khí ngoài trời cửa hút từ các cửa xả khí thải và thoát khí bằng cách sử dụng Các loại không khí đã được xác định trong tiêu chuẩn thay vì hơn các mô tả về chất lượng không khí.</w:t>
            </w:r>
          </w:p>
        </w:tc>
      </w:tr>
      <w:tr w:rsidR="00C007D3" w:rsidRPr="00D626CC" w14:paraId="37A8B9E7" w14:textId="77777777" w:rsidTr="007E1BC8">
        <w:tc>
          <w:tcPr>
            <w:tcW w:w="4645" w:type="dxa"/>
            <w:vMerge/>
          </w:tcPr>
          <w:p w14:paraId="2F490DFB" w14:textId="77777777" w:rsidR="00C007D3" w:rsidRPr="00FA53AD" w:rsidRDefault="00C007D3" w:rsidP="00FA53AD">
            <w:pPr>
              <w:spacing w:line="276" w:lineRule="auto"/>
              <w:rPr>
                <w:rFonts w:ascii="Times New Roman" w:hAnsi="Times New Roman" w:cs="Times New Roman"/>
                <w:sz w:val="24"/>
                <w:szCs w:val="24"/>
              </w:rPr>
            </w:pPr>
          </w:p>
        </w:tc>
        <w:tc>
          <w:tcPr>
            <w:tcW w:w="4643" w:type="dxa"/>
          </w:tcPr>
          <w:p w14:paraId="20AA1307" w14:textId="77777777" w:rsidR="00C007D3" w:rsidRPr="00FA53AD" w:rsidRDefault="00C007D3" w:rsidP="00FA53AD">
            <w:pPr>
              <w:spacing w:line="276" w:lineRule="auto"/>
              <w:jc w:val="both"/>
              <w:rPr>
                <w:rFonts w:ascii="Times New Roman" w:hAnsi="Times New Roman" w:cs="Times New Roman"/>
                <w:sz w:val="24"/>
                <w:szCs w:val="24"/>
              </w:rPr>
            </w:pPr>
            <w:r w:rsidRPr="00FA53AD">
              <w:rPr>
                <w:rFonts w:ascii="Times New Roman" w:hAnsi="Times New Roman" w:cs="Times New Roman"/>
                <w:sz w:val="24"/>
                <w:szCs w:val="24"/>
              </w:rPr>
              <w:t>• Thêm một số hạng mục công suất vào tỷ lệ thông gió bảng (Bảng 6-1) và sửa đổi tốc độ thông gió cho một số các loại công suất.</w:t>
            </w:r>
          </w:p>
        </w:tc>
      </w:tr>
      <w:tr w:rsidR="00C007D3" w:rsidRPr="00D626CC" w14:paraId="533259CB" w14:textId="77777777" w:rsidTr="007E1BC8">
        <w:tc>
          <w:tcPr>
            <w:tcW w:w="4645" w:type="dxa"/>
            <w:vMerge/>
          </w:tcPr>
          <w:p w14:paraId="5EF09BE6" w14:textId="77777777" w:rsidR="00C007D3" w:rsidRPr="00FA53AD" w:rsidRDefault="00C007D3" w:rsidP="00FA53AD">
            <w:pPr>
              <w:spacing w:line="276" w:lineRule="auto"/>
              <w:rPr>
                <w:rFonts w:ascii="Times New Roman" w:hAnsi="Times New Roman" w:cs="Times New Roman"/>
                <w:sz w:val="24"/>
                <w:szCs w:val="24"/>
              </w:rPr>
            </w:pPr>
          </w:p>
        </w:tc>
        <w:tc>
          <w:tcPr>
            <w:tcW w:w="4643" w:type="dxa"/>
          </w:tcPr>
          <w:p w14:paraId="4F999D3F" w14:textId="77777777" w:rsidR="00C007D3" w:rsidRPr="00FA53AD" w:rsidRDefault="00C007D3" w:rsidP="00FA53AD">
            <w:pPr>
              <w:spacing w:line="276" w:lineRule="auto"/>
              <w:jc w:val="both"/>
              <w:rPr>
                <w:rFonts w:ascii="Times New Roman" w:hAnsi="Times New Roman" w:cs="Times New Roman"/>
                <w:sz w:val="24"/>
                <w:szCs w:val="24"/>
              </w:rPr>
            </w:pPr>
            <w:r w:rsidRPr="00FA53AD">
              <w:rPr>
                <w:rFonts w:ascii="Times New Roman" w:hAnsi="Times New Roman" w:cs="Times New Roman"/>
                <w:sz w:val="24"/>
                <w:szCs w:val="24"/>
              </w:rPr>
              <w:t>• Xóa các yêu cầu về thông gió để chăm sóc sức khỏe vì chúng hiện được bao phủ bởi ASHRAE / Tiêu chuẩn ASHE 170-2008, Thông gió chăm sóc sức khỏe Cơ sở.</w:t>
            </w:r>
          </w:p>
        </w:tc>
      </w:tr>
      <w:tr w:rsidR="00C007D3" w:rsidRPr="00D626CC" w14:paraId="0D058EA9" w14:textId="77777777" w:rsidTr="007E1BC8">
        <w:tc>
          <w:tcPr>
            <w:tcW w:w="4645" w:type="dxa"/>
            <w:vMerge/>
          </w:tcPr>
          <w:p w14:paraId="4DABADC4" w14:textId="77777777" w:rsidR="00C007D3" w:rsidRPr="00FA53AD" w:rsidRDefault="00C007D3" w:rsidP="00FA53AD">
            <w:pPr>
              <w:spacing w:line="276" w:lineRule="auto"/>
              <w:rPr>
                <w:rFonts w:ascii="Times New Roman" w:hAnsi="Times New Roman" w:cs="Times New Roman"/>
                <w:sz w:val="24"/>
                <w:szCs w:val="24"/>
              </w:rPr>
            </w:pPr>
          </w:p>
        </w:tc>
        <w:tc>
          <w:tcPr>
            <w:tcW w:w="4643" w:type="dxa"/>
          </w:tcPr>
          <w:p w14:paraId="4E361D0E" w14:textId="77777777" w:rsidR="00C007D3" w:rsidRPr="00FA53AD" w:rsidRDefault="00C007D3" w:rsidP="00FA53AD">
            <w:pPr>
              <w:spacing w:line="276" w:lineRule="auto"/>
              <w:jc w:val="both"/>
              <w:rPr>
                <w:rFonts w:ascii="Times New Roman" w:hAnsi="Times New Roman" w:cs="Times New Roman"/>
                <w:sz w:val="24"/>
                <w:szCs w:val="24"/>
              </w:rPr>
            </w:pPr>
            <w:r w:rsidRPr="00FA53AD">
              <w:rPr>
                <w:rFonts w:ascii="Times New Roman" w:hAnsi="Times New Roman" w:cs="Times New Roman"/>
                <w:sz w:val="24"/>
                <w:szCs w:val="24"/>
              </w:rPr>
              <w:t>• Thêm các yêu cầu lọc tối thiểu liên quan đến PM2.5, và thay đổi các yêu cầu làm sạch không khí tối thiểu liên quan ôzôn để phản ánh những thay đổi trong ôzôn của EPA Hoa Kỳ các thủ tục báo cáo. Bảng 4-1 được chuyển sang một phụ lục thông tin để tạo điều kiện cập nhật khi EPA thực hiện thay đổi đối với NAAQS.</w:t>
            </w:r>
          </w:p>
        </w:tc>
      </w:tr>
      <w:tr w:rsidR="00C007D3" w:rsidRPr="00D626CC" w14:paraId="7A113032" w14:textId="77777777" w:rsidTr="007E1BC8">
        <w:tc>
          <w:tcPr>
            <w:tcW w:w="4645" w:type="dxa"/>
            <w:vMerge/>
          </w:tcPr>
          <w:p w14:paraId="293EA471" w14:textId="77777777" w:rsidR="00C007D3" w:rsidRPr="00FA53AD" w:rsidRDefault="00C007D3" w:rsidP="00FA53AD">
            <w:pPr>
              <w:spacing w:line="276" w:lineRule="auto"/>
              <w:ind w:left="-284" w:firstLine="284"/>
              <w:rPr>
                <w:rFonts w:ascii="Times New Roman" w:hAnsi="Times New Roman" w:cs="Times New Roman"/>
                <w:sz w:val="24"/>
                <w:szCs w:val="24"/>
              </w:rPr>
            </w:pPr>
          </w:p>
        </w:tc>
        <w:tc>
          <w:tcPr>
            <w:tcW w:w="4643" w:type="dxa"/>
          </w:tcPr>
          <w:p w14:paraId="63373B9F" w14:textId="77777777" w:rsidR="00C007D3" w:rsidRPr="00FA53AD" w:rsidRDefault="00C007D3" w:rsidP="00FA53AD">
            <w:pPr>
              <w:spacing w:line="276" w:lineRule="auto"/>
              <w:ind w:left="-284" w:firstLine="284"/>
              <w:rPr>
                <w:rFonts w:ascii="Times New Roman" w:hAnsi="Times New Roman" w:cs="Times New Roman"/>
                <w:sz w:val="24"/>
                <w:szCs w:val="24"/>
              </w:rPr>
            </w:pPr>
            <w:r w:rsidRPr="00FA53AD">
              <w:rPr>
                <w:rFonts w:ascii="Times New Roman" w:hAnsi="Times New Roman" w:cs="Times New Roman"/>
                <w:sz w:val="24"/>
                <w:szCs w:val="24"/>
              </w:rPr>
              <w:t>Để biết thêm thông tin cụ thể về những thay đổi này và các sửa đổi khác được thực hiện theo tiêu chuẩn của addenda khác, hãy tham khảo phụ lục J ở cuối tiêu chuẩn này. Người dùng của</w:t>
            </w:r>
          </w:p>
          <w:p w14:paraId="30620195" w14:textId="77777777" w:rsidR="00C007D3" w:rsidRPr="00FA53AD" w:rsidRDefault="00C007D3" w:rsidP="00FA53AD">
            <w:pPr>
              <w:tabs>
                <w:tab w:val="left" w:pos="1260"/>
              </w:tabs>
              <w:spacing w:line="276" w:lineRule="auto"/>
              <w:rPr>
                <w:rStyle w:val="jlqj4b"/>
                <w:rFonts w:ascii="Times New Roman" w:hAnsi="Times New Roman" w:cs="Times New Roman"/>
                <w:b/>
                <w:color w:val="000000"/>
                <w:sz w:val="24"/>
                <w:szCs w:val="24"/>
                <w:shd w:val="clear" w:color="auto" w:fill="F5F5F5"/>
              </w:rPr>
            </w:pPr>
          </w:p>
          <w:p w14:paraId="3AE36CEC" w14:textId="77777777" w:rsidR="00C007D3" w:rsidRPr="00FA53AD" w:rsidRDefault="00C007D3" w:rsidP="00FA53AD">
            <w:pPr>
              <w:tabs>
                <w:tab w:val="left" w:pos="1260"/>
              </w:tabs>
              <w:spacing w:line="276" w:lineRule="auto"/>
              <w:ind w:left="-284" w:firstLine="284"/>
              <w:jc w:val="right"/>
              <w:rPr>
                <w:rStyle w:val="jlqj4b"/>
                <w:rFonts w:ascii="Times New Roman" w:hAnsi="Times New Roman" w:cs="Times New Roman"/>
                <w:b/>
                <w:color w:val="000000"/>
                <w:sz w:val="24"/>
                <w:szCs w:val="24"/>
                <w:shd w:val="clear" w:color="auto" w:fill="F5F5F5"/>
              </w:rPr>
            </w:pPr>
          </w:p>
          <w:p w14:paraId="41D671A0" w14:textId="77777777" w:rsidR="00C007D3" w:rsidRPr="00FA53AD" w:rsidRDefault="00C007D3" w:rsidP="00FA53AD">
            <w:pPr>
              <w:tabs>
                <w:tab w:val="left" w:pos="1260"/>
              </w:tabs>
              <w:spacing w:line="276" w:lineRule="auto"/>
              <w:ind w:left="-284" w:firstLine="284"/>
              <w:jc w:val="right"/>
              <w:rPr>
                <w:rStyle w:val="jlqj4b"/>
                <w:rFonts w:ascii="Times New Roman" w:hAnsi="Times New Roman" w:cs="Times New Roman"/>
                <w:b/>
                <w:color w:val="000000"/>
                <w:sz w:val="24"/>
                <w:szCs w:val="24"/>
                <w:shd w:val="clear" w:color="auto" w:fill="F5F5F5"/>
              </w:rPr>
            </w:pPr>
          </w:p>
          <w:p w14:paraId="5AD1E36F" w14:textId="77777777" w:rsidR="00C007D3" w:rsidRPr="00FA53AD" w:rsidRDefault="00C007D3" w:rsidP="00FA53AD">
            <w:pPr>
              <w:tabs>
                <w:tab w:val="left" w:pos="1260"/>
              </w:tabs>
              <w:spacing w:line="276" w:lineRule="auto"/>
              <w:ind w:left="-284" w:firstLine="284"/>
              <w:jc w:val="right"/>
              <w:rPr>
                <w:rStyle w:val="jlqj4b"/>
                <w:rFonts w:ascii="Times New Roman" w:hAnsi="Times New Roman" w:cs="Times New Roman"/>
                <w:b/>
                <w:color w:val="000000"/>
                <w:sz w:val="24"/>
                <w:szCs w:val="24"/>
                <w:shd w:val="clear" w:color="auto" w:fill="F5F5F5"/>
              </w:rPr>
            </w:pPr>
          </w:p>
          <w:p w14:paraId="410F1123" w14:textId="77777777" w:rsidR="00C007D3" w:rsidRPr="00FA53AD" w:rsidRDefault="00C007D3" w:rsidP="00FA53AD">
            <w:pPr>
              <w:tabs>
                <w:tab w:val="left" w:pos="1260"/>
              </w:tabs>
              <w:spacing w:line="276" w:lineRule="auto"/>
              <w:ind w:left="-284" w:firstLine="284"/>
              <w:jc w:val="right"/>
              <w:rPr>
                <w:rFonts w:ascii="Times New Roman" w:hAnsi="Times New Roman" w:cs="Times New Roman"/>
                <w:b/>
                <w:sz w:val="24"/>
                <w:szCs w:val="24"/>
              </w:rPr>
            </w:pPr>
            <w:r w:rsidRPr="00FA53AD">
              <w:rPr>
                <w:rStyle w:val="jlqj4b"/>
                <w:rFonts w:ascii="Times New Roman" w:hAnsi="Times New Roman" w:cs="Times New Roman"/>
                <w:b/>
                <w:color w:val="000000"/>
                <w:sz w:val="24"/>
                <w:szCs w:val="24"/>
                <w:shd w:val="clear" w:color="auto" w:fill="F5F5F5"/>
                <w:lang w:val="vi-VN"/>
              </w:rPr>
              <w:t>Tiêu chuẩn ANSI / ASHRAE 62.1-2010</w:t>
            </w:r>
          </w:p>
        </w:tc>
      </w:tr>
    </w:tbl>
    <w:p w14:paraId="0072EF1F" w14:textId="77777777" w:rsidR="00C007D3" w:rsidRDefault="00C007D3" w:rsidP="00C007D3">
      <w:pPr>
        <w:rPr>
          <w:rFonts w:cs="Times New Roman"/>
          <w:sz w:val="18"/>
          <w:szCs w:val="18"/>
        </w:rPr>
      </w:pPr>
    </w:p>
    <w:p w14:paraId="544C1C9A" w14:textId="77777777" w:rsidR="00C007D3" w:rsidRDefault="00C007D3" w:rsidP="00C007D3">
      <w:pPr>
        <w:rPr>
          <w:rFonts w:cs="Times New Roman"/>
          <w:sz w:val="18"/>
          <w:szCs w:val="18"/>
        </w:rPr>
      </w:pPr>
    </w:p>
    <w:p w14:paraId="44EC01E5" w14:textId="77777777" w:rsidR="00772059" w:rsidRDefault="00772059" w:rsidP="00C007D3">
      <w:pPr>
        <w:rPr>
          <w:rFonts w:cs="Times New Roman"/>
          <w:sz w:val="20"/>
          <w:szCs w:val="20"/>
        </w:rPr>
      </w:pPr>
    </w:p>
    <w:p w14:paraId="2D118542" w14:textId="77777777" w:rsidR="00772059" w:rsidRDefault="00772059" w:rsidP="00C007D3">
      <w:pPr>
        <w:rPr>
          <w:rFonts w:cs="Times New Roman"/>
          <w:sz w:val="20"/>
          <w:szCs w:val="20"/>
        </w:rPr>
      </w:pPr>
    </w:p>
    <w:p w14:paraId="1432115E" w14:textId="77777777" w:rsidR="00772059" w:rsidRDefault="00772059" w:rsidP="00C007D3">
      <w:pPr>
        <w:rPr>
          <w:rFonts w:cs="Times New Roman"/>
          <w:sz w:val="20"/>
          <w:szCs w:val="20"/>
        </w:rPr>
      </w:pPr>
    </w:p>
    <w:p w14:paraId="5FD0F533" w14:textId="77777777" w:rsidR="00772059" w:rsidRDefault="00772059" w:rsidP="00C007D3">
      <w:pPr>
        <w:rPr>
          <w:rFonts w:cs="Times New Roman"/>
          <w:sz w:val="20"/>
          <w:szCs w:val="20"/>
        </w:rPr>
      </w:pPr>
    </w:p>
    <w:p w14:paraId="137C9B80" w14:textId="6E5B8C40" w:rsidR="00C007D3" w:rsidRPr="00E21C3D" w:rsidRDefault="00C007D3" w:rsidP="00C007D3">
      <w:pPr>
        <w:rPr>
          <w:rFonts w:cs="Times New Roman"/>
          <w:sz w:val="20"/>
          <w:szCs w:val="20"/>
        </w:rPr>
      </w:pPr>
    </w:p>
    <w:tbl>
      <w:tblPr>
        <w:tblStyle w:val="TableGrid"/>
        <w:tblW w:w="11624" w:type="dxa"/>
        <w:tblInd w:w="-1310" w:type="dxa"/>
        <w:tblBorders>
          <w:top w:val="dotDotDash" w:sz="4" w:space="0" w:color="FFFFFF" w:themeColor="background1"/>
          <w:left w:val="dotDotDash" w:sz="4" w:space="0" w:color="FFFFFF" w:themeColor="background1"/>
          <w:bottom w:val="dotDotDash" w:sz="4" w:space="0" w:color="FFFFFF" w:themeColor="background1"/>
          <w:right w:val="dotDotDash" w:sz="4" w:space="0" w:color="FFFFFF" w:themeColor="background1"/>
          <w:insideH w:val="none" w:sz="0" w:space="0" w:color="auto"/>
          <w:insideV w:val="none" w:sz="0" w:space="0" w:color="auto"/>
        </w:tblBorders>
        <w:tblLook w:val="04A0" w:firstRow="1" w:lastRow="0" w:firstColumn="1" w:lastColumn="0" w:noHBand="0" w:noVBand="1"/>
      </w:tblPr>
      <w:tblGrid>
        <w:gridCol w:w="5812"/>
        <w:gridCol w:w="5812"/>
      </w:tblGrid>
      <w:tr w:rsidR="00C007D3" w:rsidRPr="00D626CC" w14:paraId="2226F028" w14:textId="77777777" w:rsidTr="007576F3">
        <w:tc>
          <w:tcPr>
            <w:tcW w:w="5812" w:type="dxa"/>
          </w:tcPr>
          <w:p w14:paraId="2E66491B" w14:textId="155199B6" w:rsidR="00C007D3" w:rsidRPr="00FA53AD" w:rsidRDefault="00C007D3" w:rsidP="00FA53AD">
            <w:pPr>
              <w:spacing w:line="276" w:lineRule="auto"/>
              <w:rPr>
                <w:rFonts w:ascii="Times New Roman" w:hAnsi="Times New Roman" w:cs="Times New Roman"/>
                <w:sz w:val="24"/>
                <w:szCs w:val="24"/>
              </w:rPr>
            </w:pPr>
            <w:r w:rsidRPr="00FA53AD">
              <w:rPr>
                <w:rFonts w:ascii="Times New Roman" w:hAnsi="Times New Roman" w:cs="Times New Roman"/>
                <w:sz w:val="24"/>
                <w:szCs w:val="24"/>
              </w:rPr>
              <w:t xml:space="preserve">tiêu chuẩn được khuyến khích sử dụng quy trình bảo trì liên tục để đề xuất các thay đổi nhằm cải tiến hơn nữa. Một biểu mẫu để gửi các đề xuất thay đổi được bao gồm </w:t>
            </w:r>
            <w:r w:rsidR="00C36DA0" w:rsidRPr="00FA53AD">
              <w:rPr>
                <w:rFonts w:ascii="Times New Roman" w:hAnsi="Times New Roman" w:cs="Times New Roman"/>
                <w:sz w:val="24"/>
                <w:szCs w:val="24"/>
              </w:rPr>
              <w:t xml:space="preserve">  </w:t>
            </w:r>
            <w:r w:rsidRPr="00FA53AD">
              <w:rPr>
                <w:rFonts w:ascii="Times New Roman" w:hAnsi="Times New Roman" w:cs="Times New Roman"/>
                <w:sz w:val="24"/>
                <w:szCs w:val="24"/>
              </w:rPr>
              <w:t>ở phía sau của ấn bản này. Ban dự án cho Tiêu chuẩn 62.1 sẽ thực hiện hành động chính thức đối với tất cả các đề xuất thay đổi nhận được.</w:t>
            </w:r>
          </w:p>
          <w:p w14:paraId="250F4EDA" w14:textId="77777777" w:rsidR="00C007D3" w:rsidRPr="00FA53AD" w:rsidRDefault="00C007D3" w:rsidP="00FA53AD">
            <w:pPr>
              <w:spacing w:line="276" w:lineRule="auto"/>
              <w:rPr>
                <w:rFonts w:ascii="Times New Roman" w:hAnsi="Times New Roman" w:cs="Times New Roman"/>
                <w:sz w:val="24"/>
                <w:szCs w:val="24"/>
              </w:rPr>
            </w:pPr>
          </w:p>
          <w:p w14:paraId="5750C3F5" w14:textId="7C3691DF" w:rsidR="00C007D3" w:rsidRPr="00FA53AD" w:rsidRDefault="00C007D3" w:rsidP="00FA53AD">
            <w:pPr>
              <w:pStyle w:val="ListParagraph"/>
              <w:numPr>
                <w:ilvl w:val="0"/>
                <w:numId w:val="47"/>
              </w:numPr>
              <w:spacing w:line="276" w:lineRule="auto"/>
              <w:jc w:val="center"/>
              <w:rPr>
                <w:rFonts w:ascii="Times New Roman" w:hAnsi="Times New Roman" w:cs="Times New Roman"/>
                <w:b/>
                <w:sz w:val="24"/>
                <w:szCs w:val="24"/>
              </w:rPr>
            </w:pPr>
            <w:r w:rsidRPr="00FA53AD">
              <w:rPr>
                <w:rFonts w:ascii="Times New Roman" w:hAnsi="Times New Roman" w:cs="Times New Roman"/>
                <w:b/>
                <w:sz w:val="24"/>
                <w:szCs w:val="24"/>
              </w:rPr>
              <w:t>Mục đích</w:t>
            </w:r>
            <w:r w:rsidR="00C36DA0" w:rsidRPr="00FA53AD">
              <w:rPr>
                <w:rFonts w:ascii="Times New Roman" w:hAnsi="Times New Roman" w:cs="Times New Roman"/>
                <w:b/>
                <w:sz w:val="24"/>
                <w:szCs w:val="24"/>
              </w:rPr>
              <w:t xml:space="preserve"> </w:t>
            </w:r>
          </w:p>
        </w:tc>
        <w:tc>
          <w:tcPr>
            <w:tcW w:w="5812" w:type="dxa"/>
          </w:tcPr>
          <w:p w14:paraId="507A61C6" w14:textId="628B47A9" w:rsidR="00C007D3" w:rsidRPr="00FA53AD" w:rsidRDefault="00C36DA0" w:rsidP="00FA53AD">
            <w:pPr>
              <w:pStyle w:val="ListParagraph"/>
              <w:spacing w:line="276" w:lineRule="auto"/>
              <w:ind w:left="459" w:right="317"/>
              <w:rPr>
                <w:rFonts w:ascii="Times New Roman" w:hAnsi="Times New Roman" w:cs="Times New Roman"/>
                <w:sz w:val="24"/>
                <w:szCs w:val="24"/>
              </w:rPr>
            </w:pPr>
            <w:r w:rsidRPr="00FA53AD">
              <w:rPr>
                <w:rFonts w:ascii="Times New Roman" w:hAnsi="Times New Roman" w:cs="Times New Roman"/>
                <w:b/>
                <w:sz w:val="24"/>
                <w:szCs w:val="24"/>
              </w:rPr>
              <w:t>A.</w:t>
            </w:r>
            <w:r w:rsidR="00C007D3" w:rsidRPr="00FA53AD">
              <w:rPr>
                <w:rFonts w:ascii="Times New Roman" w:hAnsi="Times New Roman" w:cs="Times New Roman"/>
                <w:sz w:val="24"/>
                <w:szCs w:val="24"/>
                <w:lang w:val="vi-VN"/>
              </w:rPr>
              <w:t>vì đa dạng của các nguồn và chất gây ô trong không khí trong nhà;</w:t>
            </w:r>
            <w:r w:rsidR="00C007D3" w:rsidRPr="00FA53AD">
              <w:rPr>
                <w:rFonts w:ascii="Times New Roman" w:hAnsi="Times New Roman" w:cs="Times New Roman"/>
                <w:sz w:val="24"/>
                <w:szCs w:val="24"/>
              </w:rPr>
              <w:t xml:space="preserve"> </w:t>
            </w:r>
          </w:p>
          <w:p w14:paraId="0205C59F" w14:textId="768286CC" w:rsidR="00C007D3" w:rsidRPr="00FA53AD" w:rsidRDefault="00C36DA0" w:rsidP="00FA53AD">
            <w:pPr>
              <w:pStyle w:val="ListParagraph"/>
              <w:spacing w:line="276" w:lineRule="auto"/>
              <w:ind w:left="459" w:right="317"/>
              <w:rPr>
                <w:rFonts w:ascii="Times New Roman" w:hAnsi="Times New Roman" w:cs="Times New Roman"/>
                <w:sz w:val="24"/>
                <w:szCs w:val="24"/>
              </w:rPr>
            </w:pPr>
            <w:r w:rsidRPr="00FA53AD">
              <w:rPr>
                <w:rFonts w:ascii="Times New Roman" w:hAnsi="Times New Roman" w:cs="Times New Roman"/>
                <w:b/>
                <w:sz w:val="24"/>
                <w:szCs w:val="24"/>
              </w:rPr>
              <w:t>B.</w:t>
            </w:r>
            <w:r w:rsidR="00C007D3" w:rsidRPr="00FA53AD">
              <w:rPr>
                <w:rFonts w:ascii="Times New Roman" w:hAnsi="Times New Roman" w:cs="Times New Roman"/>
                <w:sz w:val="24"/>
                <w:szCs w:val="24"/>
              </w:rPr>
              <w:t>vì nhiều yếu tố khác có thể ảnh hưởng đến nhận thức của người cư ngụ và sự chấp nhận chất lượng không khí trong nhà, chẳng hạn như như nhiệt độ không khí, độ ẩm, tiếng ồn, ánh sáng, và căng thẳng tâm lý;</w:t>
            </w:r>
          </w:p>
          <w:p w14:paraId="327B0C53" w14:textId="59B07268" w:rsidR="00C007D3" w:rsidRPr="00FA53AD" w:rsidRDefault="00C36DA0" w:rsidP="00FA53AD">
            <w:pPr>
              <w:spacing w:line="276" w:lineRule="auto"/>
              <w:ind w:left="459" w:right="317" w:hanging="567"/>
              <w:rPr>
                <w:rFonts w:ascii="Times New Roman" w:hAnsi="Times New Roman" w:cs="Times New Roman"/>
                <w:sz w:val="24"/>
                <w:szCs w:val="24"/>
              </w:rPr>
            </w:pPr>
            <w:r w:rsidRPr="00FA53AD">
              <w:rPr>
                <w:rFonts w:ascii="Times New Roman" w:hAnsi="Times New Roman" w:cs="Times New Roman"/>
                <w:b/>
                <w:sz w:val="24"/>
                <w:szCs w:val="24"/>
              </w:rPr>
              <w:t xml:space="preserve">       </w:t>
            </w:r>
            <w:r w:rsidR="00C007D3" w:rsidRPr="00FA53AD">
              <w:rPr>
                <w:rFonts w:ascii="Times New Roman" w:hAnsi="Times New Roman" w:cs="Times New Roman"/>
                <w:b/>
                <w:sz w:val="24"/>
                <w:szCs w:val="24"/>
              </w:rPr>
              <w:t xml:space="preserve"> </w:t>
            </w:r>
            <w:r w:rsidRPr="00FA53AD">
              <w:rPr>
                <w:rFonts w:ascii="Times New Roman" w:hAnsi="Times New Roman" w:cs="Times New Roman"/>
                <w:b/>
                <w:sz w:val="24"/>
                <w:szCs w:val="24"/>
              </w:rPr>
              <w:t xml:space="preserve">   C.</w:t>
            </w:r>
            <w:r w:rsidR="00C007D3" w:rsidRPr="00FA53AD">
              <w:rPr>
                <w:rFonts w:ascii="Times New Roman" w:hAnsi="Times New Roman" w:cs="Times New Roman"/>
                <w:sz w:val="24"/>
                <w:szCs w:val="24"/>
              </w:rPr>
              <w:t>vì phạm vi nhạy cảm và trong quần thể;</w:t>
            </w:r>
          </w:p>
          <w:p w14:paraId="3594A266" w14:textId="5F1479BE" w:rsidR="00C007D3" w:rsidRPr="00FA53AD" w:rsidRDefault="00C36DA0" w:rsidP="00FA53AD">
            <w:pPr>
              <w:spacing w:line="276" w:lineRule="auto"/>
              <w:ind w:left="459" w:right="317" w:hanging="567"/>
              <w:rPr>
                <w:rFonts w:ascii="Times New Roman" w:hAnsi="Times New Roman" w:cs="Times New Roman"/>
                <w:sz w:val="24"/>
                <w:szCs w:val="24"/>
              </w:rPr>
            </w:pPr>
            <w:r w:rsidRPr="00FA53AD">
              <w:rPr>
                <w:rFonts w:ascii="Times New Roman" w:hAnsi="Times New Roman" w:cs="Times New Roman"/>
                <w:sz w:val="24"/>
                <w:szCs w:val="24"/>
              </w:rPr>
              <w:t xml:space="preserve">           </w:t>
            </w:r>
            <w:r w:rsidR="00C007D3" w:rsidRPr="00FA53AD">
              <w:rPr>
                <w:rFonts w:ascii="Times New Roman" w:hAnsi="Times New Roman" w:cs="Times New Roman"/>
                <w:sz w:val="24"/>
                <w:szCs w:val="24"/>
              </w:rPr>
              <w:t>D. bởi vì không khí ngoài trời đưa vào tòa nhà có thể không được chấp nhận hoặc có thể không được làm sạch đầy đủ.</w:t>
            </w:r>
          </w:p>
        </w:tc>
      </w:tr>
      <w:tr w:rsidR="00C007D3" w:rsidRPr="00D626CC" w14:paraId="5239E3ED" w14:textId="77777777" w:rsidTr="007576F3">
        <w:tc>
          <w:tcPr>
            <w:tcW w:w="5812" w:type="dxa"/>
          </w:tcPr>
          <w:p w14:paraId="4AD804D9" w14:textId="06669B3C" w:rsidR="00C007D3" w:rsidRPr="00FA53AD" w:rsidRDefault="00C007D3" w:rsidP="00FA53AD">
            <w:pPr>
              <w:spacing w:line="276" w:lineRule="auto"/>
              <w:rPr>
                <w:rFonts w:ascii="Times New Roman" w:hAnsi="Times New Roman" w:cs="Times New Roman"/>
                <w:sz w:val="24"/>
                <w:szCs w:val="24"/>
              </w:rPr>
            </w:pPr>
            <w:r w:rsidRPr="00FA53AD">
              <w:rPr>
                <w:rFonts w:ascii="Times New Roman" w:hAnsi="Times New Roman" w:cs="Times New Roman"/>
                <w:b/>
                <w:sz w:val="24"/>
                <w:szCs w:val="24"/>
              </w:rPr>
              <w:t>1.1</w:t>
            </w:r>
            <w:r w:rsidRPr="00FA53AD">
              <w:rPr>
                <w:rFonts w:ascii="Times New Roman" w:hAnsi="Times New Roman" w:cs="Times New Roman"/>
                <w:sz w:val="24"/>
                <w:szCs w:val="24"/>
              </w:rPr>
              <w:t xml:space="preserve"> Mục đích của tiêu chuẩn này là quy định tốc độ thông gió </w:t>
            </w:r>
            <w:r w:rsidR="00C36DA0" w:rsidRPr="00FA53AD">
              <w:rPr>
                <w:rFonts w:ascii="Times New Roman" w:hAnsi="Times New Roman" w:cs="Times New Roman"/>
                <w:sz w:val="24"/>
                <w:szCs w:val="24"/>
              </w:rPr>
              <w:t xml:space="preserve"> </w:t>
            </w:r>
            <w:r w:rsidRPr="00FA53AD">
              <w:rPr>
                <w:rFonts w:ascii="Times New Roman" w:hAnsi="Times New Roman" w:cs="Times New Roman"/>
                <w:sz w:val="24"/>
                <w:szCs w:val="24"/>
              </w:rPr>
              <w:t>tối thiểu và các biện pháp khác nhằm cung cấp cho bên trong nhà chất lượng không khí có thể chấp nhận được đối với con người và giảm thiểu các ảnh hưởng xấu đến sức khỏe.</w:t>
            </w:r>
          </w:p>
        </w:tc>
        <w:tc>
          <w:tcPr>
            <w:tcW w:w="5812" w:type="dxa"/>
          </w:tcPr>
          <w:p w14:paraId="5C3EDC43" w14:textId="295DFA21" w:rsidR="00C007D3" w:rsidRPr="00FA53AD" w:rsidRDefault="00C36DA0" w:rsidP="00FA53AD">
            <w:pPr>
              <w:spacing w:line="276" w:lineRule="auto"/>
              <w:ind w:left="459" w:right="317" w:hanging="567"/>
              <w:rPr>
                <w:rFonts w:ascii="Times New Roman" w:hAnsi="Times New Roman" w:cs="Times New Roman"/>
                <w:b/>
                <w:sz w:val="24"/>
                <w:szCs w:val="24"/>
              </w:rPr>
            </w:pPr>
            <w:r w:rsidRPr="00FA53AD">
              <w:rPr>
                <w:rFonts w:ascii="Times New Roman" w:hAnsi="Times New Roman" w:cs="Times New Roman"/>
                <w:b/>
                <w:sz w:val="24"/>
                <w:szCs w:val="24"/>
              </w:rPr>
              <w:t xml:space="preserve">        </w:t>
            </w:r>
            <w:r w:rsidR="00C007D3" w:rsidRPr="00FA53AD">
              <w:rPr>
                <w:rFonts w:ascii="Times New Roman" w:hAnsi="Times New Roman" w:cs="Times New Roman"/>
                <w:b/>
                <w:sz w:val="24"/>
                <w:szCs w:val="24"/>
              </w:rPr>
              <w:t>3. ĐỊNH NGHĨA (XEM HÌNH 3.1)</w:t>
            </w:r>
          </w:p>
          <w:p w14:paraId="7294D19A" w14:textId="643DE8FF" w:rsidR="00C007D3" w:rsidRPr="00FA53AD" w:rsidRDefault="007576F3" w:rsidP="00FA53AD">
            <w:pPr>
              <w:spacing w:line="276" w:lineRule="auto"/>
              <w:ind w:left="459" w:right="317" w:hanging="567"/>
              <w:rPr>
                <w:rFonts w:ascii="Times New Roman" w:hAnsi="Times New Roman" w:cs="Times New Roman"/>
                <w:sz w:val="24"/>
                <w:szCs w:val="24"/>
              </w:rPr>
            </w:pPr>
            <w:r w:rsidRPr="00FA53AD">
              <w:rPr>
                <w:rFonts w:ascii="Times New Roman" w:hAnsi="Times New Roman" w:cs="Times New Roman"/>
                <w:b/>
                <w:sz w:val="24"/>
                <w:szCs w:val="24"/>
              </w:rPr>
              <w:t xml:space="preserve">        </w:t>
            </w:r>
            <w:r w:rsidR="00C007D3" w:rsidRPr="00FA53AD">
              <w:rPr>
                <w:rFonts w:ascii="Times New Roman" w:hAnsi="Times New Roman" w:cs="Times New Roman"/>
                <w:b/>
                <w:sz w:val="24"/>
                <w:szCs w:val="24"/>
              </w:rPr>
              <w:t>chất lượng không khí trong nhà chấp nhận được</w:t>
            </w:r>
            <w:r w:rsidR="00C007D3" w:rsidRPr="00FA53AD">
              <w:rPr>
                <w:rFonts w:ascii="Times New Roman" w:hAnsi="Times New Roman" w:cs="Times New Roman"/>
                <w:sz w:val="24"/>
                <w:szCs w:val="24"/>
              </w:rPr>
              <w:t>: không khí trong đó không có các chất gây ô nhiễm đã biết ở</w:t>
            </w:r>
          </w:p>
        </w:tc>
      </w:tr>
      <w:tr w:rsidR="00C007D3" w:rsidRPr="00D626CC" w14:paraId="648B2C27" w14:textId="77777777" w:rsidTr="007576F3">
        <w:tc>
          <w:tcPr>
            <w:tcW w:w="5812" w:type="dxa"/>
          </w:tcPr>
          <w:p w14:paraId="11E9D2FE" w14:textId="77777777" w:rsidR="00C007D3" w:rsidRPr="00FA53AD" w:rsidRDefault="00C007D3" w:rsidP="00FA53AD">
            <w:pPr>
              <w:spacing w:line="276" w:lineRule="auto"/>
              <w:rPr>
                <w:rFonts w:ascii="Times New Roman" w:hAnsi="Times New Roman" w:cs="Times New Roman"/>
                <w:sz w:val="24"/>
                <w:szCs w:val="24"/>
              </w:rPr>
            </w:pPr>
            <w:r w:rsidRPr="00FA53AD">
              <w:rPr>
                <w:rFonts w:ascii="Times New Roman" w:hAnsi="Times New Roman" w:cs="Times New Roman"/>
                <w:b/>
                <w:sz w:val="24"/>
                <w:szCs w:val="24"/>
              </w:rPr>
              <w:t>1.2</w:t>
            </w:r>
            <w:r w:rsidRPr="00FA53AD">
              <w:rPr>
                <w:rFonts w:ascii="Times New Roman" w:hAnsi="Times New Roman" w:cs="Times New Roman"/>
                <w:sz w:val="24"/>
                <w:szCs w:val="24"/>
              </w:rPr>
              <w:t xml:space="preserve"> Tiêu chuẩn này được thiết kế để áp dụng quy định đối với các tòa nhà mới, bổ sung cho các tòa nhà hiện có và những các thay đổi đối với các tòa nhà hiện có được xác định trong phần thân của tiêu chuẩn.</w:t>
            </w:r>
          </w:p>
        </w:tc>
        <w:tc>
          <w:tcPr>
            <w:tcW w:w="5812" w:type="dxa"/>
          </w:tcPr>
          <w:p w14:paraId="52501039" w14:textId="362059D3" w:rsidR="00C007D3" w:rsidRPr="00FA53AD" w:rsidRDefault="007576F3" w:rsidP="00FA53AD">
            <w:pPr>
              <w:spacing w:line="276" w:lineRule="auto"/>
              <w:ind w:left="459" w:right="317" w:hanging="567"/>
              <w:rPr>
                <w:rFonts w:ascii="Times New Roman" w:hAnsi="Times New Roman" w:cs="Times New Roman"/>
                <w:sz w:val="24"/>
                <w:szCs w:val="24"/>
              </w:rPr>
            </w:pPr>
            <w:r w:rsidRPr="00FA53AD">
              <w:rPr>
                <w:rFonts w:ascii="Times New Roman" w:hAnsi="Times New Roman" w:cs="Times New Roman"/>
                <w:sz w:val="24"/>
                <w:szCs w:val="24"/>
              </w:rPr>
              <w:t xml:space="preserve">           </w:t>
            </w:r>
            <w:r w:rsidR="00C007D3" w:rsidRPr="00FA53AD">
              <w:rPr>
                <w:rFonts w:ascii="Times New Roman" w:hAnsi="Times New Roman" w:cs="Times New Roman"/>
                <w:sz w:val="24"/>
                <w:szCs w:val="24"/>
              </w:rPr>
              <w:t>nồng độ có hại được xác định bởi các cơ quan có thẩm quyền và với đa số (80% hoặc hơn) những người tiếp xúc không biểu hiện không hài lòng.</w:t>
            </w:r>
          </w:p>
        </w:tc>
      </w:tr>
      <w:tr w:rsidR="00C007D3" w:rsidRPr="00D626CC" w14:paraId="7BF38B9F" w14:textId="77777777" w:rsidTr="007576F3">
        <w:tc>
          <w:tcPr>
            <w:tcW w:w="5812" w:type="dxa"/>
          </w:tcPr>
          <w:p w14:paraId="4A29BF04" w14:textId="77777777" w:rsidR="00C007D3" w:rsidRPr="00FA53AD" w:rsidRDefault="00C007D3" w:rsidP="00FA53AD">
            <w:pPr>
              <w:spacing w:line="276" w:lineRule="auto"/>
              <w:rPr>
                <w:rFonts w:ascii="Times New Roman" w:hAnsi="Times New Roman" w:cs="Times New Roman"/>
                <w:sz w:val="24"/>
                <w:szCs w:val="24"/>
              </w:rPr>
            </w:pPr>
            <w:r w:rsidRPr="00FA53AD">
              <w:rPr>
                <w:rFonts w:ascii="Times New Roman" w:hAnsi="Times New Roman" w:cs="Times New Roman"/>
                <w:b/>
                <w:sz w:val="24"/>
                <w:szCs w:val="24"/>
              </w:rPr>
              <w:t>1.3</w:t>
            </w:r>
            <w:r w:rsidRPr="00FA53AD">
              <w:rPr>
                <w:rFonts w:ascii="Times New Roman" w:hAnsi="Times New Roman" w:cs="Times New Roman"/>
                <w:sz w:val="24"/>
                <w:szCs w:val="24"/>
              </w:rPr>
              <w:t xml:space="preserve"> Tiêu chuẩn này được sử dụng để hướng dẫn cải thiện chất lượng không khí trong nhà tại các tòa nhà hiện có.</w:t>
            </w:r>
          </w:p>
        </w:tc>
        <w:tc>
          <w:tcPr>
            <w:tcW w:w="5812" w:type="dxa"/>
          </w:tcPr>
          <w:p w14:paraId="3E91D70B" w14:textId="1222CFAB" w:rsidR="00C007D3" w:rsidRPr="00FA53AD" w:rsidRDefault="007576F3" w:rsidP="00FA53AD">
            <w:pPr>
              <w:spacing w:line="276" w:lineRule="auto"/>
              <w:ind w:left="459" w:right="317" w:hanging="567"/>
              <w:rPr>
                <w:rFonts w:ascii="Times New Roman" w:hAnsi="Times New Roman" w:cs="Times New Roman"/>
                <w:sz w:val="24"/>
                <w:szCs w:val="24"/>
              </w:rPr>
            </w:pPr>
            <w:r w:rsidRPr="00FA53AD">
              <w:rPr>
                <w:rFonts w:ascii="Times New Roman" w:hAnsi="Times New Roman" w:cs="Times New Roman"/>
                <w:b/>
                <w:sz w:val="24"/>
                <w:szCs w:val="24"/>
              </w:rPr>
              <w:t xml:space="preserve">           </w:t>
            </w:r>
            <w:r w:rsidR="00C007D3" w:rsidRPr="00FA53AD">
              <w:rPr>
                <w:rFonts w:ascii="Times New Roman" w:hAnsi="Times New Roman" w:cs="Times New Roman"/>
                <w:b/>
                <w:sz w:val="24"/>
                <w:szCs w:val="24"/>
              </w:rPr>
              <w:t>hệ thống làm sạch không khí</w:t>
            </w:r>
            <w:r w:rsidR="00C007D3" w:rsidRPr="00FA53AD">
              <w:rPr>
                <w:rFonts w:ascii="Times New Roman" w:hAnsi="Times New Roman" w:cs="Times New Roman"/>
                <w:sz w:val="24"/>
                <w:szCs w:val="24"/>
              </w:rPr>
              <w:t>: một thiết bị hoặc tổ hợp các thiết bị được áp dụng để giảm nồng độ chất gây ô nhiễm trong không khí, chẳng hạn như vi sinh vật, bụi, khói, các hạt có thể hô hấp, các chất dạng hạt, khí  hoặc hơi khác trong không khí.</w:t>
            </w:r>
          </w:p>
        </w:tc>
      </w:tr>
      <w:tr w:rsidR="00C007D3" w:rsidRPr="00D626CC" w14:paraId="57FD7364" w14:textId="77777777" w:rsidTr="007576F3">
        <w:tc>
          <w:tcPr>
            <w:tcW w:w="5812" w:type="dxa"/>
          </w:tcPr>
          <w:p w14:paraId="49404FAB" w14:textId="77777777" w:rsidR="00C007D3" w:rsidRPr="00FA53AD" w:rsidRDefault="00C007D3" w:rsidP="00FA53AD">
            <w:pPr>
              <w:pStyle w:val="ListParagraph"/>
              <w:numPr>
                <w:ilvl w:val="0"/>
                <w:numId w:val="45"/>
              </w:numPr>
              <w:spacing w:line="276" w:lineRule="auto"/>
              <w:jc w:val="center"/>
              <w:rPr>
                <w:rFonts w:ascii="Times New Roman" w:hAnsi="Times New Roman" w:cs="Times New Roman"/>
                <w:b/>
                <w:sz w:val="24"/>
                <w:szCs w:val="24"/>
              </w:rPr>
            </w:pPr>
            <w:r w:rsidRPr="00FA53AD">
              <w:rPr>
                <w:rFonts w:ascii="Times New Roman" w:hAnsi="Times New Roman" w:cs="Times New Roman"/>
                <w:b/>
                <w:sz w:val="24"/>
                <w:szCs w:val="24"/>
                <w:lang w:val="vi-VN"/>
              </w:rPr>
              <w:t>PHẠM VI</w:t>
            </w:r>
          </w:p>
          <w:p w14:paraId="433D252B" w14:textId="77777777" w:rsidR="00C007D3" w:rsidRPr="00FA53AD" w:rsidRDefault="00C007D3" w:rsidP="00FA53AD">
            <w:pPr>
              <w:spacing w:line="276" w:lineRule="auto"/>
              <w:rPr>
                <w:rFonts w:ascii="Times New Roman" w:hAnsi="Times New Roman" w:cs="Times New Roman"/>
                <w:sz w:val="24"/>
                <w:szCs w:val="24"/>
              </w:rPr>
            </w:pPr>
            <w:r w:rsidRPr="00FA53AD">
              <w:rPr>
                <w:rFonts w:ascii="Times New Roman" w:hAnsi="Times New Roman" w:cs="Times New Roman"/>
                <w:b/>
                <w:sz w:val="24"/>
                <w:szCs w:val="24"/>
                <w:lang w:val="vi-VN"/>
              </w:rPr>
              <w:t>2.1</w:t>
            </w:r>
            <w:r w:rsidRPr="00FA53AD">
              <w:rPr>
                <w:rFonts w:ascii="Times New Roman" w:hAnsi="Times New Roman" w:cs="Times New Roman"/>
                <w:sz w:val="24"/>
                <w:szCs w:val="24"/>
                <w:lang w:val="vi-VN"/>
              </w:rPr>
              <w:t xml:space="preserve"> Tiêu chuẩn này áp dụng cho tất cả các không gian </w:t>
            </w:r>
            <w:r w:rsidRPr="00FA53AD">
              <w:rPr>
                <w:rFonts w:ascii="Times New Roman" w:hAnsi="Times New Roman" w:cs="Times New Roman"/>
                <w:sz w:val="24"/>
                <w:szCs w:val="24"/>
                <w:lang w:val="vi-VN"/>
              </w:rPr>
              <w:lastRenderedPageBreak/>
              <w:t>dành cho con người tỷ lệ cư trú ngoại trừ những người trong nhà một gia đình, cấu trúc nhiều gia đình từ ba tầng trở xuống, xe cộ và máy bay.</w:t>
            </w:r>
          </w:p>
        </w:tc>
        <w:tc>
          <w:tcPr>
            <w:tcW w:w="5812" w:type="dxa"/>
          </w:tcPr>
          <w:p w14:paraId="1BC7B87E" w14:textId="5329D1E8" w:rsidR="00C007D3" w:rsidRPr="00FA53AD" w:rsidRDefault="007576F3" w:rsidP="00FA53AD">
            <w:pPr>
              <w:spacing w:line="276" w:lineRule="auto"/>
              <w:ind w:left="459" w:right="317" w:hanging="567"/>
              <w:rPr>
                <w:rFonts w:ascii="Times New Roman" w:hAnsi="Times New Roman" w:cs="Times New Roman"/>
                <w:sz w:val="24"/>
                <w:szCs w:val="24"/>
              </w:rPr>
            </w:pPr>
            <w:r w:rsidRPr="00FA53AD">
              <w:rPr>
                <w:rFonts w:ascii="Times New Roman" w:hAnsi="Times New Roman" w:cs="Times New Roman"/>
                <w:sz w:val="24"/>
                <w:szCs w:val="24"/>
              </w:rPr>
              <w:lastRenderedPageBreak/>
              <w:t xml:space="preserve">          </w:t>
            </w:r>
            <w:r w:rsidR="00C36DA0" w:rsidRPr="00FA53AD">
              <w:rPr>
                <w:rFonts w:ascii="Times New Roman" w:hAnsi="Times New Roman" w:cs="Times New Roman"/>
                <w:sz w:val="24"/>
                <w:szCs w:val="24"/>
              </w:rPr>
              <w:t xml:space="preserve"> </w:t>
            </w:r>
            <w:r w:rsidR="00C007D3" w:rsidRPr="00FA53AD">
              <w:rPr>
                <w:rFonts w:ascii="Times New Roman" w:hAnsi="Times New Roman" w:cs="Times New Roman"/>
                <w:b/>
                <w:sz w:val="24"/>
                <w:szCs w:val="24"/>
              </w:rPr>
              <w:t>điều hòa không khí</w:t>
            </w:r>
            <w:r w:rsidR="00C007D3" w:rsidRPr="00FA53AD">
              <w:rPr>
                <w:rFonts w:ascii="Times New Roman" w:hAnsi="Times New Roman" w:cs="Times New Roman"/>
                <w:sz w:val="24"/>
                <w:szCs w:val="24"/>
              </w:rPr>
              <w:t xml:space="preserve">: quá trình xử lý không khí để đáp ứng yêu cầu của một không gian được </w:t>
            </w:r>
            <w:r w:rsidR="00C007D3" w:rsidRPr="00FA53AD">
              <w:rPr>
                <w:rFonts w:ascii="Times New Roman" w:hAnsi="Times New Roman" w:cs="Times New Roman"/>
                <w:sz w:val="24"/>
                <w:szCs w:val="24"/>
              </w:rPr>
              <w:lastRenderedPageBreak/>
              <w:t>điều hòa bằng cách kiểm soát nhiệt độ, độ ẩm, độ sạch và sự phân bố của nó. air, ambient: không khí bao quanh một tòa nhà; Nguồn gốc của không khí ngoài trời đưa vào một tòa nhà.</w:t>
            </w:r>
          </w:p>
        </w:tc>
      </w:tr>
      <w:tr w:rsidR="00C007D3" w:rsidRPr="00FA53AD" w14:paraId="25AC0E7B" w14:textId="77777777" w:rsidTr="007576F3">
        <w:tc>
          <w:tcPr>
            <w:tcW w:w="5812" w:type="dxa"/>
          </w:tcPr>
          <w:p w14:paraId="3140B751" w14:textId="77777777" w:rsidR="00C007D3" w:rsidRPr="00FA53AD" w:rsidRDefault="00C007D3" w:rsidP="00FA53AD">
            <w:pPr>
              <w:spacing w:line="276" w:lineRule="auto"/>
              <w:rPr>
                <w:rFonts w:ascii="Times New Roman" w:hAnsi="Times New Roman" w:cs="Times New Roman"/>
                <w:sz w:val="24"/>
                <w:szCs w:val="24"/>
              </w:rPr>
            </w:pPr>
            <w:r w:rsidRPr="00FA53AD">
              <w:rPr>
                <w:rFonts w:ascii="Times New Roman" w:hAnsi="Times New Roman" w:cs="Times New Roman"/>
                <w:b/>
                <w:sz w:val="24"/>
                <w:szCs w:val="24"/>
              </w:rPr>
              <w:lastRenderedPageBreak/>
              <w:t>2.2</w:t>
            </w:r>
            <w:r w:rsidRPr="00FA53AD">
              <w:rPr>
                <w:rFonts w:ascii="Times New Roman" w:hAnsi="Times New Roman" w:cs="Times New Roman"/>
                <w:sz w:val="24"/>
                <w:szCs w:val="24"/>
              </w:rPr>
              <w:t xml:space="preserve"> Tiêu chuẩn này xác định các yêu cầu về thông gió và thiết kế, lắp đặt, vận hành hệ thống làm sạch không khí và vận hành và bảo trì.</w:t>
            </w:r>
          </w:p>
        </w:tc>
        <w:tc>
          <w:tcPr>
            <w:tcW w:w="5812" w:type="dxa"/>
          </w:tcPr>
          <w:p w14:paraId="1AC57F29" w14:textId="47C22A17" w:rsidR="00C007D3" w:rsidRPr="00FA53AD" w:rsidRDefault="007576F3" w:rsidP="00FA53AD">
            <w:pPr>
              <w:spacing w:line="276" w:lineRule="auto"/>
              <w:ind w:left="459" w:right="317" w:hanging="567"/>
              <w:rPr>
                <w:rFonts w:ascii="Times New Roman" w:hAnsi="Times New Roman" w:cs="Times New Roman"/>
                <w:sz w:val="24"/>
                <w:szCs w:val="24"/>
              </w:rPr>
            </w:pPr>
            <w:r w:rsidRPr="00FA53AD">
              <w:rPr>
                <w:rFonts w:ascii="Times New Roman" w:hAnsi="Times New Roman" w:cs="Times New Roman"/>
                <w:sz w:val="24"/>
                <w:szCs w:val="24"/>
              </w:rPr>
              <w:t xml:space="preserve">            </w:t>
            </w:r>
            <w:r w:rsidR="00C007D3" w:rsidRPr="00FA53AD">
              <w:rPr>
                <w:rFonts w:ascii="Times New Roman" w:hAnsi="Times New Roman" w:cs="Times New Roman"/>
                <w:b/>
                <w:sz w:val="24"/>
                <w:szCs w:val="24"/>
              </w:rPr>
              <w:t>không khí, khí thải</w:t>
            </w:r>
            <w:r w:rsidR="00C007D3" w:rsidRPr="00FA53AD">
              <w:rPr>
                <w:rFonts w:ascii="Times New Roman" w:hAnsi="Times New Roman" w:cs="Times New Roman"/>
                <w:sz w:val="24"/>
                <w:szCs w:val="24"/>
              </w:rPr>
              <w:t>: không khí được loại bỏ khỏi một không gian và thải ra bên ngoài tòa nhà bằng hệ thống thông gió cơ học hoặc tự nhiên.</w:t>
            </w:r>
          </w:p>
        </w:tc>
      </w:tr>
      <w:tr w:rsidR="00C007D3" w:rsidRPr="00FA53AD" w14:paraId="5B3C4029" w14:textId="77777777" w:rsidTr="007576F3">
        <w:tc>
          <w:tcPr>
            <w:tcW w:w="5812" w:type="dxa"/>
          </w:tcPr>
          <w:p w14:paraId="54B43C34" w14:textId="77777777" w:rsidR="00C007D3" w:rsidRPr="00FA53AD" w:rsidRDefault="00C007D3" w:rsidP="00FA53AD">
            <w:pPr>
              <w:spacing w:line="276" w:lineRule="auto"/>
              <w:rPr>
                <w:rFonts w:ascii="Times New Roman" w:hAnsi="Times New Roman" w:cs="Times New Roman"/>
                <w:sz w:val="24"/>
                <w:szCs w:val="24"/>
              </w:rPr>
            </w:pPr>
            <w:r w:rsidRPr="00FA53AD">
              <w:rPr>
                <w:rFonts w:ascii="Times New Roman" w:hAnsi="Times New Roman" w:cs="Times New Roman"/>
                <w:b/>
                <w:sz w:val="24"/>
                <w:szCs w:val="24"/>
              </w:rPr>
              <w:t>2.3</w:t>
            </w:r>
            <w:r w:rsidRPr="00FA53AD">
              <w:rPr>
                <w:rFonts w:ascii="Times New Roman" w:hAnsi="Times New Roman" w:cs="Times New Roman"/>
                <w:sz w:val="24"/>
                <w:szCs w:val="24"/>
              </w:rPr>
              <w:t xml:space="preserve"> Các yêu cầu bổ sung đối với phòng thí nghiệm, công nghiệp, chăm sóc sức khỏe và các không gian khác có thể được quy định bởi nơi làm việc và các tiêu chuẩn khác, cũng như bởi các quá trình xảy ra trong không gian.</w:t>
            </w:r>
          </w:p>
        </w:tc>
        <w:tc>
          <w:tcPr>
            <w:tcW w:w="5812" w:type="dxa"/>
          </w:tcPr>
          <w:p w14:paraId="21768796" w14:textId="29AD3977" w:rsidR="00C007D3" w:rsidRPr="00FA53AD" w:rsidRDefault="00C007D3" w:rsidP="00FA53AD">
            <w:pPr>
              <w:spacing w:line="276" w:lineRule="auto"/>
              <w:ind w:left="459" w:right="317" w:hanging="567"/>
              <w:rPr>
                <w:rFonts w:ascii="Times New Roman" w:hAnsi="Times New Roman" w:cs="Times New Roman"/>
                <w:sz w:val="24"/>
                <w:szCs w:val="24"/>
              </w:rPr>
            </w:pPr>
            <w:r w:rsidRPr="00FA53AD">
              <w:rPr>
                <w:rFonts w:ascii="Times New Roman" w:hAnsi="Times New Roman" w:cs="Times New Roman"/>
                <w:sz w:val="24"/>
                <w:szCs w:val="24"/>
              </w:rPr>
              <w:t xml:space="preserve"> </w:t>
            </w:r>
            <w:r w:rsidR="007576F3" w:rsidRPr="00FA53AD">
              <w:rPr>
                <w:rFonts w:ascii="Times New Roman" w:hAnsi="Times New Roman" w:cs="Times New Roman"/>
                <w:sz w:val="24"/>
                <w:szCs w:val="24"/>
              </w:rPr>
              <w:t xml:space="preserve">           </w:t>
            </w:r>
            <w:r w:rsidRPr="00FA53AD">
              <w:rPr>
                <w:rFonts w:ascii="Times New Roman" w:hAnsi="Times New Roman" w:cs="Times New Roman"/>
                <w:b/>
                <w:sz w:val="24"/>
                <w:szCs w:val="24"/>
              </w:rPr>
              <w:t>Không khí  trong nhà</w:t>
            </w:r>
            <w:r w:rsidRPr="00FA53AD">
              <w:rPr>
                <w:rFonts w:ascii="Times New Roman" w:hAnsi="Times New Roman" w:cs="Times New Roman"/>
                <w:sz w:val="24"/>
                <w:szCs w:val="24"/>
              </w:rPr>
              <w:t>: không khí trong một không gian cư trú kín.</w:t>
            </w:r>
            <w:r w:rsidR="00C36DA0" w:rsidRPr="00FA53AD">
              <w:rPr>
                <w:rFonts w:ascii="Times New Roman" w:hAnsi="Times New Roman" w:cs="Times New Roman"/>
                <w:sz w:val="24"/>
                <w:szCs w:val="24"/>
              </w:rPr>
              <w:t xml:space="preserve">                                                             </w:t>
            </w:r>
            <w:r w:rsidRPr="00FA53AD">
              <w:rPr>
                <w:rFonts w:ascii="Times New Roman" w:hAnsi="Times New Roman" w:cs="Times New Roman"/>
                <w:sz w:val="24"/>
                <w:szCs w:val="24"/>
              </w:rPr>
              <w:t xml:space="preserve"> </w:t>
            </w:r>
            <w:r w:rsidRPr="00FA53AD">
              <w:rPr>
                <w:rFonts w:ascii="Times New Roman" w:hAnsi="Times New Roman" w:cs="Times New Roman"/>
                <w:b/>
                <w:sz w:val="24"/>
                <w:szCs w:val="24"/>
              </w:rPr>
              <w:t>không khí, trang điểm:</w:t>
            </w:r>
            <w:r w:rsidRPr="00FA53AD">
              <w:rPr>
                <w:rFonts w:ascii="Times New Roman" w:hAnsi="Times New Roman" w:cs="Times New Roman"/>
                <w:sz w:val="24"/>
                <w:szCs w:val="24"/>
              </w:rPr>
              <w:t xml:space="preserve"> bất kỳ sự kết hợp nào giữa không khí ngoài trời và chuyển tiếp nhằm thay thế khí thải và màng lọc. </w:t>
            </w:r>
            <w:r w:rsidR="00C36DA0" w:rsidRPr="00FA53AD">
              <w:rPr>
                <w:rFonts w:ascii="Times New Roman" w:hAnsi="Times New Roman" w:cs="Times New Roman"/>
                <w:sz w:val="24"/>
                <w:szCs w:val="24"/>
              </w:rPr>
              <w:t xml:space="preserve">                                                         </w:t>
            </w:r>
            <w:r w:rsidRPr="00FA53AD">
              <w:rPr>
                <w:rFonts w:ascii="Times New Roman" w:hAnsi="Times New Roman" w:cs="Times New Roman"/>
                <w:b/>
                <w:sz w:val="24"/>
                <w:szCs w:val="24"/>
              </w:rPr>
              <w:t>không khí, ngoài trời</w:t>
            </w:r>
            <w:r w:rsidRPr="00FA53AD">
              <w:rPr>
                <w:rFonts w:ascii="Times New Roman" w:hAnsi="Times New Roman" w:cs="Times New Roman"/>
                <w:sz w:val="24"/>
                <w:szCs w:val="24"/>
              </w:rPr>
              <w:t>: không khí xung quanh đi vào tòa nhà thông qua hệ thống thông gió, thông qua các khe hở có chủ ý để thông gió tự nhiên, hoặc do xâm nhập.</w:t>
            </w:r>
          </w:p>
        </w:tc>
      </w:tr>
      <w:tr w:rsidR="00C007D3" w:rsidRPr="00FA53AD" w14:paraId="7BE22BE8" w14:textId="77777777" w:rsidTr="007576F3">
        <w:tc>
          <w:tcPr>
            <w:tcW w:w="5812" w:type="dxa"/>
          </w:tcPr>
          <w:p w14:paraId="3176475A" w14:textId="77777777" w:rsidR="00C007D3" w:rsidRPr="00FA53AD" w:rsidRDefault="00C007D3" w:rsidP="00FA53AD">
            <w:pPr>
              <w:spacing w:line="276" w:lineRule="auto"/>
              <w:rPr>
                <w:rFonts w:ascii="Times New Roman" w:hAnsi="Times New Roman" w:cs="Times New Roman"/>
                <w:sz w:val="24"/>
                <w:szCs w:val="24"/>
              </w:rPr>
            </w:pPr>
            <w:r w:rsidRPr="00FA53AD">
              <w:rPr>
                <w:rFonts w:ascii="Times New Roman" w:hAnsi="Times New Roman" w:cs="Times New Roman"/>
                <w:b/>
                <w:sz w:val="24"/>
                <w:szCs w:val="24"/>
              </w:rPr>
              <w:t>2.4</w:t>
            </w:r>
            <w:r w:rsidRPr="00FA53AD">
              <w:rPr>
                <w:rFonts w:ascii="Times New Roman" w:hAnsi="Times New Roman" w:cs="Times New Roman"/>
                <w:sz w:val="24"/>
                <w:szCs w:val="24"/>
              </w:rPr>
              <w:t xml:space="preserve"> Mặc dù tiêu chuẩn có thể được áp dụng cho cả mới và các tòa nhà hiện có, các quy định của tiêu chuẩn này không dự định sẽ được áp dụng trở về trước khi tiêu chuẩn được sử dụng như một quy định hoặc quy tắc bắt buộc.</w:t>
            </w:r>
          </w:p>
        </w:tc>
        <w:tc>
          <w:tcPr>
            <w:tcW w:w="5812" w:type="dxa"/>
          </w:tcPr>
          <w:p w14:paraId="219C1519" w14:textId="21D2E395" w:rsidR="00C007D3" w:rsidRPr="00FA53AD" w:rsidRDefault="007576F3" w:rsidP="00FA53AD">
            <w:pPr>
              <w:spacing w:line="276" w:lineRule="auto"/>
              <w:ind w:left="459" w:right="317" w:hanging="567"/>
              <w:rPr>
                <w:rFonts w:ascii="Times New Roman" w:hAnsi="Times New Roman" w:cs="Times New Roman"/>
                <w:sz w:val="24"/>
                <w:szCs w:val="24"/>
              </w:rPr>
            </w:pPr>
            <w:r w:rsidRPr="00FA53AD">
              <w:rPr>
                <w:rFonts w:ascii="Times New Roman" w:hAnsi="Times New Roman" w:cs="Times New Roman"/>
                <w:b/>
                <w:sz w:val="24"/>
                <w:szCs w:val="24"/>
              </w:rPr>
              <w:t xml:space="preserve">           </w:t>
            </w:r>
            <w:r w:rsidR="00C007D3" w:rsidRPr="00FA53AD">
              <w:rPr>
                <w:rFonts w:ascii="Times New Roman" w:hAnsi="Times New Roman" w:cs="Times New Roman"/>
                <w:b/>
                <w:sz w:val="24"/>
                <w:szCs w:val="24"/>
              </w:rPr>
              <w:t>không khí, tuần hoàn</w:t>
            </w:r>
            <w:r w:rsidR="00C007D3" w:rsidRPr="00FA53AD">
              <w:rPr>
                <w:rFonts w:ascii="Times New Roman" w:hAnsi="Times New Roman" w:cs="Times New Roman"/>
                <w:sz w:val="24"/>
                <w:szCs w:val="24"/>
              </w:rPr>
              <w:t xml:space="preserve">: không khí được loại bỏ khỏi một không gian và được tái sử dụng như cung cấp </w:t>
            </w:r>
            <w:r w:rsidR="00C007D3" w:rsidRPr="00FA53AD">
              <w:rPr>
                <w:rFonts w:ascii="Times New Roman" w:hAnsi="Times New Roman" w:cs="Times New Roman"/>
                <w:b/>
                <w:sz w:val="24"/>
                <w:szCs w:val="24"/>
              </w:rPr>
              <w:t>không khí. không khí trở lại</w:t>
            </w:r>
            <w:r w:rsidR="00C007D3" w:rsidRPr="00FA53AD">
              <w:rPr>
                <w:rFonts w:ascii="Times New Roman" w:hAnsi="Times New Roman" w:cs="Times New Roman"/>
                <w:sz w:val="24"/>
                <w:szCs w:val="24"/>
              </w:rPr>
              <w:t>: không khí bị loại bỏ khỏi một không gian để sau đó được tuần hoàn lại hoặc kiệt sức.</w:t>
            </w:r>
          </w:p>
        </w:tc>
      </w:tr>
      <w:tr w:rsidR="00C007D3" w:rsidRPr="00FA53AD" w14:paraId="63A10729" w14:textId="77777777" w:rsidTr="007576F3">
        <w:tc>
          <w:tcPr>
            <w:tcW w:w="5812" w:type="dxa"/>
          </w:tcPr>
          <w:p w14:paraId="2EBB5C97" w14:textId="316C46D7" w:rsidR="00C007D3" w:rsidRPr="00FA53AD" w:rsidRDefault="00C007D3" w:rsidP="00FA53AD">
            <w:pPr>
              <w:spacing w:line="276" w:lineRule="auto"/>
              <w:rPr>
                <w:rFonts w:ascii="Times New Roman" w:hAnsi="Times New Roman" w:cs="Times New Roman"/>
                <w:sz w:val="24"/>
                <w:szCs w:val="24"/>
              </w:rPr>
            </w:pPr>
            <w:r w:rsidRPr="00FA53AD">
              <w:rPr>
                <w:rFonts w:ascii="Times New Roman" w:hAnsi="Times New Roman" w:cs="Times New Roman"/>
                <w:b/>
                <w:sz w:val="24"/>
                <w:szCs w:val="24"/>
              </w:rPr>
              <w:t>2.5</w:t>
            </w:r>
            <w:r w:rsidRPr="00FA53AD">
              <w:rPr>
                <w:rFonts w:ascii="Times New Roman" w:hAnsi="Times New Roman" w:cs="Times New Roman"/>
                <w:sz w:val="24"/>
                <w:szCs w:val="24"/>
              </w:rPr>
              <w:t xml:space="preserve"> Tiêu chuẩn này không quy định tốc độ thông gió cụ thể </w:t>
            </w:r>
            <w:r w:rsidR="007576F3" w:rsidRPr="00FA53AD">
              <w:rPr>
                <w:rFonts w:ascii="Times New Roman" w:hAnsi="Times New Roman" w:cs="Times New Roman"/>
                <w:sz w:val="24"/>
                <w:szCs w:val="24"/>
              </w:rPr>
              <w:t xml:space="preserve"> </w:t>
            </w:r>
            <w:r w:rsidRPr="00FA53AD">
              <w:rPr>
                <w:rFonts w:ascii="Times New Roman" w:hAnsi="Times New Roman" w:cs="Times New Roman"/>
                <w:sz w:val="24"/>
                <w:szCs w:val="24"/>
              </w:rPr>
              <w:t>yêu cầu đối với không gian có hút thuốc hoặc không hút thuốc đáp ứng các yêu cầu trong tiêu chuẩn để tách khỏi không gian chứa thuốc lá.</w:t>
            </w:r>
          </w:p>
        </w:tc>
        <w:tc>
          <w:tcPr>
            <w:tcW w:w="5812" w:type="dxa"/>
          </w:tcPr>
          <w:p w14:paraId="64DBE9B1" w14:textId="21E67994" w:rsidR="00C007D3" w:rsidRPr="00FA53AD" w:rsidRDefault="007576F3" w:rsidP="00FA53AD">
            <w:pPr>
              <w:spacing w:line="276" w:lineRule="auto"/>
              <w:ind w:left="459" w:right="317" w:hanging="567"/>
              <w:rPr>
                <w:rFonts w:ascii="Times New Roman" w:hAnsi="Times New Roman" w:cs="Times New Roman"/>
                <w:sz w:val="24"/>
                <w:szCs w:val="24"/>
              </w:rPr>
            </w:pPr>
            <w:r w:rsidRPr="00FA53AD">
              <w:rPr>
                <w:rFonts w:ascii="Times New Roman" w:hAnsi="Times New Roman" w:cs="Times New Roman"/>
                <w:b/>
                <w:sz w:val="24"/>
                <w:szCs w:val="24"/>
              </w:rPr>
              <w:t xml:space="preserve">          </w:t>
            </w:r>
            <w:r w:rsidR="00C007D3" w:rsidRPr="00FA53AD">
              <w:rPr>
                <w:rFonts w:ascii="Times New Roman" w:hAnsi="Times New Roman" w:cs="Times New Roman"/>
                <w:b/>
                <w:sz w:val="24"/>
                <w:szCs w:val="24"/>
              </w:rPr>
              <w:t>không khí, cung cấp</w:t>
            </w:r>
            <w:r w:rsidR="00C007D3" w:rsidRPr="00FA53AD">
              <w:rPr>
                <w:rFonts w:ascii="Times New Roman" w:hAnsi="Times New Roman" w:cs="Times New Roman"/>
                <w:sz w:val="24"/>
                <w:szCs w:val="24"/>
              </w:rPr>
              <w:t>: không khí được cung cấp bằng cơ khí hoặc thông gió tự nhiên tới một không gian, bao gồm bất kỳ sự kết hợp nào của không khí ngoài trời, không khí tuần hoàn hoặc không khí chuyển.</w:t>
            </w:r>
          </w:p>
        </w:tc>
      </w:tr>
      <w:tr w:rsidR="00C007D3" w:rsidRPr="00FA53AD" w14:paraId="5A0EEAC7" w14:textId="77777777" w:rsidTr="007576F3">
        <w:tc>
          <w:tcPr>
            <w:tcW w:w="5812" w:type="dxa"/>
          </w:tcPr>
          <w:p w14:paraId="339CA442" w14:textId="77777777" w:rsidR="00C007D3" w:rsidRPr="00FA53AD" w:rsidRDefault="00C007D3" w:rsidP="00FA53AD">
            <w:pPr>
              <w:spacing w:line="276" w:lineRule="auto"/>
              <w:rPr>
                <w:rFonts w:ascii="Times New Roman" w:hAnsi="Times New Roman" w:cs="Times New Roman"/>
                <w:sz w:val="24"/>
                <w:szCs w:val="24"/>
              </w:rPr>
            </w:pPr>
            <w:r w:rsidRPr="00FA53AD">
              <w:rPr>
                <w:rFonts w:ascii="Times New Roman" w:hAnsi="Times New Roman" w:cs="Times New Roman"/>
                <w:b/>
                <w:sz w:val="24"/>
                <w:szCs w:val="24"/>
              </w:rPr>
              <w:t>2.6</w:t>
            </w:r>
            <w:r w:rsidRPr="00FA53AD">
              <w:rPr>
                <w:rFonts w:ascii="Times New Roman" w:hAnsi="Times New Roman" w:cs="Times New Roman"/>
                <w:sz w:val="24"/>
                <w:szCs w:val="24"/>
              </w:rPr>
              <w:t xml:space="preserve"> Các yêu cầu về thông gió của tiêu chuẩn này dựa trên các chất gây ô nhiễm hóa học, vật lý và sinh học có thể ảnh hưởng đến chất lượng không khí.</w:t>
            </w:r>
          </w:p>
        </w:tc>
        <w:tc>
          <w:tcPr>
            <w:tcW w:w="5812" w:type="dxa"/>
          </w:tcPr>
          <w:p w14:paraId="1B565531" w14:textId="53A375AB" w:rsidR="00C007D3" w:rsidRPr="00FA53AD" w:rsidRDefault="007576F3" w:rsidP="00FA53AD">
            <w:pPr>
              <w:spacing w:line="276" w:lineRule="auto"/>
              <w:ind w:left="459" w:right="317" w:hanging="567"/>
              <w:rPr>
                <w:rFonts w:ascii="Times New Roman" w:hAnsi="Times New Roman" w:cs="Times New Roman"/>
                <w:sz w:val="24"/>
                <w:szCs w:val="24"/>
              </w:rPr>
            </w:pPr>
            <w:r w:rsidRPr="00FA53AD">
              <w:rPr>
                <w:rFonts w:ascii="Times New Roman" w:hAnsi="Times New Roman" w:cs="Times New Roman"/>
                <w:b/>
                <w:sz w:val="24"/>
                <w:szCs w:val="24"/>
              </w:rPr>
              <w:t xml:space="preserve">          Không khí trong nhà</w:t>
            </w:r>
            <w:r w:rsidRPr="00FA53AD">
              <w:rPr>
                <w:rFonts w:ascii="Times New Roman" w:hAnsi="Times New Roman" w:cs="Times New Roman"/>
                <w:sz w:val="24"/>
                <w:szCs w:val="24"/>
              </w:rPr>
              <w:t xml:space="preserve"> </w:t>
            </w:r>
            <w:r w:rsidR="00C007D3" w:rsidRPr="00FA53AD">
              <w:rPr>
                <w:rFonts w:ascii="Times New Roman" w:hAnsi="Times New Roman" w:cs="Times New Roman"/>
                <w:sz w:val="24"/>
                <w:szCs w:val="24"/>
              </w:rPr>
              <w:t xml:space="preserve">: không khí di chuyển từ không gian trong nhà này sang không gian khác. </w:t>
            </w:r>
            <w:r w:rsidR="00C36DA0" w:rsidRPr="00FA53AD">
              <w:rPr>
                <w:rFonts w:ascii="Times New Roman" w:hAnsi="Times New Roman" w:cs="Times New Roman"/>
                <w:sz w:val="24"/>
                <w:szCs w:val="24"/>
              </w:rPr>
              <w:t xml:space="preserve">                 </w:t>
            </w:r>
            <w:r w:rsidR="00C007D3" w:rsidRPr="00FA53AD">
              <w:rPr>
                <w:rFonts w:ascii="Times New Roman" w:hAnsi="Times New Roman" w:cs="Times New Roman"/>
                <w:b/>
                <w:sz w:val="24"/>
                <w:szCs w:val="24"/>
              </w:rPr>
              <w:t>không khí, thông gió:</w:t>
            </w:r>
            <w:r w:rsidR="00C007D3" w:rsidRPr="00FA53AD">
              <w:rPr>
                <w:rFonts w:ascii="Times New Roman" w:hAnsi="Times New Roman" w:cs="Times New Roman"/>
                <w:sz w:val="24"/>
                <w:szCs w:val="24"/>
              </w:rPr>
              <w:t xml:space="preserve"> phần không khí cung cấp là không khí ngoài trời cộng với bất kỳ không khí tuần hoàn nào đã được xử lý cho mục đích</w:t>
            </w:r>
          </w:p>
        </w:tc>
      </w:tr>
      <w:tr w:rsidR="00C007D3" w:rsidRPr="00FA53AD" w14:paraId="119E0CEF" w14:textId="77777777" w:rsidTr="007576F3">
        <w:tc>
          <w:tcPr>
            <w:tcW w:w="5812" w:type="dxa"/>
          </w:tcPr>
          <w:p w14:paraId="0951B40E" w14:textId="03D73306" w:rsidR="00C007D3" w:rsidRPr="00FA53AD" w:rsidRDefault="00C007D3" w:rsidP="00FA53AD">
            <w:pPr>
              <w:spacing w:line="276" w:lineRule="auto"/>
              <w:rPr>
                <w:rFonts w:ascii="Times New Roman" w:hAnsi="Times New Roman" w:cs="Times New Roman"/>
                <w:sz w:val="24"/>
                <w:szCs w:val="24"/>
              </w:rPr>
            </w:pPr>
            <w:r w:rsidRPr="00FA53AD">
              <w:rPr>
                <w:rFonts w:ascii="Times New Roman" w:hAnsi="Times New Roman" w:cs="Times New Roman"/>
                <w:b/>
                <w:sz w:val="24"/>
                <w:szCs w:val="24"/>
              </w:rPr>
              <w:t>2.7</w:t>
            </w:r>
            <w:r w:rsidRPr="00FA53AD">
              <w:rPr>
                <w:rFonts w:ascii="Times New Roman" w:hAnsi="Times New Roman" w:cs="Times New Roman"/>
                <w:sz w:val="24"/>
                <w:szCs w:val="24"/>
              </w:rPr>
              <w:t xml:space="preserve"> Cân nhắc hoặc kiểm soát sự thoải mái nhiệt không bao </w:t>
            </w:r>
            <w:r w:rsidR="007576F3" w:rsidRPr="00FA53AD">
              <w:rPr>
                <w:rFonts w:ascii="Times New Roman" w:hAnsi="Times New Roman" w:cs="Times New Roman"/>
                <w:sz w:val="24"/>
                <w:szCs w:val="24"/>
              </w:rPr>
              <w:t xml:space="preserve"> </w:t>
            </w:r>
            <w:r w:rsidRPr="00FA53AD">
              <w:rPr>
                <w:rFonts w:ascii="Times New Roman" w:hAnsi="Times New Roman" w:cs="Times New Roman"/>
                <w:sz w:val="24"/>
                <w:szCs w:val="24"/>
              </w:rPr>
              <w:t>gồm.</w:t>
            </w:r>
          </w:p>
        </w:tc>
        <w:tc>
          <w:tcPr>
            <w:tcW w:w="5812" w:type="dxa"/>
          </w:tcPr>
          <w:p w14:paraId="1E7535CF" w14:textId="40E603BA" w:rsidR="00C007D3" w:rsidRPr="00FA53AD" w:rsidRDefault="007576F3" w:rsidP="00FA53AD">
            <w:pPr>
              <w:spacing w:line="276" w:lineRule="auto"/>
              <w:ind w:left="459" w:right="317" w:hanging="567"/>
              <w:rPr>
                <w:rFonts w:ascii="Times New Roman" w:hAnsi="Times New Roman" w:cs="Times New Roman"/>
                <w:sz w:val="24"/>
                <w:szCs w:val="24"/>
              </w:rPr>
            </w:pPr>
            <w:r w:rsidRPr="00FA53AD">
              <w:rPr>
                <w:rFonts w:ascii="Times New Roman" w:hAnsi="Times New Roman" w:cs="Times New Roman"/>
                <w:sz w:val="24"/>
                <w:szCs w:val="24"/>
              </w:rPr>
              <w:t xml:space="preserve">             </w:t>
            </w:r>
            <w:r w:rsidR="00C007D3" w:rsidRPr="00FA53AD">
              <w:rPr>
                <w:rFonts w:ascii="Times New Roman" w:hAnsi="Times New Roman" w:cs="Times New Roman"/>
                <w:sz w:val="24"/>
                <w:szCs w:val="24"/>
              </w:rPr>
              <w:t xml:space="preserve">duy trì chất lượng không khí trong nhà có thể chấp nhận </w:t>
            </w:r>
            <w:r w:rsidRPr="00FA53AD">
              <w:rPr>
                <w:rFonts w:ascii="Times New Roman" w:hAnsi="Times New Roman" w:cs="Times New Roman"/>
                <w:sz w:val="24"/>
                <w:szCs w:val="24"/>
              </w:rPr>
              <w:t xml:space="preserve">  </w:t>
            </w:r>
            <w:r w:rsidR="00C007D3" w:rsidRPr="00FA53AD">
              <w:rPr>
                <w:rFonts w:ascii="Times New Roman" w:hAnsi="Times New Roman" w:cs="Times New Roman"/>
                <w:sz w:val="24"/>
                <w:szCs w:val="24"/>
              </w:rPr>
              <w:t xml:space="preserve">được. </w:t>
            </w:r>
            <w:r w:rsidR="00C36DA0" w:rsidRPr="00FA53AD">
              <w:rPr>
                <w:rFonts w:ascii="Times New Roman" w:hAnsi="Times New Roman" w:cs="Times New Roman"/>
                <w:sz w:val="24"/>
                <w:szCs w:val="24"/>
              </w:rPr>
              <w:t xml:space="preserve">                                                                  </w:t>
            </w:r>
            <w:r w:rsidR="00C007D3" w:rsidRPr="00FA53AD">
              <w:rPr>
                <w:rFonts w:ascii="Times New Roman" w:hAnsi="Times New Roman" w:cs="Times New Roman"/>
                <w:b/>
                <w:sz w:val="24"/>
                <w:szCs w:val="24"/>
              </w:rPr>
              <w:t>vùng thở:</w:t>
            </w:r>
            <w:r w:rsidR="00C007D3" w:rsidRPr="00FA53AD">
              <w:rPr>
                <w:rFonts w:ascii="Times New Roman" w:hAnsi="Times New Roman" w:cs="Times New Roman"/>
                <w:sz w:val="24"/>
                <w:szCs w:val="24"/>
              </w:rPr>
              <w:t xml:space="preserve"> vùng trong một không gian bị chiếm giữa mặt phẳng 3 và 72 inch (75 và 1800 mm) trên mặt sàn và hơn thế nữa</w:t>
            </w:r>
          </w:p>
        </w:tc>
      </w:tr>
      <w:tr w:rsidR="00C007D3" w:rsidRPr="00FA53AD" w14:paraId="7D5FB582" w14:textId="77777777" w:rsidTr="007576F3">
        <w:tc>
          <w:tcPr>
            <w:tcW w:w="5812" w:type="dxa"/>
          </w:tcPr>
          <w:p w14:paraId="7762F248" w14:textId="77777777" w:rsidR="00C007D3" w:rsidRPr="00FA53AD" w:rsidRDefault="00C007D3" w:rsidP="00FA53AD">
            <w:pPr>
              <w:spacing w:line="276" w:lineRule="auto"/>
              <w:rPr>
                <w:rFonts w:ascii="Times New Roman" w:hAnsi="Times New Roman" w:cs="Times New Roman"/>
                <w:sz w:val="24"/>
                <w:szCs w:val="24"/>
              </w:rPr>
            </w:pPr>
            <w:r w:rsidRPr="00FA53AD">
              <w:rPr>
                <w:rFonts w:ascii="Times New Roman" w:hAnsi="Times New Roman" w:cs="Times New Roman"/>
                <w:b/>
                <w:sz w:val="24"/>
                <w:szCs w:val="24"/>
              </w:rPr>
              <w:t>2.8</w:t>
            </w:r>
            <w:r w:rsidRPr="00FA53AD">
              <w:rPr>
                <w:rFonts w:ascii="Times New Roman" w:hAnsi="Times New Roman" w:cs="Times New Roman"/>
                <w:sz w:val="24"/>
                <w:szCs w:val="24"/>
              </w:rPr>
              <w:t xml:space="preserve"> Tiêu chuẩn này bao gồm các yêu cầu, ngoài thông gió, liên quan đến một số nguồn nhất định, bao gồm không khí ngoài trời, quá trình xây dựng, độ ẩm và sự phát triển sinh học.</w:t>
            </w:r>
          </w:p>
        </w:tc>
        <w:tc>
          <w:tcPr>
            <w:tcW w:w="5812" w:type="dxa"/>
          </w:tcPr>
          <w:p w14:paraId="29F59C9C" w14:textId="73216635" w:rsidR="00C007D3" w:rsidRPr="00FA53AD" w:rsidRDefault="007576F3" w:rsidP="00FA53AD">
            <w:pPr>
              <w:spacing w:line="276" w:lineRule="auto"/>
              <w:ind w:left="459" w:right="317" w:hanging="567"/>
              <w:rPr>
                <w:rFonts w:ascii="Times New Roman" w:hAnsi="Times New Roman" w:cs="Times New Roman"/>
                <w:sz w:val="24"/>
                <w:szCs w:val="24"/>
              </w:rPr>
            </w:pPr>
            <w:r w:rsidRPr="00FA53AD">
              <w:rPr>
                <w:rFonts w:ascii="Times New Roman" w:hAnsi="Times New Roman" w:cs="Times New Roman"/>
                <w:sz w:val="24"/>
                <w:szCs w:val="24"/>
              </w:rPr>
              <w:t xml:space="preserve">            c</w:t>
            </w:r>
            <w:r w:rsidR="00C007D3" w:rsidRPr="00FA53AD">
              <w:rPr>
                <w:rFonts w:ascii="Times New Roman" w:hAnsi="Times New Roman" w:cs="Times New Roman"/>
                <w:sz w:val="24"/>
                <w:szCs w:val="24"/>
              </w:rPr>
              <w:t>ách tường hoặc máy lạnh cố định hơn 2 hoặc (600 mm) Trang thiết bị.</w:t>
            </w:r>
          </w:p>
          <w:p w14:paraId="4E85C83D" w14:textId="635AE767" w:rsidR="00C007D3" w:rsidRPr="00FA53AD" w:rsidRDefault="007576F3" w:rsidP="00FA53AD">
            <w:pPr>
              <w:spacing w:line="276" w:lineRule="auto"/>
              <w:ind w:left="459" w:right="317" w:hanging="567"/>
              <w:rPr>
                <w:rFonts w:ascii="Times New Roman" w:hAnsi="Times New Roman" w:cs="Times New Roman"/>
                <w:sz w:val="24"/>
                <w:szCs w:val="24"/>
              </w:rPr>
            </w:pPr>
            <w:r w:rsidRPr="00FA53AD">
              <w:rPr>
                <w:rFonts w:ascii="Times New Roman" w:hAnsi="Times New Roman" w:cs="Times New Roman"/>
                <w:b/>
                <w:sz w:val="24"/>
                <w:szCs w:val="24"/>
              </w:rPr>
              <w:t xml:space="preserve">            </w:t>
            </w:r>
            <w:r w:rsidR="00C007D3" w:rsidRPr="00FA53AD">
              <w:rPr>
                <w:rFonts w:ascii="Times New Roman" w:hAnsi="Times New Roman" w:cs="Times New Roman"/>
                <w:b/>
                <w:sz w:val="24"/>
                <w:szCs w:val="24"/>
              </w:rPr>
              <w:t>cơ quan nhận thức</w:t>
            </w:r>
            <w:r w:rsidR="00C007D3" w:rsidRPr="00FA53AD">
              <w:rPr>
                <w:rFonts w:ascii="Times New Roman" w:hAnsi="Times New Roman" w:cs="Times New Roman"/>
                <w:sz w:val="24"/>
                <w:szCs w:val="24"/>
              </w:rPr>
              <w:t>: một cơ quan hoặc tổ chức có chuyên môn và thẩm quyền để thiết lập và quy định các giới hạn nồng độ đối với các chất gây ô nhiễm trong không khí; hoặc một cơ quan hoặc</w:t>
            </w:r>
          </w:p>
        </w:tc>
      </w:tr>
      <w:tr w:rsidR="00C007D3" w:rsidRPr="00FA53AD" w14:paraId="686B8250" w14:textId="77777777" w:rsidTr="007576F3">
        <w:trPr>
          <w:gridAfter w:val="1"/>
          <w:wAfter w:w="5812" w:type="dxa"/>
        </w:trPr>
        <w:tc>
          <w:tcPr>
            <w:tcW w:w="5812" w:type="dxa"/>
          </w:tcPr>
          <w:p w14:paraId="0A8CB3F1" w14:textId="77777777" w:rsidR="008C23F3" w:rsidRDefault="00C007D3" w:rsidP="00FA53AD">
            <w:pPr>
              <w:spacing w:line="276" w:lineRule="auto"/>
              <w:rPr>
                <w:rFonts w:ascii="Times New Roman" w:hAnsi="Times New Roman" w:cs="Times New Roman"/>
                <w:sz w:val="24"/>
                <w:szCs w:val="24"/>
              </w:rPr>
            </w:pPr>
            <w:r w:rsidRPr="00FA53AD">
              <w:rPr>
                <w:rFonts w:ascii="Times New Roman" w:hAnsi="Times New Roman" w:cs="Times New Roman"/>
                <w:b/>
                <w:sz w:val="24"/>
                <w:szCs w:val="24"/>
              </w:rPr>
              <w:t>2.9</w:t>
            </w:r>
            <w:r w:rsidRPr="00FA53AD">
              <w:rPr>
                <w:rFonts w:ascii="Times New Roman" w:hAnsi="Times New Roman" w:cs="Times New Roman"/>
                <w:sz w:val="24"/>
                <w:szCs w:val="24"/>
              </w:rPr>
              <w:t xml:space="preserve"> Chất lượng không khí trong nhà có thể chấp nhận</w:t>
            </w:r>
          </w:p>
          <w:p w14:paraId="5BC324E6" w14:textId="52DFD6AD" w:rsidR="00C007D3" w:rsidRPr="00FA53AD" w:rsidRDefault="00C007D3" w:rsidP="00FA53AD">
            <w:pPr>
              <w:spacing w:line="276" w:lineRule="auto"/>
              <w:rPr>
                <w:rFonts w:ascii="Times New Roman" w:hAnsi="Times New Roman" w:cs="Times New Roman"/>
                <w:sz w:val="24"/>
                <w:szCs w:val="24"/>
              </w:rPr>
            </w:pPr>
            <w:r w:rsidRPr="00FA53AD">
              <w:rPr>
                <w:rFonts w:ascii="Times New Roman" w:hAnsi="Times New Roman" w:cs="Times New Roman"/>
                <w:sz w:val="24"/>
                <w:szCs w:val="24"/>
              </w:rPr>
              <w:lastRenderedPageBreak/>
              <w:t>được có thể không đạt được trong tất cả các tòa nhà đáp ứng các yêu cầu của tiêu chuẩn này vì một hoặc nhiều lý do sau:</w:t>
            </w:r>
          </w:p>
        </w:tc>
      </w:tr>
      <w:tr w:rsidR="00C007D3" w:rsidRPr="00D626CC" w14:paraId="018963FA" w14:textId="77777777" w:rsidTr="007576F3">
        <w:trPr>
          <w:gridAfter w:val="1"/>
          <w:wAfter w:w="5812" w:type="dxa"/>
        </w:trPr>
        <w:tc>
          <w:tcPr>
            <w:tcW w:w="5812" w:type="dxa"/>
          </w:tcPr>
          <w:p w14:paraId="7F733371" w14:textId="77777777" w:rsidR="00C007D3" w:rsidRPr="00871431" w:rsidRDefault="00C007D3" w:rsidP="007F3A75">
            <w:pPr>
              <w:rPr>
                <w:szCs w:val="28"/>
              </w:rPr>
            </w:pPr>
          </w:p>
        </w:tc>
      </w:tr>
      <w:tr w:rsidR="00C007D3" w:rsidRPr="00D626CC" w14:paraId="0F5C56CA" w14:textId="77777777" w:rsidTr="007576F3">
        <w:tc>
          <w:tcPr>
            <w:tcW w:w="5812" w:type="dxa"/>
          </w:tcPr>
          <w:p w14:paraId="0ECD0CEB" w14:textId="77777777" w:rsidR="00C007D3" w:rsidRPr="00D626CC" w:rsidRDefault="00C007D3" w:rsidP="007F3A75">
            <w:pPr>
              <w:rPr>
                <w:rFonts w:cs="Times New Roman"/>
                <w:szCs w:val="28"/>
              </w:rPr>
            </w:pPr>
          </w:p>
        </w:tc>
        <w:tc>
          <w:tcPr>
            <w:tcW w:w="5812" w:type="dxa"/>
          </w:tcPr>
          <w:p w14:paraId="6B755575" w14:textId="77777777" w:rsidR="00C007D3" w:rsidRPr="00D626CC" w:rsidRDefault="00C007D3" w:rsidP="007F3A75">
            <w:pPr>
              <w:rPr>
                <w:rFonts w:cs="Times New Roman"/>
                <w:szCs w:val="28"/>
              </w:rPr>
            </w:pPr>
          </w:p>
        </w:tc>
      </w:tr>
      <w:tr w:rsidR="00C007D3" w:rsidRPr="00D626CC" w14:paraId="62A502BF" w14:textId="77777777" w:rsidTr="007576F3">
        <w:tc>
          <w:tcPr>
            <w:tcW w:w="5812" w:type="dxa"/>
          </w:tcPr>
          <w:p w14:paraId="63C27AF0" w14:textId="36F3381F" w:rsidR="00C007D3" w:rsidRDefault="00C007D3" w:rsidP="007F3A75">
            <w:pPr>
              <w:rPr>
                <w:rFonts w:cs="Times New Roman"/>
                <w:szCs w:val="28"/>
              </w:rPr>
            </w:pPr>
            <w:r w:rsidRPr="00D626CC">
              <w:rPr>
                <w:rFonts w:cs="Times New Roman"/>
                <w:szCs w:val="28"/>
              </w:rPr>
              <w:t>Tiêu chuẩn ANSI / ASHRAE 62.1-2010</w:t>
            </w:r>
          </w:p>
          <w:p w14:paraId="420A0B67" w14:textId="77777777" w:rsidR="00C007D3" w:rsidRDefault="00C007D3" w:rsidP="007F3A75">
            <w:pPr>
              <w:rPr>
                <w:rFonts w:cs="Times New Roman"/>
                <w:szCs w:val="28"/>
              </w:rPr>
            </w:pPr>
          </w:p>
          <w:p w14:paraId="13DC74BF" w14:textId="77777777" w:rsidR="00C007D3" w:rsidRDefault="00C007D3" w:rsidP="007F3A75">
            <w:pPr>
              <w:rPr>
                <w:rFonts w:cs="Times New Roman"/>
                <w:szCs w:val="28"/>
              </w:rPr>
            </w:pPr>
          </w:p>
          <w:p w14:paraId="0B77907E" w14:textId="77777777" w:rsidR="00C007D3" w:rsidRDefault="00C007D3" w:rsidP="007F3A75">
            <w:pPr>
              <w:rPr>
                <w:rFonts w:cs="Times New Roman"/>
                <w:szCs w:val="28"/>
              </w:rPr>
            </w:pPr>
          </w:p>
          <w:p w14:paraId="04EEE1BB" w14:textId="77777777" w:rsidR="00C007D3" w:rsidRDefault="00C007D3" w:rsidP="007F3A75">
            <w:pPr>
              <w:rPr>
                <w:rFonts w:cs="Times New Roman"/>
                <w:szCs w:val="28"/>
              </w:rPr>
            </w:pPr>
          </w:p>
          <w:p w14:paraId="5B568000" w14:textId="77777777" w:rsidR="00C007D3" w:rsidRDefault="00C007D3" w:rsidP="007F3A75">
            <w:pPr>
              <w:rPr>
                <w:rFonts w:cs="Times New Roman"/>
                <w:szCs w:val="28"/>
              </w:rPr>
            </w:pPr>
          </w:p>
          <w:p w14:paraId="20795B44" w14:textId="77777777" w:rsidR="00C007D3" w:rsidRDefault="00C007D3" w:rsidP="007F3A75">
            <w:pPr>
              <w:rPr>
                <w:rFonts w:cs="Times New Roman"/>
                <w:szCs w:val="28"/>
              </w:rPr>
            </w:pPr>
          </w:p>
          <w:p w14:paraId="6AAEFC51" w14:textId="77777777" w:rsidR="00C007D3" w:rsidRDefault="00C007D3" w:rsidP="007F3A75">
            <w:pPr>
              <w:rPr>
                <w:rFonts w:cs="Times New Roman"/>
                <w:szCs w:val="28"/>
              </w:rPr>
            </w:pPr>
          </w:p>
          <w:p w14:paraId="5612AD9B" w14:textId="77777777" w:rsidR="00C007D3" w:rsidRDefault="00C007D3" w:rsidP="007F3A75">
            <w:pPr>
              <w:rPr>
                <w:rFonts w:cs="Times New Roman"/>
                <w:szCs w:val="28"/>
              </w:rPr>
            </w:pPr>
          </w:p>
          <w:p w14:paraId="259AE8A7" w14:textId="77777777" w:rsidR="00C007D3" w:rsidRDefault="00C007D3" w:rsidP="007F3A75">
            <w:pPr>
              <w:rPr>
                <w:rFonts w:cs="Times New Roman"/>
                <w:szCs w:val="28"/>
              </w:rPr>
            </w:pPr>
          </w:p>
          <w:p w14:paraId="42DC243C" w14:textId="77777777" w:rsidR="00C007D3" w:rsidRDefault="00C007D3" w:rsidP="007F3A75">
            <w:pPr>
              <w:rPr>
                <w:rFonts w:cs="Times New Roman"/>
                <w:szCs w:val="28"/>
              </w:rPr>
            </w:pPr>
          </w:p>
          <w:p w14:paraId="1266FC46" w14:textId="77777777" w:rsidR="00C007D3" w:rsidRDefault="00C007D3" w:rsidP="007F3A75">
            <w:pPr>
              <w:rPr>
                <w:rFonts w:cs="Times New Roman"/>
                <w:szCs w:val="28"/>
              </w:rPr>
            </w:pPr>
          </w:p>
          <w:p w14:paraId="13E8C12E" w14:textId="77777777" w:rsidR="00C007D3" w:rsidRDefault="00C007D3" w:rsidP="007F3A75">
            <w:pPr>
              <w:rPr>
                <w:rFonts w:cs="Times New Roman"/>
                <w:szCs w:val="28"/>
              </w:rPr>
            </w:pPr>
          </w:p>
          <w:p w14:paraId="6347BA94" w14:textId="77777777" w:rsidR="00C007D3" w:rsidRDefault="00C007D3" w:rsidP="007F3A75">
            <w:pPr>
              <w:rPr>
                <w:rFonts w:cs="Times New Roman"/>
                <w:szCs w:val="28"/>
              </w:rPr>
            </w:pPr>
          </w:p>
          <w:p w14:paraId="51CDBACC" w14:textId="77777777" w:rsidR="00C007D3" w:rsidRDefault="00C007D3" w:rsidP="007F3A75">
            <w:pPr>
              <w:rPr>
                <w:rFonts w:cs="Times New Roman"/>
                <w:szCs w:val="28"/>
              </w:rPr>
            </w:pPr>
          </w:p>
          <w:p w14:paraId="5C8407B0" w14:textId="77777777" w:rsidR="00C007D3" w:rsidRDefault="00C007D3" w:rsidP="007F3A75">
            <w:pPr>
              <w:rPr>
                <w:rFonts w:cs="Times New Roman"/>
                <w:szCs w:val="28"/>
              </w:rPr>
            </w:pPr>
          </w:p>
          <w:p w14:paraId="5027D423" w14:textId="77777777" w:rsidR="00C007D3" w:rsidRDefault="00C007D3" w:rsidP="007F3A75">
            <w:pPr>
              <w:rPr>
                <w:rFonts w:cs="Times New Roman"/>
                <w:szCs w:val="28"/>
              </w:rPr>
            </w:pPr>
          </w:p>
          <w:p w14:paraId="23021D75" w14:textId="77777777" w:rsidR="00C007D3" w:rsidRDefault="00C007D3" w:rsidP="007F3A75">
            <w:pPr>
              <w:rPr>
                <w:rFonts w:cs="Times New Roman"/>
                <w:szCs w:val="28"/>
              </w:rPr>
            </w:pPr>
          </w:p>
          <w:p w14:paraId="2330C3B5" w14:textId="77777777" w:rsidR="00C007D3" w:rsidRDefault="00C007D3" w:rsidP="007F3A75">
            <w:pPr>
              <w:rPr>
                <w:rFonts w:cs="Times New Roman"/>
                <w:szCs w:val="28"/>
              </w:rPr>
            </w:pPr>
          </w:p>
          <w:p w14:paraId="20D0C50E" w14:textId="77777777" w:rsidR="00C007D3" w:rsidRDefault="00C007D3" w:rsidP="007F3A75">
            <w:pPr>
              <w:rPr>
                <w:rFonts w:cs="Times New Roman"/>
                <w:szCs w:val="28"/>
              </w:rPr>
            </w:pPr>
          </w:p>
          <w:p w14:paraId="04247CD0" w14:textId="77777777" w:rsidR="00C007D3" w:rsidRDefault="00C007D3" w:rsidP="007F3A75">
            <w:pPr>
              <w:rPr>
                <w:rFonts w:cs="Times New Roman"/>
                <w:szCs w:val="28"/>
              </w:rPr>
            </w:pPr>
          </w:p>
          <w:p w14:paraId="616060C1" w14:textId="77777777" w:rsidR="00C007D3" w:rsidRDefault="00C007D3" w:rsidP="007F3A75">
            <w:pPr>
              <w:rPr>
                <w:rFonts w:cs="Times New Roman"/>
                <w:szCs w:val="28"/>
              </w:rPr>
            </w:pPr>
          </w:p>
          <w:p w14:paraId="166437C7" w14:textId="77777777" w:rsidR="00C007D3" w:rsidRPr="00D626CC" w:rsidRDefault="00C007D3" w:rsidP="00C007D3">
            <w:pPr>
              <w:rPr>
                <w:rFonts w:cs="Times New Roman"/>
                <w:szCs w:val="28"/>
              </w:rPr>
            </w:pPr>
          </w:p>
        </w:tc>
        <w:tc>
          <w:tcPr>
            <w:tcW w:w="5812" w:type="dxa"/>
          </w:tcPr>
          <w:p w14:paraId="1DBC7A1A" w14:textId="3A66D079" w:rsidR="00C007D3" w:rsidRPr="00D626CC" w:rsidRDefault="00C007D3" w:rsidP="00C007D3">
            <w:pPr>
              <w:tabs>
                <w:tab w:val="left" w:pos="4695"/>
              </w:tabs>
              <w:rPr>
                <w:rFonts w:cs="Times New Roman"/>
                <w:b/>
                <w:color w:val="333333"/>
                <w:szCs w:val="28"/>
                <w:shd w:val="clear" w:color="auto" w:fill="F8F8F8"/>
              </w:rPr>
            </w:pPr>
          </w:p>
        </w:tc>
      </w:tr>
    </w:tbl>
    <w:p w14:paraId="66D6A826" w14:textId="42B12BA1" w:rsidR="00C007D3" w:rsidRPr="00C007D3" w:rsidRDefault="00C007D3" w:rsidP="008C23F3">
      <w:pPr>
        <w:spacing w:line="360" w:lineRule="auto"/>
        <w:ind w:left="-142" w:firstLine="142"/>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14:anchorId="21E3A086" wp14:editId="231CF599">
            <wp:extent cx="6443199" cy="4220308"/>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669d0a1189fefc1b68e.jpg"/>
                    <pic:cNvPicPr/>
                  </pic:nvPicPr>
                  <pic:blipFill>
                    <a:blip r:embed="rId26">
                      <a:extLst>
                        <a:ext uri="{28A0092B-C50C-407E-A947-70E740481C1C}">
                          <a14:useLocalDpi xmlns:a14="http://schemas.microsoft.com/office/drawing/2010/main" val="0"/>
                        </a:ext>
                      </a:extLst>
                    </a:blip>
                    <a:stretch>
                      <a:fillRect/>
                    </a:stretch>
                  </pic:blipFill>
                  <pic:spPr>
                    <a:xfrm>
                      <a:off x="0" y="0"/>
                      <a:ext cx="6445158" cy="4221591"/>
                    </a:xfrm>
                    <a:prstGeom prst="rect">
                      <a:avLst/>
                    </a:prstGeom>
                  </pic:spPr>
                </pic:pic>
              </a:graphicData>
            </a:graphic>
          </wp:inline>
        </w:drawing>
      </w:r>
    </w:p>
    <w:p w14:paraId="471FD3EA" w14:textId="273D9D92" w:rsidR="00C007D3" w:rsidRDefault="00C007D3" w:rsidP="00BC041A">
      <w:pPr>
        <w:spacing w:line="360" w:lineRule="auto"/>
        <w:rPr>
          <w:rFonts w:ascii="Times New Roman" w:hAnsi="Times New Roman" w:cs="Times New Roman"/>
          <w:sz w:val="24"/>
          <w:szCs w:val="24"/>
        </w:rPr>
      </w:pPr>
      <w:r w:rsidRPr="007576F3">
        <w:rPr>
          <w:rFonts w:ascii="Times New Roman" w:hAnsi="Times New Roman" w:cs="Times New Roman"/>
          <w:sz w:val="24"/>
          <w:szCs w:val="24"/>
        </w:rPr>
        <w:t>Hình 3.1 Hệ thống thông gió.</w:t>
      </w:r>
    </w:p>
    <w:p w14:paraId="01D2BF76" w14:textId="77777777" w:rsidR="00C450B7" w:rsidRDefault="00C450B7" w:rsidP="00BC041A">
      <w:pPr>
        <w:spacing w:line="360" w:lineRule="auto"/>
        <w:rPr>
          <w:rFonts w:ascii="Times New Roman" w:hAnsi="Times New Roman" w:cs="Times New Roman"/>
          <w:sz w:val="24"/>
          <w:szCs w:val="24"/>
        </w:rPr>
      </w:pPr>
    </w:p>
    <w:p w14:paraId="0D07C80B" w14:textId="77777777" w:rsidR="00C450B7" w:rsidRDefault="00C450B7" w:rsidP="00BC041A">
      <w:pPr>
        <w:spacing w:line="360" w:lineRule="auto"/>
        <w:rPr>
          <w:rFonts w:ascii="Times New Roman" w:hAnsi="Times New Roman" w:cs="Times New Roman"/>
          <w:sz w:val="24"/>
          <w:szCs w:val="24"/>
        </w:rPr>
      </w:pPr>
    </w:p>
    <w:p w14:paraId="7E920DFC" w14:textId="77777777" w:rsidR="00C450B7" w:rsidRDefault="00C450B7" w:rsidP="00BC041A">
      <w:pPr>
        <w:spacing w:line="360" w:lineRule="auto"/>
        <w:rPr>
          <w:rFonts w:ascii="Times New Roman" w:hAnsi="Times New Roman" w:cs="Times New Roman"/>
          <w:sz w:val="24"/>
          <w:szCs w:val="24"/>
        </w:rPr>
      </w:pPr>
    </w:p>
    <w:p w14:paraId="442F7206" w14:textId="77777777" w:rsidR="00C450B7" w:rsidRDefault="00C450B7" w:rsidP="00BC041A">
      <w:pPr>
        <w:spacing w:line="360" w:lineRule="auto"/>
        <w:rPr>
          <w:rFonts w:ascii="Times New Roman" w:hAnsi="Times New Roman" w:cs="Times New Roman"/>
          <w:sz w:val="24"/>
          <w:szCs w:val="24"/>
        </w:rPr>
      </w:pPr>
    </w:p>
    <w:p w14:paraId="6B363A0D" w14:textId="77777777" w:rsidR="00C450B7" w:rsidRDefault="00C450B7" w:rsidP="00BC041A">
      <w:pPr>
        <w:spacing w:line="360" w:lineRule="auto"/>
        <w:rPr>
          <w:rFonts w:ascii="Times New Roman" w:hAnsi="Times New Roman" w:cs="Times New Roman"/>
          <w:sz w:val="24"/>
          <w:szCs w:val="24"/>
        </w:rPr>
      </w:pPr>
    </w:p>
    <w:p w14:paraId="1A5DF7D1" w14:textId="77777777" w:rsidR="00C450B7" w:rsidRDefault="00C450B7" w:rsidP="00BC041A">
      <w:pPr>
        <w:spacing w:line="360" w:lineRule="auto"/>
        <w:rPr>
          <w:rFonts w:ascii="Times New Roman" w:hAnsi="Times New Roman" w:cs="Times New Roman"/>
          <w:sz w:val="24"/>
          <w:szCs w:val="24"/>
        </w:rPr>
      </w:pPr>
    </w:p>
    <w:p w14:paraId="49207493" w14:textId="77777777" w:rsidR="00772059" w:rsidRDefault="00772059" w:rsidP="00BC041A">
      <w:pPr>
        <w:spacing w:line="360" w:lineRule="auto"/>
        <w:rPr>
          <w:rFonts w:ascii="Times New Roman" w:hAnsi="Times New Roman" w:cs="Times New Roman"/>
          <w:sz w:val="24"/>
          <w:szCs w:val="24"/>
        </w:rPr>
      </w:pPr>
    </w:p>
    <w:p w14:paraId="7D251905" w14:textId="77777777" w:rsidR="00772059" w:rsidRPr="007576F3" w:rsidRDefault="00772059" w:rsidP="00BC041A">
      <w:pPr>
        <w:spacing w:line="360" w:lineRule="auto"/>
        <w:rPr>
          <w:rFonts w:ascii="Times New Roman" w:hAnsi="Times New Roman" w:cs="Times New Roman"/>
          <w:sz w:val="24"/>
          <w:szCs w:val="24"/>
        </w:rPr>
      </w:pPr>
    </w:p>
    <w:tbl>
      <w:tblPr>
        <w:tblStyle w:val="TableGrid"/>
        <w:tblW w:w="0" w:type="auto"/>
        <w:tblInd w:w="108" w:type="dxa"/>
        <w:tblBorders>
          <w:top w:val="dashSmallGap" w:sz="4" w:space="0" w:color="FFFFFF" w:themeColor="background1"/>
          <w:left w:val="dashSmallGap" w:sz="4" w:space="0" w:color="FFFFFF" w:themeColor="background1"/>
          <w:bottom w:val="dashSmallGap" w:sz="4" w:space="0" w:color="FFFFFF" w:themeColor="background1"/>
          <w:right w:val="dashSmallGap" w:sz="4" w:space="0" w:color="FFFFFF" w:themeColor="background1"/>
          <w:insideH w:val="none" w:sz="0" w:space="0" w:color="auto"/>
          <w:insideV w:val="none" w:sz="0" w:space="0" w:color="auto"/>
        </w:tblBorders>
        <w:tblLook w:val="04A0" w:firstRow="1" w:lastRow="0" w:firstColumn="1" w:lastColumn="0" w:noHBand="0" w:noVBand="1"/>
      </w:tblPr>
      <w:tblGrid>
        <w:gridCol w:w="4536"/>
        <w:gridCol w:w="4644"/>
      </w:tblGrid>
      <w:tr w:rsidR="007576F3" w:rsidRPr="007576F3" w14:paraId="62C3CC41" w14:textId="77777777" w:rsidTr="008C23F3">
        <w:tc>
          <w:tcPr>
            <w:tcW w:w="4536" w:type="dxa"/>
          </w:tcPr>
          <w:p w14:paraId="2906AF52" w14:textId="77777777" w:rsidR="008C23F3" w:rsidRDefault="008C23F3" w:rsidP="00BC041A">
            <w:pPr>
              <w:spacing w:line="360" w:lineRule="auto"/>
              <w:rPr>
                <w:rFonts w:ascii="Times New Roman" w:hAnsi="Times New Roman" w:cs="Times New Roman"/>
                <w:sz w:val="24"/>
                <w:szCs w:val="24"/>
              </w:rPr>
            </w:pPr>
          </w:p>
          <w:p w14:paraId="0080B43C" w14:textId="77777777" w:rsidR="008C23F3" w:rsidRDefault="008C23F3" w:rsidP="00BC041A">
            <w:pPr>
              <w:spacing w:line="360" w:lineRule="auto"/>
              <w:rPr>
                <w:rFonts w:ascii="Times New Roman" w:hAnsi="Times New Roman" w:cs="Times New Roman"/>
                <w:sz w:val="24"/>
                <w:szCs w:val="24"/>
              </w:rPr>
            </w:pPr>
          </w:p>
          <w:p w14:paraId="39224082" w14:textId="77777777" w:rsidR="00C36DA0" w:rsidRDefault="007576F3" w:rsidP="00BC041A">
            <w:pPr>
              <w:spacing w:line="360" w:lineRule="auto"/>
              <w:rPr>
                <w:rFonts w:ascii="Times New Roman" w:hAnsi="Times New Roman" w:cs="Times New Roman"/>
                <w:sz w:val="24"/>
                <w:szCs w:val="24"/>
              </w:rPr>
            </w:pPr>
            <w:r w:rsidRPr="007576F3">
              <w:rPr>
                <w:rFonts w:ascii="Times New Roman" w:hAnsi="Times New Roman" w:cs="Times New Roman"/>
                <w:sz w:val="24"/>
                <w:szCs w:val="24"/>
              </w:rPr>
              <w:lastRenderedPageBreak/>
              <w:t xml:space="preserve">tổ chức được công nhận là có thẩm quyền và có phạm vi và chuyên môn để thiết lập các hướng dẫn, giới hạn giá trị hoặc nồng độ các chất gây ô nhiễm trong không khí. </w:t>
            </w:r>
          </w:p>
          <w:p w14:paraId="75824412" w14:textId="7211A04D" w:rsidR="00C36DA0" w:rsidRDefault="007576F3" w:rsidP="00BC041A">
            <w:pPr>
              <w:spacing w:line="360" w:lineRule="auto"/>
              <w:rPr>
                <w:rFonts w:ascii="Times New Roman" w:hAnsi="Times New Roman" w:cs="Times New Roman"/>
                <w:sz w:val="24"/>
                <w:szCs w:val="24"/>
              </w:rPr>
            </w:pPr>
            <w:r w:rsidRPr="00C36DA0">
              <w:rPr>
                <w:rFonts w:ascii="Times New Roman" w:hAnsi="Times New Roman" w:cs="Times New Roman"/>
                <w:b/>
                <w:sz w:val="24"/>
                <w:szCs w:val="24"/>
              </w:rPr>
              <w:t>nồng độ:</w:t>
            </w:r>
            <w:r w:rsidRPr="007576F3">
              <w:rPr>
                <w:rFonts w:ascii="Times New Roman" w:hAnsi="Times New Roman" w:cs="Times New Roman"/>
                <w:sz w:val="24"/>
                <w:szCs w:val="24"/>
              </w:rPr>
              <w:t xml:space="preserve"> số lượng của một cấu tử được phân tán trong một số lượng xác định của khác.</w:t>
            </w:r>
          </w:p>
          <w:p w14:paraId="7111C9C4" w14:textId="77777777" w:rsidR="00C36DA0" w:rsidRDefault="007576F3" w:rsidP="00BC041A">
            <w:pPr>
              <w:spacing w:line="360" w:lineRule="auto"/>
              <w:rPr>
                <w:rFonts w:ascii="Times New Roman" w:hAnsi="Times New Roman" w:cs="Times New Roman"/>
                <w:sz w:val="24"/>
                <w:szCs w:val="24"/>
              </w:rPr>
            </w:pPr>
            <w:r w:rsidRPr="007576F3">
              <w:rPr>
                <w:rFonts w:ascii="Times New Roman" w:hAnsi="Times New Roman" w:cs="Times New Roman"/>
                <w:sz w:val="24"/>
                <w:szCs w:val="24"/>
              </w:rPr>
              <w:t xml:space="preserve"> </w:t>
            </w:r>
            <w:r w:rsidRPr="00C36DA0">
              <w:rPr>
                <w:rFonts w:ascii="Times New Roman" w:hAnsi="Times New Roman" w:cs="Times New Roman"/>
                <w:b/>
                <w:sz w:val="24"/>
                <w:szCs w:val="24"/>
              </w:rPr>
              <w:t>không gian điều hòa</w:t>
            </w:r>
            <w:r w:rsidRPr="007576F3">
              <w:rPr>
                <w:rFonts w:ascii="Times New Roman" w:hAnsi="Times New Roman" w:cs="Times New Roman"/>
                <w:sz w:val="24"/>
                <w:szCs w:val="24"/>
              </w:rPr>
              <w:t xml:space="preserve">: một phần của tòa nhà được sưởi ấm hoặc làm mát, hoặc cả hai, để tạo sự thoải mái cho người cư ngụ. </w:t>
            </w:r>
          </w:p>
          <w:p w14:paraId="214A6EE0" w14:textId="77777777" w:rsidR="00C36DA0" w:rsidRDefault="007576F3" w:rsidP="00BC041A">
            <w:pPr>
              <w:spacing w:line="360" w:lineRule="auto"/>
              <w:rPr>
                <w:rFonts w:ascii="Times New Roman" w:hAnsi="Times New Roman" w:cs="Times New Roman"/>
                <w:sz w:val="24"/>
                <w:szCs w:val="24"/>
              </w:rPr>
            </w:pPr>
            <w:r w:rsidRPr="00C36DA0">
              <w:rPr>
                <w:rFonts w:ascii="Times New Roman" w:hAnsi="Times New Roman" w:cs="Times New Roman"/>
                <w:b/>
                <w:sz w:val="24"/>
                <w:szCs w:val="24"/>
              </w:rPr>
              <w:t>chất gây ô nhiễm</w:t>
            </w:r>
            <w:r w:rsidRPr="007576F3">
              <w:rPr>
                <w:rFonts w:ascii="Times New Roman" w:hAnsi="Times New Roman" w:cs="Times New Roman"/>
                <w:sz w:val="24"/>
                <w:szCs w:val="24"/>
              </w:rPr>
              <w:t>: một thành phần không mong muốn trong không khí có thể giảm khả năng chấp nhận của không khí.</w:t>
            </w:r>
          </w:p>
          <w:p w14:paraId="03C89734" w14:textId="77777777" w:rsidR="00C36DA0" w:rsidRDefault="007576F3" w:rsidP="00BC041A">
            <w:pPr>
              <w:spacing w:line="360" w:lineRule="auto"/>
              <w:rPr>
                <w:rFonts w:ascii="Times New Roman" w:hAnsi="Times New Roman" w:cs="Times New Roman"/>
                <w:sz w:val="24"/>
                <w:szCs w:val="24"/>
              </w:rPr>
            </w:pPr>
            <w:r w:rsidRPr="007576F3">
              <w:rPr>
                <w:rFonts w:ascii="Times New Roman" w:hAnsi="Times New Roman" w:cs="Times New Roman"/>
                <w:sz w:val="24"/>
                <w:szCs w:val="24"/>
              </w:rPr>
              <w:t xml:space="preserve"> </w:t>
            </w:r>
            <w:r w:rsidRPr="00C36DA0">
              <w:rPr>
                <w:rFonts w:ascii="Times New Roman" w:hAnsi="Times New Roman" w:cs="Times New Roman"/>
                <w:b/>
                <w:sz w:val="24"/>
                <w:szCs w:val="24"/>
              </w:rPr>
              <w:t>thông gió điều khiển theo nhu cầu (DCV):</w:t>
            </w:r>
            <w:r w:rsidRPr="007576F3">
              <w:rPr>
                <w:rFonts w:ascii="Times New Roman" w:hAnsi="Times New Roman" w:cs="Times New Roman"/>
                <w:sz w:val="24"/>
                <w:szCs w:val="24"/>
              </w:rPr>
              <w:t xml:space="preserve"> bất kỳ phương tiện nào luồng không khí ngoài trời vùng thở (Vbz) có thể thay đổi theo không gian bị chiếm dụng hoặc không gian dựa trên thực tế hoặc ước tính số lượng người cư ngụ và / hoặc yêu cầu thông gió của vùng bị chiếm đóng. hệ thống thông gió phục hồi </w:t>
            </w:r>
            <w:r w:rsidRPr="00C36DA0">
              <w:rPr>
                <w:rFonts w:ascii="Times New Roman" w:hAnsi="Times New Roman" w:cs="Times New Roman"/>
                <w:b/>
                <w:sz w:val="24"/>
                <w:szCs w:val="24"/>
              </w:rPr>
              <w:t>năng lượng:</w:t>
            </w:r>
            <w:r w:rsidRPr="007576F3">
              <w:rPr>
                <w:rFonts w:ascii="Times New Roman" w:hAnsi="Times New Roman" w:cs="Times New Roman"/>
                <w:sz w:val="24"/>
                <w:szCs w:val="24"/>
              </w:rPr>
              <w:t xml:space="preserve"> một thiết bị hoặc tổ hợp của các thiết bị được áp dụng để cung cấp không khí ngoài trời để thông gió trong năng lượng nào được chuyển giữa khí nạp và khí thải luồng không khí. khói thuốc lá trong môi trường (ETS): “già” và loãng sự kết hợp của cả hai luồng khói bên (khói từ đèn thắp sáng hết điếu thuốc lá hoặc sản phẩm thuốc lá khác) và thở ra khói chính (khói do người hút thuốc thở ra). ETS là thường được gọi là khói thuốc thụ động.</w:t>
            </w:r>
          </w:p>
          <w:p w14:paraId="372006F7" w14:textId="77777777" w:rsidR="00C36DA0" w:rsidRDefault="007576F3" w:rsidP="00BC041A">
            <w:pPr>
              <w:spacing w:line="360" w:lineRule="auto"/>
              <w:rPr>
                <w:rFonts w:ascii="Times New Roman" w:hAnsi="Times New Roman" w:cs="Times New Roman"/>
                <w:sz w:val="24"/>
                <w:szCs w:val="24"/>
              </w:rPr>
            </w:pPr>
            <w:r w:rsidRPr="007576F3">
              <w:rPr>
                <w:rFonts w:ascii="Times New Roman" w:hAnsi="Times New Roman" w:cs="Times New Roman"/>
                <w:sz w:val="24"/>
                <w:szCs w:val="24"/>
              </w:rPr>
              <w:t xml:space="preserve"> </w:t>
            </w:r>
            <w:r w:rsidRPr="00C36DA0">
              <w:rPr>
                <w:rFonts w:ascii="Times New Roman" w:hAnsi="Times New Roman" w:cs="Times New Roman"/>
                <w:b/>
                <w:sz w:val="24"/>
                <w:szCs w:val="24"/>
              </w:rPr>
              <w:t>Khu vực không có ETS</w:t>
            </w:r>
            <w:r w:rsidRPr="007576F3">
              <w:rPr>
                <w:rFonts w:ascii="Times New Roman" w:hAnsi="Times New Roman" w:cs="Times New Roman"/>
                <w:sz w:val="24"/>
                <w:szCs w:val="24"/>
              </w:rPr>
              <w:t xml:space="preserve">: khu vực cấm hút thuốc và đó là tách khỏi các khu vực ETS </w:t>
            </w:r>
            <w:r w:rsidRPr="007576F3">
              <w:rPr>
                <w:rFonts w:ascii="Times New Roman" w:hAnsi="Times New Roman" w:cs="Times New Roman"/>
                <w:sz w:val="24"/>
                <w:szCs w:val="24"/>
              </w:rPr>
              <w:lastRenderedPageBreak/>
              <w:t xml:space="preserve">theo yêu cầu của tiêu chuẩn này. </w:t>
            </w:r>
          </w:p>
          <w:p w14:paraId="10CD5005" w14:textId="62B80533" w:rsidR="007576F3" w:rsidRPr="007576F3" w:rsidRDefault="007576F3" w:rsidP="00BC041A">
            <w:pPr>
              <w:spacing w:line="360" w:lineRule="auto"/>
              <w:rPr>
                <w:rFonts w:ascii="Times New Roman" w:hAnsi="Times New Roman" w:cs="Times New Roman"/>
                <w:sz w:val="24"/>
                <w:szCs w:val="24"/>
              </w:rPr>
            </w:pPr>
            <w:r w:rsidRPr="00C36DA0">
              <w:rPr>
                <w:rFonts w:ascii="Times New Roman" w:hAnsi="Times New Roman" w:cs="Times New Roman"/>
                <w:b/>
                <w:sz w:val="24"/>
                <w:szCs w:val="24"/>
              </w:rPr>
              <w:t>Lưu ý:</w:t>
            </w:r>
            <w:r w:rsidRPr="007576F3">
              <w:rPr>
                <w:rFonts w:ascii="Times New Roman" w:hAnsi="Times New Roman" w:cs="Times New Roman"/>
                <w:sz w:val="24"/>
                <w:szCs w:val="24"/>
              </w:rPr>
              <w:t xml:space="preserve"> Khu vực cấm hút thuốc không nhất thiết là không có ETS diện tích. Khu vực </w:t>
            </w:r>
            <w:r w:rsidRPr="00C36DA0">
              <w:rPr>
                <w:rFonts w:ascii="Times New Roman" w:hAnsi="Times New Roman" w:cs="Times New Roman"/>
                <w:b/>
                <w:sz w:val="24"/>
                <w:szCs w:val="24"/>
              </w:rPr>
              <w:t>ETS:</w:t>
            </w:r>
            <w:r w:rsidRPr="007576F3">
              <w:rPr>
                <w:rFonts w:ascii="Times New Roman" w:hAnsi="Times New Roman" w:cs="Times New Roman"/>
                <w:sz w:val="24"/>
                <w:szCs w:val="24"/>
              </w:rPr>
              <w:t xml:space="preserve"> những không gian được phép hút thuốc, cũng như những không được ngăn cách với các không gian được phép hút thuốc trong phù hợp với các yêu cầu của Mục 5 trong tiêu chuẩn này.</w:t>
            </w:r>
          </w:p>
        </w:tc>
        <w:tc>
          <w:tcPr>
            <w:tcW w:w="4644" w:type="dxa"/>
          </w:tcPr>
          <w:p w14:paraId="648F144C" w14:textId="77777777" w:rsidR="008C23F3" w:rsidRDefault="008C23F3" w:rsidP="00BC041A">
            <w:pPr>
              <w:spacing w:line="360" w:lineRule="auto"/>
              <w:rPr>
                <w:rFonts w:ascii="Times New Roman" w:hAnsi="Times New Roman" w:cs="Times New Roman"/>
                <w:sz w:val="24"/>
                <w:szCs w:val="24"/>
              </w:rPr>
            </w:pPr>
          </w:p>
          <w:p w14:paraId="108799B9" w14:textId="77777777" w:rsidR="008C23F3" w:rsidRDefault="008C23F3" w:rsidP="00BC041A">
            <w:pPr>
              <w:spacing w:line="360" w:lineRule="auto"/>
              <w:rPr>
                <w:rFonts w:ascii="Times New Roman" w:hAnsi="Times New Roman" w:cs="Times New Roman"/>
                <w:sz w:val="24"/>
                <w:szCs w:val="24"/>
              </w:rPr>
            </w:pPr>
          </w:p>
          <w:p w14:paraId="48AC5CB4" w14:textId="77777777" w:rsidR="00C36DA0" w:rsidRDefault="007576F3" w:rsidP="00BC041A">
            <w:pPr>
              <w:spacing w:line="360" w:lineRule="auto"/>
              <w:rPr>
                <w:rFonts w:ascii="Times New Roman" w:hAnsi="Times New Roman" w:cs="Times New Roman"/>
                <w:sz w:val="24"/>
                <w:szCs w:val="24"/>
              </w:rPr>
            </w:pPr>
            <w:r w:rsidRPr="007576F3">
              <w:rPr>
                <w:rFonts w:ascii="Times New Roman" w:hAnsi="Times New Roman" w:cs="Times New Roman"/>
                <w:sz w:val="24"/>
                <w:szCs w:val="24"/>
              </w:rPr>
              <w:lastRenderedPageBreak/>
              <w:t>lọc: rò rỉ không khí ra ngoài không kiểm soát được từ các không gian được điều hòa không khí thông qua các khe hở không chủ ý trên trần nhà, sàn và tường đối với không gian không được điều chỉnh hoặc ngoài trời gây ra bởi sự khác biệt áp suất trên các lỗ này do gió, chênh lệch nhiệt độ bên trong và bên ngoài (hiệu ứng ngăn xếp), và sự mất cân bằng giữa tốc độ cung cấp và lưu lượng khí thải.</w:t>
            </w:r>
          </w:p>
          <w:p w14:paraId="55CEE437" w14:textId="77777777" w:rsidR="00C36DA0" w:rsidRDefault="007576F3" w:rsidP="00BC041A">
            <w:pPr>
              <w:spacing w:line="360" w:lineRule="auto"/>
              <w:rPr>
                <w:rFonts w:ascii="Times New Roman" w:hAnsi="Times New Roman" w:cs="Times New Roman"/>
                <w:sz w:val="24"/>
                <w:szCs w:val="24"/>
              </w:rPr>
            </w:pPr>
            <w:r w:rsidRPr="007576F3">
              <w:rPr>
                <w:rFonts w:ascii="Times New Roman" w:hAnsi="Times New Roman" w:cs="Times New Roman"/>
                <w:sz w:val="24"/>
                <w:szCs w:val="24"/>
              </w:rPr>
              <w:t xml:space="preserve"> </w:t>
            </w:r>
            <w:r w:rsidRPr="00C36DA0">
              <w:rPr>
                <w:rFonts w:ascii="Times New Roman" w:hAnsi="Times New Roman" w:cs="Times New Roman"/>
                <w:b/>
                <w:sz w:val="24"/>
                <w:szCs w:val="24"/>
              </w:rPr>
              <w:t>không gian công nghiệp</w:t>
            </w:r>
            <w:r w:rsidRPr="007576F3">
              <w:rPr>
                <w:rFonts w:ascii="Times New Roman" w:hAnsi="Times New Roman" w:cs="Times New Roman"/>
                <w:sz w:val="24"/>
                <w:szCs w:val="24"/>
              </w:rPr>
              <w:t xml:space="preserve">: một môi trường trong nhà, nơi chính hoạt động là sản xuất hoặc các quá trình sản xuất. Các các quá trình trong những không gian này có thể tạo ra các chất gây ô nhiễm với các đặc điểm và số lượng quy định rằng các nguyên tắc an toàn lao động và vệ sinh công nghiệp được sử dụng để xác định các chiến lược kiểm soát chất gây ô nhiễm, bao gồm cả hệ thống thông gió. Ngoài ra, những người cư trú chính của những không gian này bao gồm các cá nhân tham gia vào các quá trình này. </w:t>
            </w:r>
          </w:p>
          <w:p w14:paraId="4F85AC1F" w14:textId="77777777" w:rsidR="00C36DA0" w:rsidRDefault="007576F3" w:rsidP="00BC041A">
            <w:pPr>
              <w:spacing w:line="360" w:lineRule="auto"/>
              <w:rPr>
                <w:rFonts w:ascii="Times New Roman" w:hAnsi="Times New Roman" w:cs="Times New Roman"/>
                <w:sz w:val="24"/>
                <w:szCs w:val="24"/>
              </w:rPr>
            </w:pPr>
            <w:r w:rsidRPr="00C36DA0">
              <w:rPr>
                <w:rFonts w:ascii="Times New Roman" w:hAnsi="Times New Roman" w:cs="Times New Roman"/>
                <w:b/>
                <w:sz w:val="24"/>
                <w:szCs w:val="24"/>
              </w:rPr>
              <w:t>xâm nhập</w:t>
            </w:r>
            <w:r w:rsidRPr="007576F3">
              <w:rPr>
                <w:rFonts w:ascii="Times New Roman" w:hAnsi="Times New Roman" w:cs="Times New Roman"/>
                <w:sz w:val="24"/>
                <w:szCs w:val="24"/>
              </w:rPr>
              <w:t>: rò rỉ không khí bên trong không kiểm soát được để điều hòa không gian thông qua các lỗ không chủ ý trên trần nhà, sàn nhà và các bức tường từ không gian không được điều chỉnh hoặc bên ngoài do cùng sự chênh lệch áp suất tạo ra quá trình lọc.</w:t>
            </w:r>
          </w:p>
          <w:p w14:paraId="7D69A3C9" w14:textId="77777777" w:rsidR="00C36DA0" w:rsidRDefault="007576F3" w:rsidP="00BC041A">
            <w:pPr>
              <w:spacing w:line="360" w:lineRule="auto"/>
              <w:rPr>
                <w:rFonts w:ascii="Times New Roman" w:hAnsi="Times New Roman" w:cs="Times New Roman"/>
                <w:sz w:val="24"/>
                <w:szCs w:val="24"/>
              </w:rPr>
            </w:pPr>
            <w:r w:rsidRPr="007576F3">
              <w:rPr>
                <w:rFonts w:ascii="Times New Roman" w:hAnsi="Times New Roman" w:cs="Times New Roman"/>
                <w:sz w:val="24"/>
                <w:szCs w:val="24"/>
              </w:rPr>
              <w:t xml:space="preserve"> </w:t>
            </w:r>
            <w:r w:rsidRPr="00C36DA0">
              <w:rPr>
                <w:rFonts w:ascii="Times New Roman" w:hAnsi="Times New Roman" w:cs="Times New Roman"/>
                <w:b/>
                <w:sz w:val="24"/>
                <w:szCs w:val="24"/>
              </w:rPr>
              <w:t>thông gió cơ học:</w:t>
            </w:r>
            <w:r w:rsidRPr="007576F3">
              <w:rPr>
                <w:rFonts w:ascii="Times New Roman" w:hAnsi="Times New Roman" w:cs="Times New Roman"/>
                <w:sz w:val="24"/>
                <w:szCs w:val="24"/>
              </w:rPr>
              <w:t xml:space="preserve"> thông gió được cung cấp bởi thiết bị cơ khí, chẳng hạn như quạt điều khiển động cơ và máy thổi, nhưng không phải bằng các thiết bị như máy thông gió tuabin chạy bằng sức gió và cửa sổ vận hành bằng </w:t>
            </w:r>
            <w:r w:rsidRPr="007576F3">
              <w:rPr>
                <w:rFonts w:ascii="Times New Roman" w:hAnsi="Times New Roman" w:cs="Times New Roman"/>
                <w:sz w:val="24"/>
                <w:szCs w:val="24"/>
              </w:rPr>
              <w:lastRenderedPageBreak/>
              <w:t>cơ khí.</w:t>
            </w:r>
          </w:p>
          <w:p w14:paraId="2F837F9F" w14:textId="58BD5852" w:rsidR="007576F3" w:rsidRPr="007576F3" w:rsidRDefault="007576F3" w:rsidP="00BC041A">
            <w:pPr>
              <w:spacing w:line="360" w:lineRule="auto"/>
              <w:rPr>
                <w:rFonts w:ascii="Times New Roman" w:hAnsi="Times New Roman" w:cs="Times New Roman"/>
                <w:sz w:val="24"/>
                <w:szCs w:val="24"/>
              </w:rPr>
            </w:pPr>
            <w:r w:rsidRPr="007576F3">
              <w:rPr>
                <w:rFonts w:ascii="Times New Roman" w:hAnsi="Times New Roman" w:cs="Times New Roman"/>
                <w:sz w:val="24"/>
                <w:szCs w:val="24"/>
              </w:rPr>
              <w:t xml:space="preserve"> </w:t>
            </w:r>
            <w:r w:rsidRPr="00C36DA0">
              <w:rPr>
                <w:rFonts w:ascii="Times New Roman" w:hAnsi="Times New Roman" w:cs="Times New Roman"/>
                <w:b/>
                <w:sz w:val="24"/>
                <w:szCs w:val="24"/>
              </w:rPr>
              <w:t>vi sinh vật</w:t>
            </w:r>
            <w:r w:rsidRPr="007576F3">
              <w:rPr>
                <w:rFonts w:ascii="Times New Roman" w:hAnsi="Times New Roman" w:cs="Times New Roman"/>
                <w:sz w:val="24"/>
                <w:szCs w:val="24"/>
              </w:rPr>
              <w:t xml:space="preserve">: một sinh vật cực nhỏ, đặc biệt là vi khuẩn, nấm hoặc động vật nguyên sinh. thông gió tự nhiên: thông gió được cung cấp bởi nhiệt, gió hoặc hiệu ứng khuếch tán qua cửa ra vào, cửa sổ hoặc các hiệu ứng có chủ đích khác lỗ hở trong tòa nhà. diện tích sử </w:t>
            </w:r>
            <w:r w:rsidRPr="00C36DA0">
              <w:rPr>
                <w:rFonts w:ascii="Times New Roman" w:hAnsi="Times New Roman" w:cs="Times New Roman"/>
                <w:b/>
                <w:sz w:val="24"/>
                <w:szCs w:val="24"/>
              </w:rPr>
              <w:t>dụng thực:</w:t>
            </w:r>
            <w:r w:rsidRPr="007576F3">
              <w:rPr>
                <w:rFonts w:ascii="Times New Roman" w:hAnsi="Times New Roman" w:cs="Times New Roman"/>
                <w:sz w:val="24"/>
                <w:szCs w:val="24"/>
              </w:rPr>
              <w:t xml:space="preserve"> diện tích sàn của một không gian có thể cư trú được xác định bởi các bề mặt bên trong của các bức tường của nó nhưng không bao gồm các trục, các khu vực bao quanh cột và các khu vực được bao bọc vĩnh viễn, không thể tiếp cận và không thể tiếp cận khác. Các chướng ngại vật trong không gian như đồ đạc, giá trưng bày hoặc lưu trữ, và các vật cản khác,</w:t>
            </w:r>
          </w:p>
        </w:tc>
      </w:tr>
    </w:tbl>
    <w:p w14:paraId="32675C72" w14:textId="77777777" w:rsidR="00BC041A" w:rsidRPr="007576F3" w:rsidRDefault="00BC041A" w:rsidP="00BC041A">
      <w:pPr>
        <w:spacing w:line="360" w:lineRule="auto"/>
        <w:rPr>
          <w:rFonts w:ascii="Times New Roman" w:hAnsi="Times New Roman" w:cs="Times New Roman"/>
          <w:sz w:val="24"/>
          <w:szCs w:val="24"/>
        </w:rPr>
      </w:pPr>
    </w:p>
    <w:p w14:paraId="72F216D4" w14:textId="4C62C970" w:rsidR="00C36DA0" w:rsidRDefault="007576F3" w:rsidP="00C36DA0">
      <w:pPr>
        <w:spacing w:line="360" w:lineRule="auto"/>
        <w:jc w:val="right"/>
        <w:rPr>
          <w:rFonts w:ascii="Times New Roman" w:hAnsi="Times New Roman" w:cs="Times New Roman"/>
          <w:sz w:val="28"/>
          <w:szCs w:val="28"/>
        </w:rPr>
      </w:pPr>
      <w:r w:rsidRPr="007576F3">
        <w:rPr>
          <w:rFonts w:ascii="Times New Roman" w:hAnsi="Times New Roman" w:cs="Times New Roman"/>
          <w:sz w:val="28"/>
          <w:szCs w:val="28"/>
        </w:rPr>
        <w:t>Tiêu chuẩn ANSI / ASHRAE 62.1-2010</w:t>
      </w:r>
    </w:p>
    <w:p w14:paraId="04D6A26F" w14:textId="77777777" w:rsidR="00C36DA0" w:rsidRPr="007576F3" w:rsidRDefault="00C36DA0" w:rsidP="00C36DA0">
      <w:pPr>
        <w:spacing w:line="360" w:lineRule="auto"/>
        <w:rPr>
          <w:rFonts w:ascii="Times New Roman" w:hAnsi="Times New Roman" w:cs="Times New Roman"/>
          <w:sz w:val="28"/>
          <w:szCs w:val="28"/>
        </w:rPr>
      </w:pPr>
    </w:p>
    <w:p w14:paraId="68AF6A62" w14:textId="77777777" w:rsidR="00BC041A" w:rsidRPr="007576F3" w:rsidRDefault="00BC041A" w:rsidP="00BC041A">
      <w:pPr>
        <w:spacing w:line="360" w:lineRule="auto"/>
        <w:rPr>
          <w:rFonts w:ascii="Times New Roman" w:hAnsi="Times New Roman" w:cs="Times New Roman"/>
          <w:sz w:val="24"/>
          <w:szCs w:val="24"/>
        </w:rPr>
      </w:pPr>
    </w:p>
    <w:p w14:paraId="2939709C" w14:textId="77777777" w:rsidR="00FD339B" w:rsidRDefault="00FD339B" w:rsidP="00D62B99">
      <w:pPr>
        <w:spacing w:line="360" w:lineRule="auto"/>
        <w:rPr>
          <w:rFonts w:ascii="Times New Roman" w:hAnsi="Times New Roman"/>
          <w:sz w:val="24"/>
          <w:szCs w:val="24"/>
        </w:rPr>
      </w:pPr>
    </w:p>
    <w:p w14:paraId="293FAB73" w14:textId="77777777" w:rsidR="00C36DA0" w:rsidRDefault="00C36DA0" w:rsidP="00D62B99">
      <w:pPr>
        <w:spacing w:line="360" w:lineRule="auto"/>
        <w:rPr>
          <w:rFonts w:ascii="Times New Roman" w:hAnsi="Times New Roman"/>
          <w:sz w:val="24"/>
          <w:szCs w:val="24"/>
        </w:rPr>
      </w:pPr>
    </w:p>
    <w:p w14:paraId="0AA12FD3" w14:textId="77777777" w:rsidR="00C36DA0" w:rsidRDefault="00C36DA0" w:rsidP="00D62B99">
      <w:pPr>
        <w:spacing w:line="360" w:lineRule="auto"/>
        <w:rPr>
          <w:rFonts w:ascii="Times New Roman" w:hAnsi="Times New Roman"/>
          <w:sz w:val="24"/>
          <w:szCs w:val="24"/>
        </w:rPr>
      </w:pPr>
    </w:p>
    <w:p w14:paraId="64B46B58" w14:textId="77777777" w:rsidR="00C36DA0" w:rsidRDefault="00C36DA0" w:rsidP="00D62B99">
      <w:pPr>
        <w:spacing w:line="360" w:lineRule="auto"/>
        <w:rPr>
          <w:rFonts w:ascii="Times New Roman" w:hAnsi="Times New Roman"/>
          <w:sz w:val="24"/>
          <w:szCs w:val="24"/>
        </w:rPr>
      </w:pPr>
    </w:p>
    <w:p w14:paraId="788709EC" w14:textId="77777777" w:rsidR="00C36DA0" w:rsidRDefault="00C36DA0" w:rsidP="00D62B99">
      <w:pPr>
        <w:spacing w:line="360" w:lineRule="auto"/>
        <w:rPr>
          <w:rFonts w:ascii="Times New Roman" w:hAnsi="Times New Roman"/>
          <w:sz w:val="24"/>
          <w:szCs w:val="24"/>
        </w:rPr>
      </w:pPr>
    </w:p>
    <w:p w14:paraId="4416A5FA" w14:textId="77777777" w:rsidR="008011E3" w:rsidRDefault="008011E3" w:rsidP="00C36DA0">
      <w:pPr>
        <w:shd w:val="clear" w:color="auto" w:fill="FFFFFF"/>
        <w:spacing w:after="0" w:line="420" w:lineRule="atLeast"/>
        <w:rPr>
          <w:rFonts w:ascii="Times New Roman" w:hAnsi="Times New Roman"/>
          <w:sz w:val="24"/>
          <w:szCs w:val="24"/>
        </w:rPr>
      </w:pPr>
    </w:p>
    <w:p w14:paraId="21F8C067" w14:textId="77777777" w:rsidR="00C450B7" w:rsidRDefault="00C450B7" w:rsidP="00C36DA0">
      <w:pPr>
        <w:shd w:val="clear" w:color="auto" w:fill="FFFFFF"/>
        <w:spacing w:after="0" w:line="420" w:lineRule="atLeast"/>
        <w:rPr>
          <w:rFonts w:ascii="Times New Roman" w:hAnsi="Times New Roman"/>
          <w:sz w:val="24"/>
          <w:szCs w:val="24"/>
        </w:rPr>
      </w:pPr>
    </w:p>
    <w:p w14:paraId="1B622322" w14:textId="77777777" w:rsidR="007E1BC8" w:rsidRDefault="007E1BC8" w:rsidP="009233CA">
      <w:pPr>
        <w:shd w:val="clear" w:color="auto" w:fill="FFFFFF"/>
        <w:spacing w:after="0" w:line="420" w:lineRule="atLeast"/>
        <w:jc w:val="center"/>
        <w:rPr>
          <w:rFonts w:ascii="Times New Roman" w:eastAsia="Times New Roman" w:hAnsi="Times New Roman" w:cs="Times New Roman"/>
          <w:b/>
          <w:color w:val="000000"/>
          <w:sz w:val="24"/>
          <w:szCs w:val="24"/>
        </w:rPr>
      </w:pPr>
    </w:p>
    <w:p w14:paraId="06944A74" w14:textId="1EEA7E2F" w:rsidR="009233CA" w:rsidRDefault="009233CA" w:rsidP="009233CA">
      <w:pPr>
        <w:shd w:val="clear" w:color="auto" w:fill="FFFFFF"/>
        <w:spacing w:after="0" w:line="420" w:lineRule="atLeast"/>
        <w:jc w:val="center"/>
        <w:rPr>
          <w:rFonts w:ascii="Times New Roman" w:eastAsia="Times New Roman" w:hAnsi="Times New Roman" w:cs="Times New Roman"/>
          <w:b/>
          <w:color w:val="000000"/>
          <w:sz w:val="24"/>
          <w:szCs w:val="24"/>
        </w:rPr>
      </w:pPr>
    </w:p>
    <w:p w14:paraId="24F798B5" w14:textId="77777777" w:rsidR="007E1BC8" w:rsidRDefault="007E1BC8" w:rsidP="009233CA">
      <w:pPr>
        <w:shd w:val="clear" w:color="auto" w:fill="FFFFFF"/>
        <w:spacing w:after="0" w:line="420" w:lineRule="atLeast"/>
        <w:jc w:val="center"/>
        <w:rPr>
          <w:rFonts w:ascii="Times New Roman" w:eastAsia="Times New Roman" w:hAnsi="Times New Roman" w:cs="Times New Roman"/>
          <w:b/>
          <w:color w:val="000000"/>
          <w:sz w:val="24"/>
          <w:szCs w:val="24"/>
        </w:rPr>
      </w:pPr>
    </w:p>
    <w:p w14:paraId="49AA241B" w14:textId="77777777" w:rsidR="007E1BC8" w:rsidRPr="009233CA" w:rsidRDefault="007E1BC8" w:rsidP="009233CA">
      <w:pPr>
        <w:shd w:val="clear" w:color="auto" w:fill="FFFFFF"/>
        <w:spacing w:after="0" w:line="420" w:lineRule="atLeast"/>
        <w:jc w:val="center"/>
        <w:rPr>
          <w:rFonts w:ascii="Times New Roman" w:eastAsia="Times New Roman" w:hAnsi="Times New Roman" w:cs="Times New Roman"/>
          <w:b/>
          <w:color w:val="000000"/>
          <w:sz w:val="24"/>
          <w:szCs w:val="24"/>
        </w:rPr>
      </w:pPr>
    </w:p>
    <w:tbl>
      <w:tblPr>
        <w:tblStyle w:val="TableGrid"/>
        <w:tblW w:w="0" w:type="auto"/>
        <w:tblBorders>
          <w:top w:val="dashed" w:sz="4" w:space="0" w:color="FFFFFF" w:themeColor="background1"/>
          <w:left w:val="dashed" w:sz="4" w:space="0" w:color="FFFFFF" w:themeColor="background1"/>
          <w:bottom w:val="dashed" w:sz="4" w:space="0" w:color="FFFFFF" w:themeColor="background1"/>
          <w:right w:val="dashed" w:sz="4" w:space="0" w:color="FFFFFF" w:themeColor="background1"/>
          <w:insideH w:val="none" w:sz="0" w:space="0" w:color="auto"/>
          <w:insideV w:val="none" w:sz="0" w:space="0" w:color="auto"/>
        </w:tblBorders>
        <w:tblLook w:val="04A0" w:firstRow="1" w:lastRow="0" w:firstColumn="1" w:lastColumn="0" w:noHBand="0" w:noVBand="1"/>
      </w:tblPr>
      <w:tblGrid>
        <w:gridCol w:w="4644"/>
        <w:gridCol w:w="4644"/>
      </w:tblGrid>
      <w:tr w:rsidR="00C41B98" w:rsidRPr="008011E3" w14:paraId="51DFAE9C" w14:textId="77777777" w:rsidTr="00866C1E">
        <w:tc>
          <w:tcPr>
            <w:tcW w:w="4644" w:type="dxa"/>
          </w:tcPr>
          <w:p w14:paraId="4A0A2DB7" w14:textId="77777777" w:rsidR="008011E3" w:rsidRPr="00866C1E" w:rsidRDefault="00C41B98" w:rsidP="008011E3">
            <w:pPr>
              <w:spacing w:line="360" w:lineRule="auto"/>
              <w:rPr>
                <w:rFonts w:ascii="Times New Roman" w:hAnsi="Times New Roman" w:cs="Times New Roman"/>
              </w:rPr>
            </w:pPr>
            <w:r w:rsidRPr="00866C1E">
              <w:rPr>
                <w:rFonts w:ascii="Times New Roman" w:hAnsi="Times New Roman" w:cs="Times New Roman"/>
              </w:rPr>
              <w:t xml:space="preserve">cho dù tạm thời hay lâu dài, đều được coi là một phần của diện tích thực có thể sử dụng. </w:t>
            </w:r>
            <w:r w:rsidRPr="00866C1E">
              <w:rPr>
                <w:rFonts w:ascii="Times New Roman" w:hAnsi="Times New Roman" w:cs="Times New Roman"/>
                <w:b/>
              </w:rPr>
              <w:t>không gian cư trú</w:t>
            </w:r>
            <w:r w:rsidRPr="00866C1E">
              <w:rPr>
                <w:rFonts w:ascii="Times New Roman" w:hAnsi="Times New Roman" w:cs="Times New Roman"/>
              </w:rPr>
              <w:t>: một không gian kín dành cho con người các hoạt động, loại trừ những không gian dành cho mục đích chính cho các mục đích khác, chẳng hạn như phòng lưu trữ và thiết bị phòng và chỉ thỉnh thoảng có người ở và trong thời gian ngắn khoảng thời gian. mùi: chất khí, chất lỏng hoặc các hạt kích thích cơ quan khứu giác.</w:t>
            </w:r>
          </w:p>
          <w:p w14:paraId="06469CA7" w14:textId="03889EE0" w:rsidR="008011E3" w:rsidRPr="00866C1E" w:rsidRDefault="00C41B98" w:rsidP="008011E3">
            <w:pPr>
              <w:spacing w:line="360" w:lineRule="auto"/>
              <w:rPr>
                <w:rFonts w:ascii="Times New Roman" w:hAnsi="Times New Roman" w:cs="Times New Roman"/>
              </w:rPr>
            </w:pPr>
            <w:r w:rsidRPr="00866C1E">
              <w:rPr>
                <w:rFonts w:ascii="Times New Roman" w:hAnsi="Times New Roman" w:cs="Times New Roman"/>
                <w:b/>
              </w:rPr>
              <w:t xml:space="preserve"> dễ dàng truy cập:</w:t>
            </w:r>
            <w:r w:rsidRPr="00866C1E">
              <w:rPr>
                <w:rFonts w:ascii="Times New Roman" w:hAnsi="Times New Roman" w:cs="Times New Roman"/>
              </w:rPr>
              <w:t xml:space="preserve"> có khả năng được tiếp cận nhanh chóng để vận hành mà không yêu cầu những người sẵn sàng truy cập bắt buộc phải trèo qua hoặc loại bỏ chướng ngại vật hoặc sử dụng thang di động, ghế, hoặc các thiết bị hỗ trợ leo núi khác. </w:t>
            </w:r>
          </w:p>
          <w:p w14:paraId="06668F71" w14:textId="77777777" w:rsidR="008011E3" w:rsidRPr="00866C1E" w:rsidRDefault="00C41B98" w:rsidP="008011E3">
            <w:pPr>
              <w:spacing w:line="360" w:lineRule="auto"/>
              <w:rPr>
                <w:rFonts w:ascii="Times New Roman" w:hAnsi="Times New Roman" w:cs="Times New Roman"/>
              </w:rPr>
            </w:pPr>
            <w:r w:rsidRPr="00866C1E">
              <w:rPr>
                <w:rFonts w:ascii="Times New Roman" w:hAnsi="Times New Roman" w:cs="Times New Roman"/>
                <w:b/>
              </w:rPr>
              <w:t>thông gió:</w:t>
            </w:r>
            <w:r w:rsidRPr="00866C1E">
              <w:rPr>
                <w:rFonts w:ascii="Times New Roman" w:hAnsi="Times New Roman" w:cs="Times New Roman"/>
              </w:rPr>
              <w:t xml:space="preserve"> quá trình cung cấp không khí vào hoặc loại bỏ không khí từ một không gian nhằm mục đích kiểm soát chất gây ô nhiễm không khí mức độ, độ ẩm hoặc nhiệt độ trong không gian. thể tích, </w:t>
            </w:r>
          </w:p>
          <w:p w14:paraId="2B439F3D" w14:textId="77777777" w:rsidR="008011E3" w:rsidRPr="00866C1E" w:rsidRDefault="00C41B98" w:rsidP="008011E3">
            <w:pPr>
              <w:spacing w:line="360" w:lineRule="auto"/>
              <w:rPr>
                <w:rFonts w:ascii="Times New Roman" w:hAnsi="Times New Roman" w:cs="Times New Roman"/>
              </w:rPr>
            </w:pPr>
            <w:r w:rsidRPr="00866C1E">
              <w:rPr>
                <w:rFonts w:ascii="Times New Roman" w:hAnsi="Times New Roman" w:cs="Times New Roman"/>
                <w:b/>
              </w:rPr>
              <w:t>không gian:</w:t>
            </w:r>
            <w:r w:rsidRPr="00866C1E">
              <w:rPr>
                <w:rFonts w:ascii="Times New Roman" w:hAnsi="Times New Roman" w:cs="Times New Roman"/>
              </w:rPr>
              <w:t xml:space="preserve"> tổng thể tích của một không gian có thể sử dụng được bao bọc bởi đường bao tòa nhà, cộng với khoảng trống bất kỳ mở vĩnh viễn với không gian có thể ở, chẳng hạn như trần nhà tầng áp mái được sử dụng như một phòng họp trở lại trần nhà. khu vực </w:t>
            </w:r>
            <w:r w:rsidRPr="00866C1E">
              <w:rPr>
                <w:rFonts w:ascii="Times New Roman" w:hAnsi="Times New Roman" w:cs="Times New Roman"/>
                <w:b/>
              </w:rPr>
              <w:t>thông gió:</w:t>
            </w:r>
            <w:r w:rsidRPr="00866C1E">
              <w:rPr>
                <w:rFonts w:ascii="Times New Roman" w:hAnsi="Times New Roman" w:cs="Times New Roman"/>
              </w:rPr>
              <w:t xml:space="preserve"> bất kỳ khu vực trong nhà nào yêu cầu thông gió và bao gồm một hoặc nhiều không gian có thể sử dụng với loại công suất tương tự (xem Bảng 6-1), mật độ người ở, không khí vùng hiệu quả phân phối (xem Phần 6.2.2.2), và khu vực luồng không khí sơ cấp (xem Phần 6.2.5.1) trên một đơn vị diện tích.</w:t>
            </w:r>
          </w:p>
          <w:p w14:paraId="4F6150B1" w14:textId="77777777" w:rsidR="008011E3" w:rsidRPr="00866C1E" w:rsidRDefault="00C41B98" w:rsidP="008011E3">
            <w:pPr>
              <w:spacing w:line="360" w:lineRule="auto"/>
              <w:rPr>
                <w:rFonts w:ascii="Times New Roman" w:hAnsi="Times New Roman" w:cs="Times New Roman"/>
                <w:b/>
              </w:rPr>
            </w:pPr>
            <w:r w:rsidRPr="00866C1E">
              <w:rPr>
                <w:rFonts w:ascii="Times New Roman" w:hAnsi="Times New Roman" w:cs="Times New Roman"/>
                <w:b/>
              </w:rPr>
              <w:lastRenderedPageBreak/>
              <w:t xml:space="preserve"> Lưu ý:</w:t>
            </w:r>
            <w:r w:rsidRPr="00866C1E">
              <w:rPr>
                <w:rFonts w:ascii="Times New Roman" w:hAnsi="Times New Roman" w:cs="Times New Roman"/>
              </w:rPr>
              <w:t xml:space="preserve"> Vùng thông gió không nhất thiết phải là vùng kiểm soát nhiệt độc lập; tuy nhiên, không gian có thể kết hợp cho các mục đích tính toán tải thường có thể được kết hợp vào một khu vực duy nhất cho các mục đích tính toán thông gió.</w:t>
            </w:r>
            <w:r w:rsidR="008011E3" w:rsidRPr="00866C1E">
              <w:rPr>
                <w:rFonts w:ascii="Times New Roman" w:hAnsi="Times New Roman" w:cs="Times New Roman"/>
                <w:b/>
              </w:rPr>
              <w:t xml:space="preserve"> </w:t>
            </w:r>
          </w:p>
          <w:p w14:paraId="4470DC9C" w14:textId="636177C8" w:rsidR="008011E3" w:rsidRPr="00866C1E" w:rsidRDefault="008011E3" w:rsidP="008011E3">
            <w:pPr>
              <w:spacing w:line="360" w:lineRule="auto"/>
              <w:rPr>
                <w:rFonts w:ascii="Times New Roman" w:hAnsi="Times New Roman" w:cs="Times New Roman"/>
                <w:b/>
              </w:rPr>
            </w:pPr>
            <w:r w:rsidRPr="00866C1E">
              <w:rPr>
                <w:rFonts w:ascii="Times New Roman" w:hAnsi="Times New Roman" w:cs="Times New Roman"/>
                <w:b/>
              </w:rPr>
              <w:t>4. CHẤT LƯỢNG KHÔNG KHÍ NGOÀI TRỜI</w:t>
            </w:r>
          </w:p>
          <w:p w14:paraId="2D3D198F" w14:textId="77777777" w:rsidR="008011E3" w:rsidRPr="00866C1E" w:rsidRDefault="008011E3" w:rsidP="008011E3">
            <w:pPr>
              <w:spacing w:line="360" w:lineRule="auto"/>
              <w:rPr>
                <w:rStyle w:val="jlqj4b"/>
                <w:rFonts w:ascii="Times New Roman" w:hAnsi="Times New Roman" w:cs="Times New Roman"/>
                <w:color w:val="000000"/>
              </w:rPr>
            </w:pPr>
            <w:r w:rsidRPr="00866C1E">
              <w:rPr>
                <w:rStyle w:val="jlqj4b"/>
                <w:rFonts w:ascii="Times New Roman" w:hAnsi="Times New Roman" w:cs="Times New Roman"/>
                <w:color w:val="000000"/>
                <w:lang w:val="vi-VN"/>
              </w:rPr>
              <w:t xml:space="preserve">Chất lượng không khí ngoài trời phải được kiểm tra phù hợp với với Phần 4.1 và 4.2 trước khi hoàn thành việc thông gió thiết kế hệ thống. Kết quả của cuộc điều tra này sẽ được lập thành văn bản theo Mục 4.3. </w:t>
            </w:r>
          </w:p>
          <w:p w14:paraId="54C480FC" w14:textId="77777777" w:rsidR="008011E3" w:rsidRPr="00866C1E" w:rsidRDefault="008011E3" w:rsidP="008011E3">
            <w:pPr>
              <w:spacing w:line="360" w:lineRule="auto"/>
              <w:rPr>
                <w:rStyle w:val="jlqj4b"/>
                <w:rFonts w:ascii="Times New Roman" w:hAnsi="Times New Roman" w:cs="Times New Roman"/>
                <w:color w:val="000000"/>
              </w:rPr>
            </w:pPr>
            <w:r w:rsidRPr="00866C1E">
              <w:rPr>
                <w:rStyle w:val="jlqj4b"/>
                <w:rFonts w:ascii="Times New Roman" w:hAnsi="Times New Roman" w:cs="Times New Roman"/>
                <w:b/>
                <w:color w:val="000000"/>
                <w:lang w:val="vi-VN"/>
              </w:rPr>
              <w:t>4.1</w:t>
            </w:r>
            <w:r w:rsidRPr="00866C1E">
              <w:rPr>
                <w:rStyle w:val="jlqj4b"/>
                <w:rFonts w:ascii="Times New Roman" w:hAnsi="Times New Roman" w:cs="Times New Roman"/>
                <w:color w:val="000000"/>
                <w:lang w:val="vi-VN"/>
              </w:rPr>
              <w:t xml:space="preserve"> Chất lượng không khí khu vực. Tình trạng tuân thủ tiêu chuẩn chất lượng không khí xung quanh quốc gia phải được xác định cho khu vực địa lý của địa điểm xây dựng. </w:t>
            </w:r>
          </w:p>
          <w:p w14:paraId="2B08A266" w14:textId="77777777" w:rsidR="00C41B98" w:rsidRDefault="008011E3" w:rsidP="008011E3">
            <w:pPr>
              <w:spacing w:line="360" w:lineRule="auto"/>
              <w:rPr>
                <w:rStyle w:val="jlqj4b"/>
                <w:rFonts w:ascii="Times New Roman" w:hAnsi="Times New Roman" w:cs="Times New Roman"/>
                <w:color w:val="000000"/>
              </w:rPr>
            </w:pPr>
            <w:r w:rsidRPr="00866C1E">
              <w:rPr>
                <w:rStyle w:val="jlqj4b"/>
                <w:rFonts w:ascii="Times New Roman" w:hAnsi="Times New Roman" w:cs="Times New Roman"/>
                <w:b/>
                <w:color w:val="000000"/>
                <w:lang w:val="vi-VN"/>
              </w:rPr>
              <w:t>4.1.1</w:t>
            </w:r>
            <w:r w:rsidRPr="00866C1E">
              <w:rPr>
                <w:rStyle w:val="jlqj4b"/>
                <w:rFonts w:ascii="Times New Roman" w:hAnsi="Times New Roman" w:cs="Times New Roman"/>
                <w:color w:val="000000"/>
                <w:lang w:val="vi-VN"/>
              </w:rPr>
              <w:t xml:space="preserve"> Tại Hoa Kỳ, tình trạng tuân thủ sẽ hoặc trong "đạt được" hoặc "không đạt được" với Quốc gia Tiêu chuẩn chất lượng không khí xung quanh (NAAQS) 1. Trong Mĩ Các quốc gia, khu vực không có chỉ định trạng thái tuân thủ EPA sẽ được coi là lĩnh vực "đạt được". Lưu ý: Tiêu chuẩn chất lượng không khí xung quanh quốc gia (NAAQS) được trình bày</w:t>
            </w:r>
          </w:p>
          <w:p w14:paraId="054AE4C5" w14:textId="77777777" w:rsidR="00866C1E" w:rsidRPr="00866C1E" w:rsidRDefault="00866C1E" w:rsidP="00866C1E">
            <w:pPr>
              <w:shd w:val="clear" w:color="auto" w:fill="FFFFFF"/>
              <w:spacing w:line="420" w:lineRule="atLeast"/>
              <w:rPr>
                <w:rStyle w:val="jlqj4b"/>
                <w:rFonts w:ascii="Times New Roman" w:hAnsi="Times New Roman" w:cs="Times New Roman"/>
                <w:color w:val="000000"/>
              </w:rPr>
            </w:pPr>
            <w:r w:rsidRPr="00866C1E">
              <w:rPr>
                <w:rStyle w:val="jlqj4b"/>
                <w:rFonts w:ascii="Times New Roman" w:hAnsi="Times New Roman" w:cs="Times New Roman"/>
                <w:color w:val="000000"/>
                <w:lang w:val="vi-VN"/>
              </w:rPr>
              <w:t xml:space="preserve">trong Phụ lục Thông tin I, Bảng I-1. </w:t>
            </w:r>
          </w:p>
          <w:p w14:paraId="25371882" w14:textId="77777777" w:rsidR="00866C1E" w:rsidRPr="00866C1E" w:rsidRDefault="00866C1E" w:rsidP="00866C1E">
            <w:pPr>
              <w:shd w:val="clear" w:color="auto" w:fill="FFFFFF"/>
              <w:spacing w:line="420" w:lineRule="atLeast"/>
              <w:rPr>
                <w:rFonts w:ascii="Times New Roman" w:hAnsi="Times New Roman" w:cs="Times New Roman"/>
                <w:color w:val="000000"/>
              </w:rPr>
            </w:pPr>
            <w:r w:rsidRPr="00866C1E">
              <w:rPr>
                <w:rStyle w:val="jlqj4b"/>
                <w:rFonts w:ascii="Times New Roman" w:hAnsi="Times New Roman" w:cs="Times New Roman"/>
                <w:b/>
                <w:color w:val="000000"/>
                <w:lang w:val="vi-VN"/>
              </w:rPr>
              <w:t>4.2</w:t>
            </w:r>
            <w:r w:rsidRPr="00866C1E">
              <w:rPr>
                <w:rStyle w:val="jlqj4b"/>
                <w:rFonts w:ascii="Times New Roman" w:hAnsi="Times New Roman" w:cs="Times New Roman"/>
                <w:color w:val="000000"/>
                <w:lang w:val="vi-VN"/>
              </w:rPr>
              <w:t xml:space="preserve"> Chất lượng không khí địa phương. Một cuộc khảo sát quan sát về địa điểm xây dựng và môi trường xung quanh nó sẽ được tiến hành trong giờ, tòa nhà dự kiến ​​sẽ có người ở bình </w:t>
            </w:r>
          </w:p>
          <w:p w14:paraId="6957C87A" w14:textId="119527BB" w:rsidR="00866C1E" w:rsidRPr="00866C1E" w:rsidRDefault="00866C1E" w:rsidP="008011E3">
            <w:pPr>
              <w:spacing w:line="360" w:lineRule="auto"/>
              <w:rPr>
                <w:rFonts w:ascii="Times New Roman" w:hAnsi="Times New Roman" w:cs="Times New Roman"/>
              </w:rPr>
            </w:pPr>
          </w:p>
        </w:tc>
        <w:tc>
          <w:tcPr>
            <w:tcW w:w="4644" w:type="dxa"/>
          </w:tcPr>
          <w:p w14:paraId="356FE246" w14:textId="77777777" w:rsidR="00866C1E" w:rsidRPr="008C23F3" w:rsidRDefault="008011E3" w:rsidP="00C41B98">
            <w:pPr>
              <w:shd w:val="clear" w:color="auto" w:fill="FFFFFF"/>
              <w:spacing w:line="420" w:lineRule="atLeast"/>
              <w:rPr>
                <w:rStyle w:val="jlqj4b"/>
                <w:rFonts w:ascii="Times New Roman" w:hAnsi="Times New Roman" w:cs="Times New Roman"/>
                <w:color w:val="000000"/>
                <w:sz w:val="24"/>
                <w:szCs w:val="24"/>
              </w:rPr>
            </w:pPr>
            <w:r w:rsidRPr="008C23F3">
              <w:rPr>
                <w:rStyle w:val="jlqj4b"/>
                <w:rFonts w:ascii="Times New Roman" w:hAnsi="Times New Roman" w:cs="Times New Roman"/>
                <w:color w:val="000000"/>
                <w:sz w:val="24"/>
                <w:szCs w:val="24"/>
                <w:lang w:val="vi-VN"/>
              </w:rPr>
              <w:lastRenderedPageBreak/>
              <w:t>thường để xác định các chất gây ô nhiễm cục bộ từ các cơ sở xung quanh có thể được quan tâm nếu được phép vào tòa nhà.</w:t>
            </w:r>
          </w:p>
          <w:p w14:paraId="6938339F" w14:textId="204858D8" w:rsidR="008011E3" w:rsidRPr="008C23F3" w:rsidRDefault="008011E3" w:rsidP="00C41B98">
            <w:pPr>
              <w:shd w:val="clear" w:color="auto" w:fill="FFFFFF"/>
              <w:spacing w:line="420" w:lineRule="atLeast"/>
              <w:rPr>
                <w:rStyle w:val="jlqj4b"/>
                <w:rFonts w:ascii="Times New Roman" w:hAnsi="Times New Roman" w:cs="Times New Roman"/>
                <w:color w:val="000000"/>
                <w:sz w:val="24"/>
                <w:szCs w:val="24"/>
              </w:rPr>
            </w:pPr>
            <w:r w:rsidRPr="008C23F3">
              <w:rPr>
                <w:rStyle w:val="jlqj4b"/>
                <w:rFonts w:ascii="Times New Roman" w:hAnsi="Times New Roman" w:cs="Times New Roman"/>
                <w:b/>
                <w:color w:val="000000"/>
                <w:sz w:val="24"/>
                <w:szCs w:val="24"/>
                <w:lang w:val="vi-VN"/>
              </w:rPr>
              <w:t xml:space="preserve"> 4.3</w:t>
            </w:r>
            <w:r w:rsidRPr="008C23F3">
              <w:rPr>
                <w:rStyle w:val="jlqj4b"/>
                <w:rFonts w:ascii="Times New Roman" w:hAnsi="Times New Roman" w:cs="Times New Roman"/>
                <w:color w:val="000000"/>
                <w:sz w:val="24"/>
                <w:szCs w:val="24"/>
                <w:lang w:val="vi-VN"/>
              </w:rPr>
              <w:t xml:space="preserve"> Tài liệu. Tài liệu về cuộc điều tra chất lượng không khí ngoài trời sẽ được xem xét với chủ sở hữu tòa nhà hoặc của họ đại diện và tối thiểu phải bao gồm những điều sau:</w:t>
            </w:r>
          </w:p>
          <w:p w14:paraId="16F713A3" w14:textId="22D1EDDC" w:rsidR="00C41B98" w:rsidRPr="008C23F3" w:rsidRDefault="00C41B98" w:rsidP="00C41B98">
            <w:pPr>
              <w:shd w:val="clear" w:color="auto" w:fill="FFFFFF"/>
              <w:spacing w:line="420" w:lineRule="atLeast"/>
              <w:rPr>
                <w:rStyle w:val="jlqj4b"/>
                <w:rFonts w:ascii="Times New Roman" w:hAnsi="Times New Roman" w:cs="Times New Roman"/>
                <w:color w:val="000000"/>
                <w:sz w:val="24"/>
                <w:szCs w:val="24"/>
              </w:rPr>
            </w:pPr>
            <w:r w:rsidRPr="008C23F3">
              <w:rPr>
                <w:rStyle w:val="jlqj4b"/>
                <w:rFonts w:ascii="Times New Roman" w:hAnsi="Times New Roman" w:cs="Times New Roman"/>
                <w:b/>
                <w:color w:val="000000"/>
                <w:sz w:val="24"/>
                <w:szCs w:val="24"/>
              </w:rPr>
              <w:t>A</w:t>
            </w:r>
            <w:r w:rsidRPr="008C23F3">
              <w:rPr>
                <w:rStyle w:val="jlqj4b"/>
                <w:rFonts w:ascii="Times New Roman" w:hAnsi="Times New Roman" w:cs="Times New Roman"/>
                <w:color w:val="000000"/>
                <w:sz w:val="24"/>
                <w:szCs w:val="24"/>
                <w:lang w:val="vi-VN"/>
              </w:rPr>
              <w:t>.</w:t>
            </w:r>
            <w:r w:rsidRPr="008C23F3">
              <w:rPr>
                <w:rStyle w:val="viiyi"/>
                <w:rFonts w:ascii="Times New Roman" w:hAnsi="Times New Roman" w:cs="Times New Roman"/>
                <w:color w:val="000000"/>
                <w:sz w:val="24"/>
                <w:szCs w:val="24"/>
                <w:lang w:val="vi-VN"/>
              </w:rPr>
              <w:t xml:space="preserve"> </w:t>
            </w:r>
            <w:r w:rsidRPr="008C23F3">
              <w:rPr>
                <w:rStyle w:val="jlqj4b"/>
                <w:rFonts w:ascii="Times New Roman" w:hAnsi="Times New Roman" w:cs="Times New Roman"/>
                <w:color w:val="000000"/>
                <w:sz w:val="24"/>
                <w:szCs w:val="24"/>
                <w:lang w:val="vi-VN"/>
              </w:rPr>
              <w:t xml:space="preserve">Tình trạng tuân thủ chất lượng không khí trong khu vực. </w:t>
            </w:r>
          </w:p>
          <w:p w14:paraId="783FF324" w14:textId="268A0793" w:rsidR="00C41B98" w:rsidRPr="008C23F3" w:rsidRDefault="00C41B98" w:rsidP="00C41B98">
            <w:pPr>
              <w:shd w:val="clear" w:color="auto" w:fill="FFFFFF"/>
              <w:spacing w:line="420" w:lineRule="atLeast"/>
              <w:rPr>
                <w:rStyle w:val="viiyi"/>
                <w:rFonts w:ascii="Times New Roman" w:hAnsi="Times New Roman" w:cs="Times New Roman"/>
                <w:color w:val="000000"/>
                <w:sz w:val="24"/>
                <w:szCs w:val="24"/>
              </w:rPr>
            </w:pPr>
            <w:r w:rsidRPr="008C23F3">
              <w:rPr>
                <w:rStyle w:val="jlqj4b"/>
                <w:rFonts w:ascii="Times New Roman" w:hAnsi="Times New Roman" w:cs="Times New Roman"/>
                <w:color w:val="000000"/>
                <w:sz w:val="24"/>
                <w:szCs w:val="24"/>
                <w:lang w:val="vi-VN"/>
              </w:rPr>
              <w:t xml:space="preserve">Lưu ý: Tình trạng tuân thủ chất lượng không khí ngoài trời của khu vực đối với Hoa Kỳ có sẵn từ Cơ quan Bảo vệ Môi trường Hoa Kỳ tại www.epa.gov. </w:t>
            </w:r>
          </w:p>
          <w:p w14:paraId="2623E912" w14:textId="18515CF5" w:rsidR="00C41B98" w:rsidRPr="008C23F3" w:rsidRDefault="00C41B98" w:rsidP="00C41B98">
            <w:pPr>
              <w:shd w:val="clear" w:color="auto" w:fill="FFFFFF"/>
              <w:spacing w:line="420" w:lineRule="atLeast"/>
              <w:rPr>
                <w:rStyle w:val="jlqj4b"/>
                <w:rFonts w:ascii="Times New Roman" w:hAnsi="Times New Roman" w:cs="Times New Roman"/>
                <w:color w:val="000000"/>
                <w:sz w:val="24"/>
                <w:szCs w:val="24"/>
              </w:rPr>
            </w:pPr>
            <w:r w:rsidRPr="008C23F3">
              <w:rPr>
                <w:rStyle w:val="jlqj4b"/>
                <w:rFonts w:ascii="Times New Roman" w:hAnsi="Times New Roman" w:cs="Times New Roman"/>
                <w:b/>
                <w:color w:val="000000"/>
                <w:sz w:val="24"/>
                <w:szCs w:val="24"/>
              </w:rPr>
              <w:t>B</w:t>
            </w:r>
            <w:r w:rsidRPr="008C23F3">
              <w:rPr>
                <w:rStyle w:val="jlqj4b"/>
                <w:rFonts w:ascii="Times New Roman" w:hAnsi="Times New Roman" w:cs="Times New Roman"/>
                <w:color w:val="000000"/>
                <w:sz w:val="24"/>
                <w:szCs w:val="24"/>
              </w:rPr>
              <w:t>.</w:t>
            </w:r>
            <w:r w:rsidRPr="008C23F3">
              <w:rPr>
                <w:rStyle w:val="jlqj4b"/>
                <w:rFonts w:ascii="Times New Roman" w:hAnsi="Times New Roman" w:cs="Times New Roman"/>
                <w:color w:val="000000"/>
                <w:sz w:val="24"/>
                <w:szCs w:val="24"/>
                <w:lang w:val="vi-VN"/>
              </w:rPr>
              <w:t>Thông tin khảo sát địa phương:</w:t>
            </w:r>
          </w:p>
          <w:p w14:paraId="054B26C4" w14:textId="77777777" w:rsidR="00C41B98" w:rsidRPr="008C23F3" w:rsidRDefault="00C41B98" w:rsidP="00C41B98">
            <w:pPr>
              <w:shd w:val="clear" w:color="auto" w:fill="FFFFFF"/>
              <w:spacing w:line="420" w:lineRule="atLeast"/>
              <w:rPr>
                <w:rStyle w:val="jlqj4b"/>
                <w:rFonts w:ascii="Times New Roman" w:hAnsi="Times New Roman" w:cs="Times New Roman"/>
                <w:color w:val="000000"/>
                <w:sz w:val="24"/>
                <w:szCs w:val="24"/>
              </w:rPr>
            </w:pPr>
            <w:r w:rsidRPr="008C23F3">
              <w:rPr>
                <w:rStyle w:val="jlqj4b"/>
                <w:rFonts w:ascii="Times New Roman" w:hAnsi="Times New Roman" w:cs="Times New Roman"/>
                <w:color w:val="000000"/>
                <w:sz w:val="24"/>
                <w:szCs w:val="24"/>
                <w:lang w:val="vi-VN"/>
              </w:rPr>
              <w:t xml:space="preserve"> </w:t>
            </w:r>
            <w:r w:rsidRPr="008C23F3">
              <w:rPr>
                <w:rStyle w:val="jlqj4b"/>
                <w:rFonts w:ascii="Times New Roman" w:hAnsi="Times New Roman" w:cs="Times New Roman"/>
                <w:b/>
                <w:color w:val="000000"/>
                <w:sz w:val="24"/>
                <w:szCs w:val="24"/>
                <w:lang w:val="vi-VN"/>
              </w:rPr>
              <w:t>1</w:t>
            </w:r>
            <w:r w:rsidRPr="008C23F3">
              <w:rPr>
                <w:rStyle w:val="jlqj4b"/>
                <w:rFonts w:ascii="Times New Roman" w:hAnsi="Times New Roman" w:cs="Times New Roman"/>
                <w:color w:val="000000"/>
                <w:sz w:val="24"/>
                <w:szCs w:val="24"/>
                <w:lang w:val="vi-VN"/>
              </w:rPr>
              <w:t>. Ngày quan sát</w:t>
            </w:r>
          </w:p>
          <w:p w14:paraId="3649B7F3" w14:textId="77777777" w:rsidR="00C41B98" w:rsidRPr="008C23F3" w:rsidRDefault="00C41B98" w:rsidP="00C41B98">
            <w:pPr>
              <w:shd w:val="clear" w:color="auto" w:fill="FFFFFF"/>
              <w:spacing w:line="420" w:lineRule="atLeast"/>
              <w:rPr>
                <w:rStyle w:val="jlqj4b"/>
                <w:rFonts w:ascii="Times New Roman" w:hAnsi="Times New Roman" w:cs="Times New Roman"/>
                <w:color w:val="000000"/>
                <w:sz w:val="24"/>
                <w:szCs w:val="24"/>
              </w:rPr>
            </w:pPr>
            <w:r w:rsidRPr="008C23F3">
              <w:rPr>
                <w:rStyle w:val="jlqj4b"/>
                <w:rFonts w:ascii="Times New Roman" w:hAnsi="Times New Roman" w:cs="Times New Roman"/>
                <w:color w:val="000000"/>
                <w:sz w:val="24"/>
                <w:szCs w:val="24"/>
                <w:lang w:val="vi-VN"/>
              </w:rPr>
              <w:t xml:space="preserve"> </w:t>
            </w:r>
            <w:r w:rsidRPr="008C23F3">
              <w:rPr>
                <w:rStyle w:val="jlqj4b"/>
                <w:rFonts w:ascii="Times New Roman" w:hAnsi="Times New Roman" w:cs="Times New Roman"/>
                <w:b/>
                <w:color w:val="000000"/>
                <w:sz w:val="24"/>
                <w:szCs w:val="24"/>
                <w:lang w:val="vi-VN"/>
              </w:rPr>
              <w:t>2.</w:t>
            </w:r>
            <w:r w:rsidRPr="008C23F3">
              <w:rPr>
                <w:rStyle w:val="jlqj4b"/>
                <w:rFonts w:ascii="Times New Roman" w:hAnsi="Times New Roman" w:cs="Times New Roman"/>
                <w:color w:val="000000"/>
                <w:sz w:val="24"/>
                <w:szCs w:val="24"/>
                <w:lang w:val="vi-VN"/>
              </w:rPr>
              <w:t xml:space="preserve"> Thời gian quan sát</w:t>
            </w:r>
          </w:p>
          <w:p w14:paraId="6274E346" w14:textId="77777777" w:rsidR="00C41B98" w:rsidRPr="008C23F3" w:rsidRDefault="00C41B98" w:rsidP="00C41B98">
            <w:pPr>
              <w:shd w:val="clear" w:color="auto" w:fill="FFFFFF"/>
              <w:spacing w:line="420" w:lineRule="atLeast"/>
              <w:rPr>
                <w:rStyle w:val="jlqj4b"/>
                <w:rFonts w:ascii="Times New Roman" w:hAnsi="Times New Roman" w:cs="Times New Roman"/>
                <w:color w:val="000000"/>
                <w:sz w:val="24"/>
                <w:szCs w:val="24"/>
              </w:rPr>
            </w:pPr>
            <w:r w:rsidRPr="008C23F3">
              <w:rPr>
                <w:rStyle w:val="jlqj4b"/>
                <w:rFonts w:ascii="Times New Roman" w:hAnsi="Times New Roman" w:cs="Times New Roman"/>
                <w:color w:val="000000"/>
                <w:sz w:val="24"/>
                <w:szCs w:val="24"/>
                <w:lang w:val="vi-VN"/>
              </w:rPr>
              <w:t xml:space="preserve"> </w:t>
            </w:r>
            <w:r w:rsidRPr="008C23F3">
              <w:rPr>
                <w:rStyle w:val="jlqj4b"/>
                <w:rFonts w:ascii="Times New Roman" w:hAnsi="Times New Roman" w:cs="Times New Roman"/>
                <w:b/>
                <w:color w:val="000000"/>
                <w:sz w:val="24"/>
                <w:szCs w:val="24"/>
                <w:lang w:val="vi-VN"/>
              </w:rPr>
              <w:t>3</w:t>
            </w:r>
            <w:r w:rsidRPr="008C23F3">
              <w:rPr>
                <w:rStyle w:val="jlqj4b"/>
                <w:rFonts w:ascii="Times New Roman" w:hAnsi="Times New Roman" w:cs="Times New Roman"/>
                <w:color w:val="000000"/>
                <w:sz w:val="24"/>
                <w:szCs w:val="24"/>
                <w:lang w:val="vi-VN"/>
              </w:rPr>
              <w:t>. Mô tả trang web</w:t>
            </w:r>
          </w:p>
          <w:p w14:paraId="6273E0BC" w14:textId="77777777" w:rsidR="00C41B98" w:rsidRPr="008C23F3" w:rsidRDefault="00C41B98" w:rsidP="00C41B98">
            <w:pPr>
              <w:shd w:val="clear" w:color="auto" w:fill="FFFFFF"/>
              <w:spacing w:line="420" w:lineRule="atLeast"/>
              <w:rPr>
                <w:rStyle w:val="jlqj4b"/>
                <w:rFonts w:ascii="Times New Roman" w:hAnsi="Times New Roman" w:cs="Times New Roman"/>
                <w:color w:val="000000"/>
                <w:sz w:val="24"/>
                <w:szCs w:val="24"/>
              </w:rPr>
            </w:pPr>
            <w:r w:rsidRPr="008C23F3">
              <w:rPr>
                <w:rStyle w:val="jlqj4b"/>
                <w:rFonts w:ascii="Times New Roman" w:hAnsi="Times New Roman" w:cs="Times New Roman"/>
                <w:b/>
                <w:color w:val="000000"/>
                <w:sz w:val="24"/>
                <w:szCs w:val="24"/>
                <w:lang w:val="vi-VN"/>
              </w:rPr>
              <w:t xml:space="preserve"> 4</w:t>
            </w:r>
            <w:r w:rsidRPr="008C23F3">
              <w:rPr>
                <w:rStyle w:val="jlqj4b"/>
                <w:rFonts w:ascii="Times New Roman" w:hAnsi="Times New Roman" w:cs="Times New Roman"/>
                <w:color w:val="000000"/>
                <w:sz w:val="24"/>
                <w:szCs w:val="24"/>
                <w:lang w:val="vi-VN"/>
              </w:rPr>
              <w:t>. Mô tả cơ sở vật chất tại chỗ và liền kề tính chất</w:t>
            </w:r>
          </w:p>
          <w:p w14:paraId="0999D9FE" w14:textId="77777777" w:rsidR="00C41B98" w:rsidRPr="008C23F3" w:rsidRDefault="00C41B98" w:rsidP="00C41B98">
            <w:pPr>
              <w:shd w:val="clear" w:color="auto" w:fill="FFFFFF"/>
              <w:spacing w:line="420" w:lineRule="atLeast"/>
              <w:rPr>
                <w:rStyle w:val="jlqj4b"/>
                <w:rFonts w:ascii="Times New Roman" w:hAnsi="Times New Roman" w:cs="Times New Roman"/>
                <w:color w:val="000000"/>
                <w:sz w:val="24"/>
                <w:szCs w:val="24"/>
              </w:rPr>
            </w:pPr>
            <w:r w:rsidRPr="008C23F3">
              <w:rPr>
                <w:rStyle w:val="jlqj4b"/>
                <w:rFonts w:ascii="Times New Roman" w:hAnsi="Times New Roman" w:cs="Times New Roman"/>
                <w:b/>
                <w:color w:val="000000"/>
                <w:sz w:val="24"/>
                <w:szCs w:val="24"/>
                <w:lang w:val="vi-VN"/>
              </w:rPr>
              <w:t xml:space="preserve"> 5</w:t>
            </w:r>
            <w:r w:rsidRPr="008C23F3">
              <w:rPr>
                <w:rStyle w:val="jlqj4b"/>
                <w:rFonts w:ascii="Times New Roman" w:hAnsi="Times New Roman" w:cs="Times New Roman"/>
                <w:color w:val="000000"/>
                <w:sz w:val="24"/>
                <w:szCs w:val="24"/>
                <w:lang w:val="vi-VN"/>
              </w:rPr>
              <w:t>. Quan sát mùi hoặc chất kích thích</w:t>
            </w:r>
          </w:p>
          <w:p w14:paraId="0D7B392E" w14:textId="77777777" w:rsidR="00C41B98" w:rsidRPr="008C23F3" w:rsidRDefault="00C41B98" w:rsidP="00C41B98">
            <w:pPr>
              <w:shd w:val="clear" w:color="auto" w:fill="FFFFFF"/>
              <w:spacing w:line="420" w:lineRule="atLeast"/>
              <w:rPr>
                <w:rStyle w:val="jlqj4b"/>
                <w:rFonts w:ascii="Times New Roman" w:hAnsi="Times New Roman" w:cs="Times New Roman"/>
                <w:color w:val="000000"/>
                <w:sz w:val="24"/>
                <w:szCs w:val="24"/>
              </w:rPr>
            </w:pPr>
            <w:r w:rsidRPr="008C23F3">
              <w:rPr>
                <w:rStyle w:val="jlqj4b"/>
                <w:rFonts w:ascii="Times New Roman" w:hAnsi="Times New Roman" w:cs="Times New Roman"/>
                <w:b/>
                <w:color w:val="000000"/>
                <w:sz w:val="24"/>
                <w:szCs w:val="24"/>
                <w:lang w:val="vi-VN"/>
              </w:rPr>
              <w:t xml:space="preserve"> 6</w:t>
            </w:r>
            <w:r w:rsidRPr="008C23F3">
              <w:rPr>
                <w:rStyle w:val="jlqj4b"/>
                <w:rFonts w:ascii="Times New Roman" w:hAnsi="Times New Roman" w:cs="Times New Roman"/>
                <w:color w:val="000000"/>
                <w:sz w:val="24"/>
                <w:szCs w:val="24"/>
                <w:lang w:val="vi-VN"/>
              </w:rPr>
              <w:t>. Quan sát các chùm khói hoặc các chất gây ô nhiễm không khí có thể nhìn thấy được</w:t>
            </w:r>
          </w:p>
          <w:p w14:paraId="728DD9F7" w14:textId="77777777" w:rsidR="00C41B98" w:rsidRPr="008C23F3" w:rsidRDefault="00C41B98" w:rsidP="00C41B98">
            <w:pPr>
              <w:shd w:val="clear" w:color="auto" w:fill="FFFFFF"/>
              <w:spacing w:line="420" w:lineRule="atLeast"/>
              <w:rPr>
                <w:rStyle w:val="jlqj4b"/>
                <w:rFonts w:ascii="Times New Roman" w:hAnsi="Times New Roman" w:cs="Times New Roman"/>
                <w:color w:val="000000"/>
                <w:sz w:val="24"/>
                <w:szCs w:val="24"/>
              </w:rPr>
            </w:pPr>
            <w:r w:rsidRPr="008C23F3">
              <w:rPr>
                <w:rStyle w:val="jlqj4b"/>
                <w:rFonts w:ascii="Times New Roman" w:hAnsi="Times New Roman" w:cs="Times New Roman"/>
                <w:b/>
                <w:color w:val="000000"/>
                <w:sz w:val="24"/>
                <w:szCs w:val="24"/>
                <w:lang w:val="vi-VN"/>
              </w:rPr>
              <w:t xml:space="preserve"> 7</w:t>
            </w:r>
            <w:r w:rsidRPr="008C23F3">
              <w:rPr>
                <w:rStyle w:val="jlqj4b"/>
                <w:rFonts w:ascii="Times New Roman" w:hAnsi="Times New Roman" w:cs="Times New Roman"/>
                <w:color w:val="000000"/>
                <w:sz w:val="24"/>
                <w:szCs w:val="24"/>
                <w:lang w:val="vi-VN"/>
              </w:rPr>
              <w:t>. Mô tả các nguồn thải của phương tiện tại chỗ và trên các tài sản liền kề 8. Xác định các nguồn gây ô nhiễm tiềm ẩn trên trang web và từ các tài sản liền kề</w:t>
            </w:r>
          </w:p>
          <w:p w14:paraId="36A36318" w14:textId="405DEA94" w:rsidR="00C41B98" w:rsidRPr="008C23F3" w:rsidRDefault="00C41B98" w:rsidP="008011E3">
            <w:pPr>
              <w:shd w:val="clear" w:color="auto" w:fill="FFFFFF"/>
              <w:spacing w:line="420" w:lineRule="atLeast"/>
              <w:rPr>
                <w:rFonts w:ascii="Times New Roman" w:hAnsi="Times New Roman" w:cs="Times New Roman"/>
                <w:color w:val="000000"/>
                <w:sz w:val="24"/>
                <w:szCs w:val="24"/>
              </w:rPr>
            </w:pPr>
            <w:r w:rsidRPr="008C23F3">
              <w:rPr>
                <w:rStyle w:val="jlqj4b"/>
                <w:rFonts w:ascii="Times New Roman" w:hAnsi="Times New Roman" w:cs="Times New Roman"/>
                <w:color w:val="000000"/>
                <w:sz w:val="24"/>
                <w:szCs w:val="24"/>
                <w:lang w:val="vi-VN"/>
              </w:rPr>
              <w:t xml:space="preserve"> </w:t>
            </w:r>
            <w:r w:rsidRPr="008C23F3">
              <w:rPr>
                <w:rStyle w:val="jlqj4b"/>
                <w:rFonts w:ascii="Times New Roman" w:hAnsi="Times New Roman" w:cs="Times New Roman"/>
                <w:b/>
                <w:color w:val="000000"/>
                <w:sz w:val="24"/>
                <w:szCs w:val="24"/>
                <w:lang w:val="vi-VN"/>
              </w:rPr>
              <w:t>C.</w:t>
            </w:r>
            <w:r w:rsidRPr="008C23F3">
              <w:rPr>
                <w:rStyle w:val="viiyi"/>
                <w:rFonts w:ascii="Times New Roman" w:hAnsi="Times New Roman" w:cs="Times New Roman"/>
                <w:color w:val="000000"/>
                <w:sz w:val="24"/>
                <w:szCs w:val="24"/>
                <w:lang w:val="vi-VN"/>
              </w:rPr>
              <w:t xml:space="preserve"> </w:t>
            </w:r>
            <w:r w:rsidRPr="008C23F3">
              <w:rPr>
                <w:rStyle w:val="jlqj4b"/>
                <w:rFonts w:ascii="Times New Roman" w:hAnsi="Times New Roman" w:cs="Times New Roman"/>
                <w:color w:val="000000"/>
                <w:sz w:val="24"/>
                <w:szCs w:val="24"/>
                <w:lang w:val="vi-VN"/>
              </w:rPr>
              <w:t>Kết luận về khả năng chấp nhận của không khí ngoài trời chất lượng dựa trên việc xem xét thông tin từ cuộc điều tra.</w:t>
            </w:r>
            <w:r w:rsidRPr="008C23F3">
              <w:rPr>
                <w:rFonts w:ascii="Times New Roman" w:hAnsi="Times New Roman" w:cs="Times New Roman"/>
                <w:color w:val="000000"/>
                <w:sz w:val="24"/>
                <w:szCs w:val="24"/>
              </w:rPr>
              <w:t xml:space="preserve"> </w:t>
            </w:r>
          </w:p>
          <w:p w14:paraId="12851FE7" w14:textId="77777777" w:rsidR="00866C1E" w:rsidRPr="008C23F3" w:rsidRDefault="00866C1E" w:rsidP="008011E3">
            <w:pPr>
              <w:shd w:val="clear" w:color="auto" w:fill="FFFFFF"/>
              <w:spacing w:line="420" w:lineRule="atLeast"/>
              <w:rPr>
                <w:rFonts w:ascii="Times New Roman" w:hAnsi="Times New Roman" w:cs="Times New Roman"/>
                <w:color w:val="000000"/>
                <w:sz w:val="24"/>
                <w:szCs w:val="24"/>
              </w:rPr>
            </w:pPr>
          </w:p>
          <w:p w14:paraId="2B81B774" w14:textId="77777777" w:rsidR="00C41B98" w:rsidRPr="008C23F3" w:rsidRDefault="00C41B98" w:rsidP="00C41B98">
            <w:pPr>
              <w:shd w:val="clear" w:color="auto" w:fill="FFFFFF"/>
              <w:rPr>
                <w:rFonts w:ascii="Times New Roman" w:hAnsi="Times New Roman" w:cs="Times New Roman"/>
                <w:b/>
                <w:sz w:val="24"/>
                <w:szCs w:val="24"/>
              </w:rPr>
            </w:pPr>
            <w:r w:rsidRPr="008C23F3">
              <w:rPr>
                <w:rFonts w:ascii="Times New Roman" w:hAnsi="Times New Roman" w:cs="Times New Roman"/>
                <w:b/>
                <w:sz w:val="24"/>
                <w:szCs w:val="24"/>
              </w:rPr>
              <w:t>5. HỆ THỐNG VÀ THIẾT BỊ</w:t>
            </w:r>
          </w:p>
          <w:p w14:paraId="182594B2" w14:textId="77777777" w:rsidR="00866C1E" w:rsidRPr="008C23F3" w:rsidRDefault="00866C1E" w:rsidP="00C41B98">
            <w:pPr>
              <w:shd w:val="clear" w:color="auto" w:fill="FFFFFF"/>
              <w:rPr>
                <w:rFonts w:ascii="Times New Roman" w:hAnsi="Times New Roman" w:cs="Times New Roman"/>
                <w:b/>
                <w:sz w:val="24"/>
                <w:szCs w:val="24"/>
              </w:rPr>
            </w:pPr>
          </w:p>
          <w:p w14:paraId="74C637D8" w14:textId="77777777" w:rsidR="00866C1E" w:rsidRPr="008C23F3" w:rsidRDefault="008011E3" w:rsidP="00C41B98">
            <w:pPr>
              <w:shd w:val="clear" w:color="auto" w:fill="FFFFFF"/>
              <w:rPr>
                <w:rFonts w:ascii="Times New Roman" w:hAnsi="Times New Roman" w:cs="Times New Roman"/>
                <w:sz w:val="24"/>
                <w:szCs w:val="24"/>
              </w:rPr>
            </w:pPr>
            <w:r w:rsidRPr="008C23F3">
              <w:rPr>
                <w:rFonts w:ascii="Times New Roman" w:hAnsi="Times New Roman" w:cs="Times New Roman"/>
                <w:b/>
                <w:sz w:val="24"/>
                <w:szCs w:val="24"/>
              </w:rPr>
              <w:t>5.1</w:t>
            </w:r>
            <w:r w:rsidRPr="008C23F3">
              <w:rPr>
                <w:rFonts w:ascii="Times New Roman" w:hAnsi="Times New Roman" w:cs="Times New Roman"/>
                <w:sz w:val="24"/>
                <w:szCs w:val="24"/>
              </w:rPr>
              <w:t xml:space="preserve"> Phân phối không khí thông gió. Hệ thống thông gió phải được thiết kế phù hợp với các yêu cầu sau.</w:t>
            </w:r>
          </w:p>
          <w:p w14:paraId="43484A75" w14:textId="77777777" w:rsidR="00866C1E" w:rsidRPr="008C23F3" w:rsidRDefault="008011E3" w:rsidP="00C41B98">
            <w:pPr>
              <w:shd w:val="clear" w:color="auto" w:fill="FFFFFF"/>
              <w:rPr>
                <w:rFonts w:ascii="Times New Roman" w:hAnsi="Times New Roman" w:cs="Times New Roman"/>
                <w:sz w:val="24"/>
                <w:szCs w:val="24"/>
              </w:rPr>
            </w:pPr>
            <w:r w:rsidRPr="008C23F3">
              <w:rPr>
                <w:rFonts w:ascii="Times New Roman" w:hAnsi="Times New Roman" w:cs="Times New Roman"/>
                <w:b/>
                <w:sz w:val="24"/>
                <w:szCs w:val="24"/>
              </w:rPr>
              <w:t xml:space="preserve"> 5.1.1</w:t>
            </w:r>
            <w:r w:rsidRPr="008C23F3">
              <w:rPr>
                <w:rFonts w:ascii="Times New Roman" w:hAnsi="Times New Roman" w:cs="Times New Roman"/>
                <w:sz w:val="24"/>
                <w:szCs w:val="24"/>
              </w:rPr>
              <w:t xml:space="preserve"> Thiết kế cân bằng không khí. Không khí thông gió hệ thống phân phối phải được cung cấp các phương tiện để điều chỉnh hệ thống để đạt được ít nhất luồng không khí thông gió tối thiểu như theo yêu cầu của Phần 6 trong bất kỳ điều kiện tải nào. </w:t>
            </w:r>
          </w:p>
          <w:p w14:paraId="62A8D7E5" w14:textId="77777777" w:rsidR="00866C1E" w:rsidRPr="008C23F3" w:rsidRDefault="008011E3" w:rsidP="00C41B98">
            <w:pPr>
              <w:shd w:val="clear" w:color="auto" w:fill="FFFFFF"/>
              <w:rPr>
                <w:rFonts w:ascii="Times New Roman" w:hAnsi="Times New Roman" w:cs="Times New Roman"/>
                <w:sz w:val="24"/>
                <w:szCs w:val="24"/>
              </w:rPr>
            </w:pPr>
            <w:r w:rsidRPr="008C23F3">
              <w:rPr>
                <w:rFonts w:ascii="Times New Roman" w:hAnsi="Times New Roman" w:cs="Times New Roman"/>
                <w:b/>
                <w:sz w:val="24"/>
                <w:szCs w:val="24"/>
              </w:rPr>
              <w:t>5.1.2</w:t>
            </w:r>
            <w:r w:rsidRPr="008C23F3">
              <w:rPr>
                <w:rFonts w:ascii="Times New Roman" w:hAnsi="Times New Roman" w:cs="Times New Roman"/>
                <w:sz w:val="24"/>
                <w:szCs w:val="24"/>
              </w:rPr>
              <w:t xml:space="preserve"> Hệ thống Plenum. Khi trần hoặc sàn được sử dụng cả để tuần hoàn không khí hồi và phân phối không khí thông gió đến các thiết bị đầu cuối gắn trên trần hoặc gắn trên sàn, hệ thống phải được thiết kế sao cho mỗi không gian được cung cấp luồng không khí thông gió tối thiểu cần thiết. Lưu ý: Hệ thống có kết nối trực tiếp của không khí thông gió ví dụ, ống dẫn đến các thiết bị đầu cuối, tuân theo yêu cầu này. </w:t>
            </w:r>
          </w:p>
          <w:p w14:paraId="037C5FF6" w14:textId="77777777" w:rsidR="00866C1E" w:rsidRPr="008C23F3" w:rsidRDefault="008011E3" w:rsidP="00C41B98">
            <w:pPr>
              <w:shd w:val="clear" w:color="auto" w:fill="FFFFFF"/>
              <w:rPr>
                <w:rFonts w:ascii="Times New Roman" w:hAnsi="Times New Roman" w:cs="Times New Roman"/>
                <w:sz w:val="24"/>
                <w:szCs w:val="24"/>
              </w:rPr>
            </w:pPr>
            <w:r w:rsidRPr="008C23F3">
              <w:rPr>
                <w:rFonts w:ascii="Times New Roman" w:hAnsi="Times New Roman" w:cs="Times New Roman"/>
                <w:b/>
                <w:sz w:val="24"/>
                <w:szCs w:val="24"/>
              </w:rPr>
              <w:t>5.1.3</w:t>
            </w:r>
            <w:r w:rsidRPr="008C23F3">
              <w:rPr>
                <w:rFonts w:ascii="Times New Roman" w:hAnsi="Times New Roman" w:cs="Times New Roman"/>
                <w:sz w:val="24"/>
                <w:szCs w:val="24"/>
              </w:rPr>
              <w:t xml:space="preserve"> Tài liệu. Các tài liệu thiết kế phải quy định các yêu cầu tối thiểu để kiểm tra cân bằng không khí hoặc tham chiếu các tiêu chuẩn quốc gia áp dụng để đo lường và cân bằng luồng không khí. Tài liệu thiết kế phải nêu rõ các giả định đã được thực hiện trong thiết kế liên quan đến tốc độ thông gió và phân phối không khí. </w:t>
            </w:r>
          </w:p>
          <w:p w14:paraId="2C7F18E0" w14:textId="2600CEBE" w:rsidR="00866C1E" w:rsidRPr="008C23F3" w:rsidRDefault="008011E3" w:rsidP="00866C1E">
            <w:pPr>
              <w:shd w:val="clear" w:color="auto" w:fill="FFFFFF"/>
              <w:rPr>
                <w:rFonts w:ascii="Times New Roman" w:hAnsi="Times New Roman" w:cs="Times New Roman"/>
                <w:sz w:val="24"/>
                <w:szCs w:val="24"/>
              </w:rPr>
            </w:pPr>
            <w:r w:rsidRPr="008C23F3">
              <w:rPr>
                <w:rFonts w:ascii="Times New Roman" w:hAnsi="Times New Roman" w:cs="Times New Roman"/>
                <w:b/>
                <w:sz w:val="24"/>
                <w:szCs w:val="24"/>
              </w:rPr>
              <w:t>5.2</w:t>
            </w:r>
            <w:r w:rsidRPr="008C23F3">
              <w:rPr>
                <w:rFonts w:ascii="Times New Roman" w:hAnsi="Times New Roman" w:cs="Times New Roman"/>
                <w:sz w:val="24"/>
                <w:szCs w:val="24"/>
              </w:rPr>
              <w:t xml:space="preserve"> Vị trí ống xả. Các ống dẫn khí thải truyền tải các chất gây ô nhiễm có thể gây hại phải được tạo áp suất âm so với không gian mà chúng đi qua, do đó không khí thải không thể rò rỉ vào các không gian bị chiếm dụng; cung cấp, trả lại, hoặc ống dẫn khí ngoài trời; hoặc hội nghị. Ngoại lệ: Các ống dẫn khí thải được bịt kín theo SMACNA Seal Class</w:t>
            </w:r>
            <w:r w:rsidR="00866C1E" w:rsidRPr="008C23F3">
              <w:rPr>
                <w:rFonts w:ascii="Times New Roman" w:hAnsi="Times New Roman" w:cs="Times New Roman"/>
                <w:sz w:val="24"/>
                <w:szCs w:val="24"/>
              </w:rPr>
              <w:t xml:space="preserve"> </w:t>
            </w:r>
            <m:oMath>
              <m:sSup>
                <m:sSupPr>
                  <m:ctrlPr>
                    <w:rPr>
                      <w:rFonts w:ascii="Cambria Math" w:hAnsi="Cambria Math" w:cs="Times New Roman"/>
                      <w:sz w:val="24"/>
                      <w:szCs w:val="24"/>
                    </w:rPr>
                  </m:ctrlPr>
                </m:sSupPr>
                <m:e>
                  <m:r>
                    <w:rPr>
                      <w:rFonts w:ascii="Cambria Math" w:hAnsi="Cambria Math" w:cs="Times New Roman"/>
                      <w:sz w:val="24"/>
                      <w:szCs w:val="24"/>
                    </w:rPr>
                    <m:t>A</m:t>
                  </m:r>
                </m:e>
                <m:sup>
                  <m:r>
                    <w:rPr>
                      <w:rFonts w:ascii="Cambria Math" w:hAnsi="Cambria Math" w:cs="Times New Roman"/>
                      <w:sz w:val="24"/>
                      <w:szCs w:val="24"/>
                    </w:rPr>
                    <m:t>2</m:t>
                  </m:r>
                </m:sup>
              </m:sSup>
            </m:oMath>
            <w:r w:rsidRPr="008C23F3">
              <w:rPr>
                <w:rFonts w:ascii="Times New Roman" w:hAnsi="Times New Roman" w:cs="Times New Roman"/>
                <w:sz w:val="24"/>
                <w:szCs w:val="24"/>
              </w:rPr>
              <w:t xml:space="preserve"> </w:t>
            </w:r>
          </w:p>
          <w:p w14:paraId="67B2CFED" w14:textId="22EA15F4" w:rsidR="008011E3" w:rsidRPr="008C23F3" w:rsidRDefault="008011E3" w:rsidP="00866C1E">
            <w:pPr>
              <w:shd w:val="clear" w:color="auto" w:fill="FFFFFF"/>
              <w:rPr>
                <w:rFonts w:ascii="Times New Roman" w:hAnsi="Times New Roman" w:cs="Times New Roman"/>
                <w:sz w:val="24"/>
                <w:szCs w:val="24"/>
              </w:rPr>
            </w:pPr>
            <w:r w:rsidRPr="008C23F3">
              <w:rPr>
                <w:rFonts w:ascii="Times New Roman" w:hAnsi="Times New Roman" w:cs="Times New Roman"/>
                <w:b/>
                <w:sz w:val="24"/>
                <w:szCs w:val="24"/>
              </w:rPr>
              <w:t>5.3</w:t>
            </w:r>
            <w:r w:rsidRPr="008C23F3">
              <w:rPr>
                <w:rFonts w:ascii="Times New Roman" w:hAnsi="Times New Roman" w:cs="Times New Roman"/>
                <w:sz w:val="24"/>
                <w:szCs w:val="24"/>
              </w:rPr>
              <w:t xml:space="preserve"> Kiểm soát hệ thống thông gió. Thông gió cơ học hệ thống phải bao gồm các điều khiển, bằng tay hoặc tự động, cho phép hệ thống quạt hoạt động bất cứ khi nào không gian được phục vụ đang bị chiếm đóng. Hệ thống phải được thiết kế để duy trì so với lưu lượng gió ngoài trời tối thiểu theo yêu cầu của Phần 6 trong bất kỳ điều kiện tải nào.</w:t>
            </w:r>
          </w:p>
        </w:tc>
      </w:tr>
      <w:tr w:rsidR="00C41B98" w:rsidRPr="008011E3" w14:paraId="68A2A095" w14:textId="77777777" w:rsidTr="00866C1E">
        <w:tc>
          <w:tcPr>
            <w:tcW w:w="4644" w:type="dxa"/>
          </w:tcPr>
          <w:p w14:paraId="0D3A65A6" w14:textId="55FC61E9" w:rsidR="00C41B98" w:rsidRPr="00866C1E" w:rsidRDefault="00C41B98" w:rsidP="00866C1E">
            <w:pPr>
              <w:shd w:val="clear" w:color="auto" w:fill="FFFFFF"/>
              <w:spacing w:line="420" w:lineRule="atLeast"/>
              <w:rPr>
                <w:rFonts w:ascii="Times New Roman" w:hAnsi="Times New Roman" w:cs="Times New Roman"/>
              </w:rPr>
            </w:pPr>
          </w:p>
        </w:tc>
        <w:tc>
          <w:tcPr>
            <w:tcW w:w="4644" w:type="dxa"/>
          </w:tcPr>
          <w:p w14:paraId="145A5604" w14:textId="2A67B3AF" w:rsidR="00C41B98" w:rsidRPr="008011E3" w:rsidRDefault="00C41B98" w:rsidP="00D62B99">
            <w:pPr>
              <w:spacing w:line="360" w:lineRule="auto"/>
              <w:rPr>
                <w:rFonts w:ascii="Times New Roman" w:hAnsi="Times New Roman" w:cs="Times New Roman"/>
                <w:sz w:val="24"/>
                <w:szCs w:val="24"/>
              </w:rPr>
            </w:pPr>
          </w:p>
        </w:tc>
      </w:tr>
      <w:tr w:rsidR="008011E3" w:rsidRPr="008011E3" w14:paraId="2CB8C436" w14:textId="77777777" w:rsidTr="00866C1E">
        <w:tc>
          <w:tcPr>
            <w:tcW w:w="4644" w:type="dxa"/>
          </w:tcPr>
          <w:p w14:paraId="40BAB654" w14:textId="6F1EDE04" w:rsidR="008011E3" w:rsidRPr="00866C1E" w:rsidRDefault="008011E3" w:rsidP="00C41B98">
            <w:pPr>
              <w:shd w:val="clear" w:color="auto" w:fill="FFFFFF"/>
              <w:spacing w:line="420" w:lineRule="atLeast"/>
              <w:rPr>
                <w:rFonts w:ascii="Times New Roman" w:hAnsi="Times New Roman" w:cs="Times New Roman"/>
              </w:rPr>
            </w:pPr>
            <w:r w:rsidRPr="00866C1E">
              <w:rPr>
                <w:rFonts w:ascii="Times New Roman" w:hAnsi="Times New Roman" w:cs="Times New Roman"/>
              </w:rPr>
              <w:t>Tiêu chuẩn ANSI / ASHRAE 62.1-2010</w:t>
            </w:r>
          </w:p>
        </w:tc>
        <w:tc>
          <w:tcPr>
            <w:tcW w:w="4644" w:type="dxa"/>
          </w:tcPr>
          <w:p w14:paraId="55F17F98" w14:textId="77777777" w:rsidR="008011E3" w:rsidRPr="008011E3" w:rsidRDefault="008011E3" w:rsidP="00D62B99">
            <w:pPr>
              <w:spacing w:line="360" w:lineRule="auto"/>
              <w:rPr>
                <w:rFonts w:ascii="Times New Roman" w:hAnsi="Times New Roman" w:cs="Times New Roman"/>
                <w:sz w:val="24"/>
                <w:szCs w:val="24"/>
              </w:rPr>
            </w:pPr>
          </w:p>
        </w:tc>
      </w:tr>
    </w:tbl>
    <w:p w14:paraId="0CF932C9" w14:textId="77777777" w:rsidR="00866C1E" w:rsidRDefault="00866C1E" w:rsidP="00866C1E">
      <w:pPr>
        <w:spacing w:line="360" w:lineRule="auto"/>
        <w:rPr>
          <w:rFonts w:ascii="Times New Roman" w:hAnsi="Times New Roman" w:cs="Times New Roman"/>
          <w:sz w:val="24"/>
          <w:szCs w:val="24"/>
        </w:rPr>
      </w:pPr>
    </w:p>
    <w:p w14:paraId="4F1E03D6" w14:textId="1F37FD2C" w:rsidR="00866C1E" w:rsidRDefault="00866C1E" w:rsidP="00866C1E">
      <w:pPr>
        <w:spacing w:line="360" w:lineRule="auto"/>
        <w:rPr>
          <w:rFonts w:ascii="Times New Roman" w:hAnsi="Times New Roman" w:cs="Times New Roman"/>
          <w:sz w:val="20"/>
          <w:szCs w:val="20"/>
        </w:rPr>
      </w:pPr>
    </w:p>
    <w:tbl>
      <w:tblPr>
        <w:tblStyle w:val="TableGrid"/>
        <w:tblW w:w="0" w:type="auto"/>
        <w:tblBorders>
          <w:top w:val="dashSmallGap" w:sz="4" w:space="0" w:color="FFFFFF" w:themeColor="background1"/>
          <w:left w:val="dashSmallGap" w:sz="4" w:space="0" w:color="FFFFFF" w:themeColor="background1"/>
          <w:bottom w:val="dashSmallGap" w:sz="4" w:space="0" w:color="FFFFFF" w:themeColor="background1"/>
          <w:right w:val="dashSmallGap" w:sz="4" w:space="0" w:color="FFFFFF" w:themeColor="background1"/>
          <w:insideH w:val="dashSmallGap" w:sz="4" w:space="0" w:color="FFFFFF" w:themeColor="background1"/>
          <w:insideV w:val="dashSmallGap" w:sz="4" w:space="0" w:color="FFFFFF" w:themeColor="background1"/>
        </w:tblBorders>
        <w:tblLook w:val="04A0" w:firstRow="1" w:lastRow="0" w:firstColumn="1" w:lastColumn="0" w:noHBand="0" w:noVBand="1"/>
      </w:tblPr>
      <w:tblGrid>
        <w:gridCol w:w="4644"/>
        <w:gridCol w:w="4644"/>
      </w:tblGrid>
      <w:tr w:rsidR="004D647E" w14:paraId="41E1996C" w14:textId="77777777" w:rsidTr="004D647E">
        <w:tc>
          <w:tcPr>
            <w:tcW w:w="4644" w:type="dxa"/>
          </w:tcPr>
          <w:p w14:paraId="14DFEF07" w14:textId="77777777" w:rsidR="004D647E" w:rsidRPr="004D647E" w:rsidRDefault="004D647E" w:rsidP="00866C1E">
            <w:pPr>
              <w:spacing w:line="360" w:lineRule="auto"/>
              <w:rPr>
                <w:rFonts w:ascii="Times New Roman" w:hAnsi="Times New Roman" w:cs="Times New Roman"/>
                <w:sz w:val="28"/>
                <w:szCs w:val="28"/>
              </w:rPr>
            </w:pPr>
            <w:r w:rsidRPr="004D647E">
              <w:rPr>
                <w:rFonts w:ascii="Times New Roman" w:hAnsi="Times New Roman" w:cs="Times New Roman"/>
                <w:b/>
                <w:sz w:val="28"/>
                <w:szCs w:val="28"/>
              </w:rPr>
              <w:t>Lưu ý:</w:t>
            </w:r>
            <w:r w:rsidRPr="004D647E">
              <w:rPr>
                <w:rFonts w:ascii="Times New Roman" w:hAnsi="Times New Roman" w:cs="Times New Roman"/>
                <w:sz w:val="28"/>
                <w:szCs w:val="28"/>
              </w:rPr>
              <w:t xml:space="preserve"> Hệ thống thể tích không khí thay đổi (VAV) với cố định Các vị trí van điều tiết không khí ngoài trời phải tuân theo yêu cầu này ở lưu lượng gió sơ cấp của hệ thống tối thiểu.</w:t>
            </w:r>
          </w:p>
          <w:p w14:paraId="02D78CB9" w14:textId="77777777" w:rsidR="004D647E" w:rsidRPr="004D647E" w:rsidRDefault="004D647E" w:rsidP="00866C1E">
            <w:pPr>
              <w:spacing w:line="360" w:lineRule="auto"/>
              <w:rPr>
                <w:rFonts w:ascii="Times New Roman" w:hAnsi="Times New Roman" w:cs="Times New Roman"/>
                <w:sz w:val="28"/>
                <w:szCs w:val="28"/>
              </w:rPr>
            </w:pPr>
            <w:r w:rsidRPr="004D647E">
              <w:rPr>
                <w:rFonts w:ascii="Times New Roman" w:hAnsi="Times New Roman" w:cs="Times New Roman"/>
                <w:b/>
                <w:sz w:val="28"/>
                <w:szCs w:val="28"/>
              </w:rPr>
              <w:t xml:space="preserve"> 5.4</w:t>
            </w:r>
            <w:r w:rsidRPr="004D647E">
              <w:rPr>
                <w:rFonts w:ascii="Times New Roman" w:hAnsi="Times New Roman" w:cs="Times New Roman"/>
                <w:sz w:val="28"/>
                <w:szCs w:val="28"/>
              </w:rPr>
              <w:t xml:space="preserve"> Các bề mặt Airstream. Tất cả các bề mặt luồng khí trong thiết bị và ống dẫn trong hệ thống sưởi, thông gió và điều hòa không khí hệ thống phải được thiết kế và xây dựng phù hợp với các yêu cầu sau. </w:t>
            </w:r>
          </w:p>
          <w:p w14:paraId="4BB36506" w14:textId="77777777" w:rsidR="004D647E" w:rsidRPr="004D647E" w:rsidRDefault="004D647E" w:rsidP="00866C1E">
            <w:pPr>
              <w:spacing w:line="360" w:lineRule="auto"/>
              <w:rPr>
                <w:rFonts w:ascii="Times New Roman" w:hAnsi="Times New Roman" w:cs="Times New Roman"/>
                <w:sz w:val="28"/>
                <w:szCs w:val="28"/>
              </w:rPr>
            </w:pPr>
            <w:r w:rsidRPr="004D647E">
              <w:rPr>
                <w:rFonts w:ascii="Times New Roman" w:hAnsi="Times New Roman" w:cs="Times New Roman"/>
                <w:b/>
                <w:sz w:val="28"/>
                <w:szCs w:val="28"/>
              </w:rPr>
              <w:t>5.4.1</w:t>
            </w:r>
            <w:r w:rsidRPr="004D647E">
              <w:rPr>
                <w:rFonts w:ascii="Times New Roman" w:hAnsi="Times New Roman" w:cs="Times New Roman"/>
                <w:sz w:val="28"/>
                <w:szCs w:val="28"/>
              </w:rPr>
              <w:t xml:space="preserve"> Khả năng chống lại sự phát triển của nấm mốc. Bề mặt vật liệu phải được xác định là có khả năng chống lại sự phát triển của nấm mốc theo một phương pháp thử nghiệm tiêu chuẩn hóa, chẳng hạn như “Khuôn Kiểm tra độ ẩm và tăng trưởng ”trong UL 181,3 ASTM C 1338,4 hoặc các phương pháp kiểm tra có thể so sánh được. Ngoại lệ: Bề mặt kim loại tấm và chốt kim loại.</w:t>
            </w:r>
          </w:p>
          <w:p w14:paraId="34A74D9F" w14:textId="77777777" w:rsidR="004D647E" w:rsidRPr="004D647E" w:rsidRDefault="004D647E" w:rsidP="00866C1E">
            <w:pPr>
              <w:spacing w:line="360" w:lineRule="auto"/>
              <w:rPr>
                <w:rFonts w:ascii="Times New Roman" w:hAnsi="Times New Roman" w:cs="Times New Roman"/>
                <w:sz w:val="28"/>
                <w:szCs w:val="28"/>
              </w:rPr>
            </w:pPr>
            <w:r w:rsidRPr="004D647E">
              <w:rPr>
                <w:rFonts w:ascii="Times New Roman" w:hAnsi="Times New Roman" w:cs="Times New Roman"/>
                <w:sz w:val="28"/>
                <w:szCs w:val="28"/>
              </w:rPr>
              <w:t xml:space="preserve"> </w:t>
            </w:r>
            <w:r w:rsidRPr="004D647E">
              <w:rPr>
                <w:rFonts w:ascii="Times New Roman" w:hAnsi="Times New Roman" w:cs="Times New Roman"/>
                <w:b/>
                <w:sz w:val="28"/>
                <w:szCs w:val="28"/>
              </w:rPr>
              <w:t>Lưu ý:</w:t>
            </w:r>
            <w:r w:rsidRPr="004D647E">
              <w:rPr>
                <w:rFonts w:ascii="Times New Roman" w:hAnsi="Times New Roman" w:cs="Times New Roman"/>
                <w:sz w:val="28"/>
                <w:szCs w:val="28"/>
              </w:rPr>
              <w:t xml:space="preserve"> Ngay cả với lực cản này, bất kỳ bề mặt luồng khí nào mà liên tục được làm ướt vẫn có thể phát triển vi </w:t>
            </w:r>
            <w:r w:rsidRPr="004D647E">
              <w:rPr>
                <w:rFonts w:ascii="Times New Roman" w:hAnsi="Times New Roman" w:cs="Times New Roman"/>
                <w:sz w:val="28"/>
                <w:szCs w:val="28"/>
              </w:rPr>
              <w:lastRenderedPageBreak/>
              <w:t>sinh vật.</w:t>
            </w:r>
          </w:p>
          <w:p w14:paraId="34CCB0FA" w14:textId="77777777" w:rsidR="004D647E" w:rsidRPr="004D647E" w:rsidRDefault="004D647E" w:rsidP="00866C1E">
            <w:pPr>
              <w:spacing w:line="360" w:lineRule="auto"/>
              <w:rPr>
                <w:rFonts w:ascii="Times New Roman" w:hAnsi="Times New Roman" w:cs="Times New Roman"/>
                <w:sz w:val="28"/>
                <w:szCs w:val="28"/>
              </w:rPr>
            </w:pPr>
            <w:r w:rsidRPr="004D647E">
              <w:rPr>
                <w:rFonts w:ascii="Times New Roman" w:hAnsi="Times New Roman" w:cs="Times New Roman"/>
                <w:sz w:val="28"/>
                <w:szCs w:val="28"/>
              </w:rPr>
              <w:t xml:space="preserve"> </w:t>
            </w:r>
            <w:r w:rsidRPr="004D647E">
              <w:rPr>
                <w:rFonts w:ascii="Times New Roman" w:hAnsi="Times New Roman" w:cs="Times New Roman"/>
                <w:b/>
                <w:sz w:val="28"/>
                <w:szCs w:val="28"/>
              </w:rPr>
              <w:t>5.4.2</w:t>
            </w:r>
            <w:r w:rsidRPr="004D647E">
              <w:rPr>
                <w:rFonts w:ascii="Times New Roman" w:hAnsi="Times New Roman" w:cs="Times New Roman"/>
                <w:sz w:val="28"/>
                <w:szCs w:val="28"/>
              </w:rPr>
              <w:t xml:space="preserve"> Khả năng chống ăn mòn. Vật liệu bề mặt luồng khí phải được đánh giá phù hợp với "Thử nghiệm ăn mòn" trong UL 1813 và không được phá vỡ, nứt, bong tróc, bong tróc, hoặc hiển thị bằng chứng về sự tách lớp hoặc tiếp tục xói mòn dưới điều kiện thử nghiệm. Ngoại lệ: Bề mặt kim loại tấm và chốt kim loại.</w:t>
            </w:r>
          </w:p>
          <w:p w14:paraId="5358AE94" w14:textId="578D0A39" w:rsidR="004D647E" w:rsidRPr="004D647E" w:rsidRDefault="004D647E" w:rsidP="00866C1E">
            <w:pPr>
              <w:spacing w:line="360" w:lineRule="auto"/>
              <w:rPr>
                <w:rFonts w:ascii="Times New Roman" w:hAnsi="Times New Roman" w:cs="Times New Roman"/>
                <w:sz w:val="28"/>
                <w:szCs w:val="28"/>
              </w:rPr>
            </w:pPr>
            <w:r w:rsidRPr="004D647E">
              <w:rPr>
                <w:rFonts w:ascii="Times New Roman" w:hAnsi="Times New Roman" w:cs="Times New Roman"/>
                <w:b/>
                <w:sz w:val="28"/>
                <w:szCs w:val="28"/>
              </w:rPr>
              <w:t xml:space="preserve"> 5.5</w:t>
            </w:r>
            <w:r w:rsidRPr="004D647E">
              <w:rPr>
                <w:rFonts w:ascii="Times New Roman" w:hAnsi="Times New Roman" w:cs="Times New Roman"/>
                <w:sz w:val="28"/>
                <w:szCs w:val="28"/>
              </w:rPr>
              <w:t xml:space="preserve"> Cửa hút gió ngoài trời. Hệ thống thông gió ngoài trời các đợt tuyển sinh phải được thiết kế phù hợp với những điều sau đây.</w:t>
            </w:r>
          </w:p>
          <w:p w14:paraId="0A3AC023" w14:textId="67B2F5D0" w:rsidR="004D647E" w:rsidRPr="004D647E" w:rsidRDefault="004D647E" w:rsidP="00866C1E">
            <w:pPr>
              <w:spacing w:line="360" w:lineRule="auto"/>
              <w:rPr>
                <w:rFonts w:ascii="Times New Roman" w:hAnsi="Times New Roman" w:cs="Times New Roman"/>
                <w:sz w:val="28"/>
                <w:szCs w:val="28"/>
              </w:rPr>
            </w:pPr>
            <w:r w:rsidRPr="004D647E">
              <w:rPr>
                <w:rFonts w:ascii="Times New Roman" w:hAnsi="Times New Roman" w:cs="Times New Roman"/>
                <w:b/>
                <w:sz w:val="28"/>
                <w:szCs w:val="28"/>
              </w:rPr>
              <w:t xml:space="preserve"> 5.5.1</w:t>
            </w:r>
            <w:r w:rsidRPr="004D647E">
              <w:rPr>
                <w:rFonts w:ascii="Times New Roman" w:hAnsi="Times New Roman" w:cs="Times New Roman"/>
                <w:sz w:val="28"/>
                <w:szCs w:val="28"/>
              </w:rPr>
              <w:t xml:space="preserve"> Vị trí. Cửa hút gió ngoài trời (bao gồm cả lỗ thông gió được yêu cầu như một phần của hệ thống thông gió tự nhiên) phải định vị sao cho khoảng cách ngắn nhất từ ​​cửa vào đến bất kỳ nguồn gây ô nhiễm ngoài trời tiềm ẩn cụ thể phải bằng hoặc lớn hơn khoảng cách phân tách được liệt kê trong Bảng </w:t>
            </w:r>
            <w:r w:rsidRPr="002D53E3">
              <w:rPr>
                <w:rFonts w:ascii="Times New Roman" w:hAnsi="Times New Roman" w:cs="Times New Roman"/>
                <w:b/>
                <w:sz w:val="28"/>
                <w:szCs w:val="28"/>
              </w:rPr>
              <w:t>5-1. Ngoại lệ:</w:t>
            </w:r>
            <w:r w:rsidRPr="004D647E">
              <w:rPr>
                <w:rFonts w:ascii="Times New Roman" w:hAnsi="Times New Roman" w:cs="Times New Roman"/>
                <w:sz w:val="28"/>
                <w:szCs w:val="28"/>
              </w:rPr>
              <w:t xml:space="preserve"> Các khoảng cách tách biệt tối thiểu khác sẽ là được phép, miễn là nó có thể được phân tích chỉ ra rằng một</w:t>
            </w:r>
          </w:p>
        </w:tc>
        <w:tc>
          <w:tcPr>
            <w:tcW w:w="4644" w:type="dxa"/>
          </w:tcPr>
          <w:p w14:paraId="6E4E7007" w14:textId="77777777" w:rsidR="004D647E" w:rsidRPr="004D647E" w:rsidRDefault="004D647E" w:rsidP="00866C1E">
            <w:pPr>
              <w:spacing w:line="360" w:lineRule="auto"/>
              <w:rPr>
                <w:rFonts w:ascii="Times New Roman" w:hAnsi="Times New Roman" w:cs="Times New Roman"/>
                <w:sz w:val="28"/>
                <w:szCs w:val="28"/>
              </w:rPr>
            </w:pPr>
            <w:r w:rsidRPr="004D647E">
              <w:rPr>
                <w:rFonts w:ascii="Times New Roman" w:hAnsi="Times New Roman" w:cs="Times New Roman"/>
                <w:sz w:val="28"/>
                <w:szCs w:val="28"/>
              </w:rPr>
              <w:lastRenderedPageBreak/>
              <w:t>tỷ lệ đưa chất gây ô nhiễm tương đương hoặc thấp hơn từ các nguồn ngoài trời sẽ đạt được.</w:t>
            </w:r>
          </w:p>
          <w:p w14:paraId="1574E9A0" w14:textId="77777777" w:rsidR="004D647E" w:rsidRPr="004D647E" w:rsidRDefault="004D647E" w:rsidP="00866C1E">
            <w:pPr>
              <w:spacing w:line="360" w:lineRule="auto"/>
              <w:rPr>
                <w:rFonts w:ascii="Times New Roman" w:hAnsi="Times New Roman" w:cs="Times New Roman"/>
                <w:sz w:val="28"/>
                <w:szCs w:val="28"/>
              </w:rPr>
            </w:pPr>
            <w:r w:rsidRPr="004D647E">
              <w:rPr>
                <w:rFonts w:ascii="Times New Roman" w:hAnsi="Times New Roman" w:cs="Times New Roman"/>
                <w:sz w:val="28"/>
                <w:szCs w:val="28"/>
              </w:rPr>
              <w:t xml:space="preserve"> </w:t>
            </w:r>
            <w:r w:rsidRPr="004D647E">
              <w:rPr>
                <w:rFonts w:ascii="Times New Roman" w:hAnsi="Times New Roman" w:cs="Times New Roman"/>
                <w:b/>
                <w:sz w:val="28"/>
                <w:szCs w:val="28"/>
              </w:rPr>
              <w:t>Lưu ý</w:t>
            </w:r>
            <w:r w:rsidRPr="004D647E">
              <w:rPr>
                <w:rFonts w:ascii="Times New Roman" w:hAnsi="Times New Roman" w:cs="Times New Roman"/>
                <w:sz w:val="28"/>
                <w:szCs w:val="28"/>
              </w:rPr>
              <w:t xml:space="preserve">: Phụ lục F trình bày một phương pháp phân tích cho xác định khoảng cách tách nhỏ nhất dựa trên sự pha loãng của các chất gây ô nhiễm ngoài trời. </w:t>
            </w:r>
          </w:p>
          <w:p w14:paraId="364051CC" w14:textId="77777777" w:rsidR="004D647E" w:rsidRDefault="004D647E" w:rsidP="00866C1E">
            <w:pPr>
              <w:spacing w:line="360" w:lineRule="auto"/>
              <w:rPr>
                <w:rFonts w:ascii="Times New Roman" w:hAnsi="Times New Roman" w:cs="Times New Roman"/>
                <w:sz w:val="28"/>
                <w:szCs w:val="28"/>
              </w:rPr>
            </w:pPr>
            <w:r w:rsidRPr="004D647E">
              <w:rPr>
                <w:rFonts w:ascii="Times New Roman" w:hAnsi="Times New Roman" w:cs="Times New Roman"/>
                <w:b/>
                <w:sz w:val="28"/>
                <w:szCs w:val="28"/>
              </w:rPr>
              <w:t>5.5.2</w:t>
            </w:r>
            <w:r w:rsidRPr="004D647E">
              <w:rPr>
                <w:rFonts w:ascii="Times New Roman" w:hAnsi="Times New Roman" w:cs="Times New Roman"/>
                <w:sz w:val="28"/>
                <w:szCs w:val="28"/>
              </w:rPr>
              <w:t xml:space="preserve"> Mưa cuốn vào. Cửa hút không khí ngoài trời là một phần của hệ thống thông gió cơ khí phải được thiết kế để quản lý mưa cuốn theo bất kỳ </w:t>
            </w:r>
          </w:p>
          <w:p w14:paraId="69A9C778" w14:textId="5C8ED055" w:rsidR="004D647E" w:rsidRPr="004D647E" w:rsidRDefault="004D647E" w:rsidP="00866C1E">
            <w:pPr>
              <w:spacing w:line="360" w:lineRule="auto"/>
              <w:rPr>
                <w:rFonts w:ascii="Times New Roman" w:hAnsi="Times New Roman" w:cs="Times New Roman"/>
                <w:b/>
                <w:sz w:val="28"/>
                <w:szCs w:val="28"/>
              </w:rPr>
            </w:pPr>
            <w:r w:rsidRPr="004D647E">
              <w:rPr>
                <w:rFonts w:ascii="Times New Roman" w:hAnsi="Times New Roman" w:cs="Times New Roman"/>
                <w:b/>
                <w:sz w:val="28"/>
                <w:szCs w:val="28"/>
              </w:rPr>
              <w:t xml:space="preserve">một trong những tiếp theo: </w:t>
            </w:r>
          </w:p>
          <w:p w14:paraId="29108304" w14:textId="77777777" w:rsidR="004D647E" w:rsidRPr="004D647E" w:rsidRDefault="004D647E" w:rsidP="00866C1E">
            <w:pPr>
              <w:spacing w:line="360" w:lineRule="auto"/>
              <w:rPr>
                <w:rFonts w:ascii="Times New Roman" w:hAnsi="Times New Roman" w:cs="Times New Roman"/>
                <w:sz w:val="28"/>
                <w:szCs w:val="28"/>
              </w:rPr>
            </w:pPr>
            <w:r w:rsidRPr="004D647E">
              <w:rPr>
                <w:rFonts w:ascii="Times New Roman" w:hAnsi="Times New Roman" w:cs="Times New Roman"/>
                <w:b/>
                <w:sz w:val="28"/>
                <w:szCs w:val="28"/>
              </w:rPr>
              <w:t>A.</w:t>
            </w:r>
            <w:r w:rsidRPr="004D647E">
              <w:rPr>
                <w:rFonts w:ascii="Times New Roman" w:hAnsi="Times New Roman" w:cs="Times New Roman"/>
                <w:sz w:val="28"/>
                <w:szCs w:val="28"/>
              </w:rPr>
              <w:t xml:space="preserve"> Hạn chế sự xâm nhập của nước qua cửa nạp đến 0,07 oz / ft2 </w:t>
            </w:r>
            <w:r w:rsidRPr="004D647E">
              <w:rPr>
                <w:rFonts w:ascii="Cambria Math" w:hAnsi="Cambria Math" w:cs="Cambria Math"/>
                <w:sz w:val="28"/>
                <w:szCs w:val="28"/>
              </w:rPr>
              <w:t>⋅</w:t>
            </w:r>
            <w:r w:rsidRPr="004D647E">
              <w:rPr>
                <w:rFonts w:ascii="Times New Roman" w:hAnsi="Times New Roman" w:cs="Times New Roman"/>
                <w:sz w:val="28"/>
                <w:szCs w:val="28"/>
              </w:rPr>
              <w:t xml:space="preserve">h (21,5 g / m2 </w:t>
            </w:r>
            <w:r w:rsidRPr="004D647E">
              <w:rPr>
                <w:rFonts w:ascii="Cambria Math" w:hAnsi="Cambria Math" w:cs="Cambria Math"/>
                <w:sz w:val="28"/>
                <w:szCs w:val="28"/>
              </w:rPr>
              <w:t>⋅</w:t>
            </w:r>
            <w:r w:rsidRPr="004D647E">
              <w:rPr>
                <w:rFonts w:ascii="Times New Roman" w:hAnsi="Times New Roman" w:cs="Times New Roman"/>
                <w:sz w:val="28"/>
                <w:szCs w:val="28"/>
              </w:rPr>
              <w:t>h) của khu vực đầu vào khi được thử nghiệm bằng cách sử dụng thử nghiệm mưa thiết bị được mô tả trong Phần 58 của UL 1995.12</w:t>
            </w:r>
          </w:p>
          <w:p w14:paraId="758BA3FB" w14:textId="77777777" w:rsidR="004D647E" w:rsidRPr="004D647E" w:rsidRDefault="004D647E" w:rsidP="00866C1E">
            <w:pPr>
              <w:spacing w:line="360" w:lineRule="auto"/>
              <w:rPr>
                <w:rFonts w:ascii="Times New Roman" w:hAnsi="Times New Roman" w:cs="Times New Roman"/>
                <w:sz w:val="28"/>
                <w:szCs w:val="28"/>
              </w:rPr>
            </w:pPr>
            <w:r w:rsidRPr="004D647E">
              <w:rPr>
                <w:rFonts w:ascii="Times New Roman" w:hAnsi="Times New Roman" w:cs="Times New Roman"/>
                <w:b/>
                <w:sz w:val="28"/>
                <w:szCs w:val="28"/>
              </w:rPr>
              <w:t>B</w:t>
            </w:r>
            <w:r w:rsidRPr="004D647E">
              <w:rPr>
                <w:rFonts w:ascii="Times New Roman" w:hAnsi="Times New Roman" w:cs="Times New Roman"/>
                <w:sz w:val="28"/>
                <w:szCs w:val="28"/>
              </w:rPr>
              <w:t xml:space="preserve">. Chọn cửa gió hạn chế thấm nước ở mức tối đa 0,01 oz / ft2 (3 g / m2 ) của diện tích không có mái che ở mức tối đa vận tốc nạp. Tốc độ thấm nước này phải được xác định trong thời gian thử nghiệm tối thiểu 15 phút khi chịu tốc </w:t>
            </w:r>
          </w:p>
          <w:p w14:paraId="1377851E" w14:textId="77777777" w:rsidR="004D647E" w:rsidRPr="004D647E" w:rsidRDefault="004D647E" w:rsidP="00866C1E">
            <w:pPr>
              <w:spacing w:line="360" w:lineRule="auto"/>
              <w:rPr>
                <w:rFonts w:ascii="Times New Roman" w:hAnsi="Times New Roman" w:cs="Times New Roman"/>
                <w:sz w:val="28"/>
                <w:szCs w:val="28"/>
              </w:rPr>
            </w:pPr>
          </w:p>
          <w:p w14:paraId="08052862" w14:textId="71E5AF00" w:rsidR="004D647E" w:rsidRPr="004D647E" w:rsidRDefault="004D647E" w:rsidP="00866C1E">
            <w:pPr>
              <w:spacing w:line="360" w:lineRule="auto"/>
              <w:rPr>
                <w:rFonts w:ascii="Times New Roman" w:hAnsi="Times New Roman" w:cs="Times New Roman"/>
                <w:sz w:val="28"/>
                <w:szCs w:val="28"/>
              </w:rPr>
            </w:pPr>
            <w:r w:rsidRPr="004D647E">
              <w:rPr>
                <w:rFonts w:ascii="Times New Roman" w:hAnsi="Times New Roman" w:cs="Times New Roman"/>
                <w:sz w:val="28"/>
                <w:szCs w:val="28"/>
              </w:rPr>
              <w:t>độ dòng nước 0,25 gal / phút (16 mL /s s)</w:t>
            </w:r>
          </w:p>
          <w:p w14:paraId="1795CD9E" w14:textId="48EADF77" w:rsidR="004D647E" w:rsidRPr="004D647E" w:rsidRDefault="004D647E" w:rsidP="00866C1E">
            <w:pPr>
              <w:spacing w:line="360" w:lineRule="auto"/>
              <w:rPr>
                <w:rFonts w:ascii="Times New Roman" w:hAnsi="Times New Roman" w:cs="Times New Roman"/>
                <w:sz w:val="28"/>
                <w:szCs w:val="28"/>
              </w:rPr>
            </w:pPr>
            <w:r w:rsidRPr="004D647E">
              <w:rPr>
                <w:rFonts w:ascii="Times New Roman" w:hAnsi="Times New Roman" w:cs="Times New Roman"/>
                <w:sz w:val="28"/>
                <w:szCs w:val="28"/>
              </w:rPr>
              <w:t xml:space="preserve"> như được mô tả trong Kiểm tra độ thâm nhập nước trong AMCA 500-L13 hoặc tương đương. Quản lý nước thấm vào cửa gió bằng cách cung cấp một khu vực thoát nước và / hoặc độ ẩm loại bỏ các thiết bị. </w:t>
            </w:r>
          </w:p>
          <w:p w14:paraId="2FFFBE06" w14:textId="77777777" w:rsidR="004D647E" w:rsidRDefault="004D647E" w:rsidP="00866C1E">
            <w:pPr>
              <w:spacing w:line="360" w:lineRule="auto"/>
              <w:rPr>
                <w:rFonts w:ascii="Times New Roman" w:hAnsi="Times New Roman" w:cs="Times New Roman"/>
                <w:sz w:val="28"/>
                <w:szCs w:val="28"/>
              </w:rPr>
            </w:pPr>
            <w:r w:rsidRPr="004D647E">
              <w:rPr>
                <w:rFonts w:ascii="Times New Roman" w:hAnsi="Times New Roman" w:cs="Times New Roman"/>
                <w:b/>
                <w:sz w:val="28"/>
                <w:szCs w:val="28"/>
              </w:rPr>
              <w:t>C.</w:t>
            </w:r>
            <w:r w:rsidRPr="004D647E">
              <w:rPr>
                <w:rFonts w:ascii="Times New Roman" w:hAnsi="Times New Roman" w:cs="Times New Roman"/>
                <w:sz w:val="28"/>
                <w:szCs w:val="28"/>
              </w:rPr>
              <w:t xml:space="preserve"> Chọn các mái che hạn chế sự xâm nhập của gió do gió thổi vào nhỏ hơn 2,36 oz / ft2</w:t>
            </w:r>
            <w:r w:rsidRPr="004D647E">
              <w:rPr>
                <w:rFonts w:ascii="Cambria Math" w:hAnsi="Cambria Math" w:cs="Cambria Math"/>
                <w:sz w:val="28"/>
                <w:szCs w:val="28"/>
              </w:rPr>
              <w:t>⋅</w:t>
            </w:r>
            <w:r w:rsidRPr="004D647E">
              <w:rPr>
                <w:rFonts w:ascii="Times New Roman" w:hAnsi="Times New Roman" w:cs="Times New Roman"/>
                <w:sz w:val="28"/>
                <w:szCs w:val="28"/>
              </w:rPr>
              <w:t>h (721 g / m2</w:t>
            </w:r>
            <w:r w:rsidRPr="004D647E">
              <w:rPr>
                <w:rFonts w:ascii="Cambria Math" w:hAnsi="Cambria Math" w:cs="Cambria Math"/>
                <w:sz w:val="28"/>
                <w:szCs w:val="28"/>
              </w:rPr>
              <w:t>⋅</w:t>
            </w:r>
            <w:r w:rsidRPr="004D647E">
              <w:rPr>
                <w:rFonts w:ascii="Times New Roman" w:hAnsi="Times New Roman" w:cs="Times New Roman"/>
                <w:sz w:val="28"/>
                <w:szCs w:val="28"/>
              </w:rPr>
              <w:t xml:space="preserve">h) khi chịu tác động của lượng mưa mô phỏng là 3 in. (75 mm) mỗi giờ và 29 dặm / giờ (13 m / s) vận tốc gió tại cửa hút gió ngoài trời thiết kế tỷ lệ với vận tốc không khí được tính toán dựa trên cửa gió vùng mặt. </w:t>
            </w:r>
          </w:p>
          <w:p w14:paraId="0AE9AEBF" w14:textId="0129A8E0" w:rsidR="004D647E" w:rsidRPr="004D647E" w:rsidRDefault="004D647E" w:rsidP="00866C1E">
            <w:pPr>
              <w:spacing w:line="360" w:lineRule="auto"/>
              <w:rPr>
                <w:rFonts w:ascii="Times New Roman" w:hAnsi="Times New Roman" w:cs="Times New Roman"/>
                <w:sz w:val="28"/>
                <w:szCs w:val="28"/>
              </w:rPr>
            </w:pPr>
            <w:r w:rsidRPr="004D647E">
              <w:rPr>
                <w:rFonts w:ascii="Times New Roman" w:hAnsi="Times New Roman" w:cs="Times New Roman"/>
                <w:b/>
                <w:sz w:val="28"/>
                <w:szCs w:val="28"/>
              </w:rPr>
              <w:t>Lưu ý</w:t>
            </w:r>
            <w:r w:rsidRPr="004D647E">
              <w:rPr>
                <w:rFonts w:ascii="Times New Roman" w:hAnsi="Times New Roman" w:cs="Times New Roman"/>
                <w:sz w:val="28"/>
                <w:szCs w:val="28"/>
              </w:rPr>
              <w:t>: Hiệu suất này tương ứng với Class A (99% hiệu quả) khi được đánh giá theo AMCA 51114 và được kiểm tra theo AMCA 500-L.13</w:t>
            </w:r>
          </w:p>
        </w:tc>
      </w:tr>
    </w:tbl>
    <w:p w14:paraId="0FF69D50" w14:textId="77777777" w:rsidR="004D647E" w:rsidRDefault="004D647E" w:rsidP="00866C1E">
      <w:pPr>
        <w:spacing w:line="360" w:lineRule="auto"/>
        <w:rPr>
          <w:rFonts w:ascii="Times New Roman" w:hAnsi="Times New Roman" w:cs="Times New Roman"/>
          <w:sz w:val="20"/>
          <w:szCs w:val="20"/>
        </w:rPr>
      </w:pPr>
    </w:p>
    <w:p w14:paraId="41F9652A" w14:textId="77777777" w:rsidR="00866C1E" w:rsidRPr="00866C1E" w:rsidRDefault="00866C1E" w:rsidP="00866C1E">
      <w:pPr>
        <w:spacing w:line="360" w:lineRule="auto"/>
        <w:rPr>
          <w:rFonts w:ascii="Times New Roman" w:hAnsi="Times New Roman" w:cs="Times New Roman"/>
          <w:sz w:val="20"/>
          <w:szCs w:val="20"/>
        </w:rPr>
      </w:pPr>
    </w:p>
    <w:p w14:paraId="0E383D7C" w14:textId="77777777" w:rsidR="008011E3" w:rsidRDefault="008011E3" w:rsidP="008011E3">
      <w:pPr>
        <w:spacing w:line="360" w:lineRule="auto"/>
        <w:rPr>
          <w:rFonts w:ascii="Times New Roman" w:hAnsi="Times New Roman" w:cs="Times New Roman"/>
          <w:sz w:val="24"/>
          <w:szCs w:val="24"/>
        </w:rPr>
      </w:pPr>
    </w:p>
    <w:p w14:paraId="41F840E6" w14:textId="77777777" w:rsidR="007E1BC8" w:rsidRDefault="007E1BC8" w:rsidP="008011E3">
      <w:pPr>
        <w:spacing w:line="360" w:lineRule="auto"/>
        <w:rPr>
          <w:rFonts w:ascii="Times New Roman" w:hAnsi="Times New Roman" w:cs="Times New Roman"/>
          <w:sz w:val="24"/>
          <w:szCs w:val="24"/>
        </w:rPr>
      </w:pPr>
    </w:p>
    <w:p w14:paraId="6DDB2E49" w14:textId="5965357C" w:rsidR="004D647E" w:rsidRDefault="00F8532D" w:rsidP="008011E3">
      <w:pPr>
        <w:spacing w:line="360" w:lineRule="auto"/>
        <w:rPr>
          <w:rFonts w:ascii="Times New Roman" w:hAnsi="Times New Roman" w:cs="Times New Roman"/>
          <w:b/>
          <w:sz w:val="40"/>
          <w:szCs w:val="40"/>
        </w:rPr>
      </w:pPr>
      <w:r>
        <w:rPr>
          <w:rFonts w:ascii="Times New Roman" w:hAnsi="Times New Roman" w:cs="Times New Roman"/>
          <w:b/>
          <w:noProof/>
          <w:sz w:val="40"/>
          <w:szCs w:val="40"/>
        </w:rPr>
        <mc:AlternateContent>
          <mc:Choice Requires="wps">
            <w:drawing>
              <wp:anchor distT="0" distB="0" distL="114300" distR="114300" simplePos="0" relativeHeight="251689472" behindDoc="0" locked="0" layoutInCell="1" allowOverlap="1" wp14:anchorId="1AC1CE9C" wp14:editId="636E42BA">
                <wp:simplePos x="0" y="0"/>
                <wp:positionH relativeFrom="column">
                  <wp:posOffset>-89535</wp:posOffset>
                </wp:positionH>
                <wp:positionV relativeFrom="paragraph">
                  <wp:posOffset>308610</wp:posOffset>
                </wp:positionV>
                <wp:extent cx="5619750" cy="0"/>
                <wp:effectExtent l="38100" t="38100" r="57150" b="95250"/>
                <wp:wrapNone/>
                <wp:docPr id="3" name="Straight Connector 3"/>
                <wp:cNvGraphicFramePr/>
                <a:graphic xmlns:a="http://schemas.openxmlformats.org/drawingml/2006/main">
                  <a:graphicData uri="http://schemas.microsoft.com/office/word/2010/wordprocessingShape">
                    <wps:wsp>
                      <wps:cNvCnPr/>
                      <wps:spPr>
                        <a:xfrm>
                          <a:off x="0" y="0"/>
                          <a:ext cx="561975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3EB93CC" id="Straight Connector 3" o:spid="_x0000_s1026" style="position:absolute;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5pt,24.3pt" to="435.4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" strokecolor="black [3200]" strokeweight="2pt">
                <v:shadow on="t" color="black" opacity="24903f" origin=",.5" offset="0,.55556mm"/>
              </v:line>
            </w:pict>
          </mc:Fallback>
        </mc:AlternateContent>
      </w:r>
      <w:r w:rsidR="004D647E" w:rsidRPr="004D647E">
        <w:rPr>
          <w:rFonts w:ascii="Times New Roman" w:hAnsi="Times New Roman" w:cs="Times New Roman"/>
          <w:b/>
          <w:sz w:val="40"/>
          <w:szCs w:val="40"/>
        </w:rPr>
        <w:t>BẢNG 5-1 Khoảng cách tách biệt tối thiểu hút khí</w:t>
      </w:r>
    </w:p>
    <w:tbl>
      <w:tblPr>
        <w:tblStyle w:val="TableGrid"/>
        <w:tblW w:w="0" w:type="auto"/>
        <w:tblBorders>
          <w:top w:val="dashed" w:sz="4" w:space="0" w:color="FFFFFF" w:themeColor="background1"/>
          <w:left w:val="dashed" w:sz="4" w:space="0" w:color="FFFFFF" w:themeColor="background1"/>
          <w:bottom w:val="dashed" w:sz="4" w:space="0" w:color="FFFFFF" w:themeColor="background1"/>
          <w:right w:val="dashed" w:sz="4" w:space="0" w:color="FFFFFF" w:themeColor="background1"/>
          <w:insideH w:val="dashed" w:sz="4" w:space="0" w:color="FFFFFF" w:themeColor="background1"/>
          <w:insideV w:val="dashed" w:sz="4" w:space="0" w:color="FFFFFF" w:themeColor="background1"/>
        </w:tblBorders>
        <w:tblLook w:val="04A0" w:firstRow="1" w:lastRow="0" w:firstColumn="1" w:lastColumn="0" w:noHBand="0" w:noVBand="1"/>
      </w:tblPr>
      <w:tblGrid>
        <w:gridCol w:w="4644"/>
        <w:gridCol w:w="4644"/>
      </w:tblGrid>
      <w:tr w:rsidR="00F8532D" w14:paraId="6ECED8EE" w14:textId="77777777" w:rsidTr="00124924">
        <w:tc>
          <w:tcPr>
            <w:tcW w:w="4644" w:type="dxa"/>
          </w:tcPr>
          <w:p w14:paraId="46F42A4D" w14:textId="77777777" w:rsidR="00F8532D" w:rsidRDefault="00F8532D" w:rsidP="00F8532D">
            <w:pPr>
              <w:spacing w:line="360" w:lineRule="auto"/>
              <w:jc w:val="center"/>
              <w:rPr>
                <w:rFonts w:ascii="Times New Roman" w:hAnsi="Times New Roman" w:cs="Times New Roman"/>
                <w:b/>
                <w:sz w:val="28"/>
                <w:szCs w:val="28"/>
              </w:rPr>
            </w:pPr>
            <w:r w:rsidRPr="00F8532D">
              <w:rPr>
                <w:rFonts w:ascii="Times New Roman" w:hAnsi="Times New Roman" w:cs="Times New Roman"/>
                <w:b/>
                <w:sz w:val="28"/>
                <w:szCs w:val="28"/>
              </w:rPr>
              <w:t>Sự vật</w:t>
            </w:r>
          </w:p>
          <w:p w14:paraId="6A3FDDB9" w14:textId="77777777" w:rsidR="00124924" w:rsidRDefault="00124924" w:rsidP="00F8532D">
            <w:pPr>
              <w:spacing w:line="360" w:lineRule="auto"/>
              <w:jc w:val="center"/>
              <w:rPr>
                <w:rFonts w:ascii="Times New Roman" w:hAnsi="Times New Roman" w:cs="Times New Roman"/>
                <w:sz w:val="25"/>
                <w:szCs w:val="25"/>
              </w:rPr>
            </w:pPr>
          </w:p>
          <w:p w14:paraId="7A4534FF" w14:textId="2007A5AA" w:rsidR="00F8532D" w:rsidRPr="00124924" w:rsidRDefault="00F8532D" w:rsidP="00F8532D">
            <w:pPr>
              <w:spacing w:line="360" w:lineRule="auto"/>
              <w:jc w:val="center"/>
              <w:rPr>
                <w:rFonts w:ascii="Times New Roman" w:hAnsi="Times New Roman" w:cs="Times New Roman"/>
                <w:b/>
                <w:sz w:val="25"/>
                <w:szCs w:val="25"/>
              </w:rPr>
            </w:pPr>
            <w:r w:rsidRPr="00124924">
              <w:rPr>
                <w:rFonts w:ascii="Times New Roman" w:hAnsi="Times New Roman" w:cs="Times New Roman"/>
                <w:sz w:val="25"/>
                <w:szCs w:val="25"/>
              </w:rPr>
              <w:t>Cửa xả / thoát khí cấp 2 (Chú thích 1)</w:t>
            </w:r>
          </w:p>
          <w:p w14:paraId="52A3D567" w14:textId="77777777" w:rsidR="00F8532D" w:rsidRPr="00124924" w:rsidRDefault="00F8532D" w:rsidP="008011E3">
            <w:pPr>
              <w:spacing w:line="360" w:lineRule="auto"/>
              <w:rPr>
                <w:rFonts w:ascii="Times New Roman" w:hAnsi="Times New Roman" w:cs="Times New Roman"/>
                <w:sz w:val="25"/>
                <w:szCs w:val="25"/>
              </w:rPr>
            </w:pPr>
            <w:r w:rsidRPr="00124924">
              <w:rPr>
                <w:rFonts w:ascii="Times New Roman" w:hAnsi="Times New Roman" w:cs="Times New Roman"/>
                <w:sz w:val="25"/>
                <w:szCs w:val="25"/>
              </w:rPr>
              <w:t>Cửa xả / thoát khí cấp 3 (Chú thích 1)</w:t>
            </w:r>
          </w:p>
          <w:p w14:paraId="44EFEDBE" w14:textId="5FFE5D07" w:rsidR="00F8532D" w:rsidRPr="00124924" w:rsidRDefault="00F8532D" w:rsidP="008011E3">
            <w:pPr>
              <w:spacing w:line="360" w:lineRule="auto"/>
              <w:rPr>
                <w:rFonts w:ascii="Times New Roman" w:hAnsi="Times New Roman" w:cs="Times New Roman"/>
                <w:sz w:val="25"/>
                <w:szCs w:val="25"/>
              </w:rPr>
            </w:pPr>
            <w:r w:rsidRPr="00124924">
              <w:rPr>
                <w:rFonts w:ascii="Times New Roman" w:hAnsi="Times New Roman" w:cs="Times New Roman"/>
                <w:sz w:val="25"/>
                <w:szCs w:val="25"/>
              </w:rPr>
              <w:t>Cửa xả / thoát khí cấp 4 (Chú thích 2)</w:t>
            </w:r>
          </w:p>
          <w:p w14:paraId="78C3B2E5" w14:textId="77777777" w:rsidR="00F8532D" w:rsidRPr="00124924" w:rsidRDefault="00F8532D" w:rsidP="008011E3">
            <w:pPr>
              <w:spacing w:line="360" w:lineRule="auto"/>
              <w:rPr>
                <w:rFonts w:ascii="Times New Roman" w:hAnsi="Times New Roman" w:cs="Times New Roman"/>
                <w:sz w:val="25"/>
                <w:szCs w:val="25"/>
              </w:rPr>
            </w:pPr>
            <w:r w:rsidRPr="00124924">
              <w:rPr>
                <w:rFonts w:ascii="Times New Roman" w:hAnsi="Times New Roman" w:cs="Times New Roman"/>
                <w:sz w:val="25"/>
                <w:szCs w:val="25"/>
              </w:rPr>
              <w:t>Các lỗ thông hơi của hệ thống ống nước kết thúc thấp hơn 3 ft (1 m) so với mức hút gió ngoài trời</w:t>
            </w:r>
          </w:p>
          <w:p w14:paraId="7B7E1510" w14:textId="77777777" w:rsidR="00F8532D" w:rsidRPr="00124924" w:rsidRDefault="00F8532D" w:rsidP="008011E3">
            <w:pPr>
              <w:spacing w:line="360" w:lineRule="auto"/>
              <w:rPr>
                <w:rFonts w:ascii="Times New Roman" w:hAnsi="Times New Roman" w:cs="Times New Roman"/>
                <w:sz w:val="25"/>
                <w:szCs w:val="25"/>
              </w:rPr>
            </w:pPr>
            <w:r w:rsidRPr="00124924">
              <w:rPr>
                <w:rFonts w:ascii="Times New Roman" w:hAnsi="Times New Roman" w:cs="Times New Roman"/>
                <w:sz w:val="25"/>
                <w:szCs w:val="25"/>
              </w:rPr>
              <w:t>Các lỗ thông hơi của hệ thống ống nước kết thúc cao hơn ít nhất 3 ft (1 m) so với mức hút gió ngoài trời</w:t>
            </w:r>
          </w:p>
          <w:p w14:paraId="43FDBB51" w14:textId="77777777" w:rsidR="00F8532D" w:rsidRPr="00124924" w:rsidRDefault="00F8532D" w:rsidP="008011E3">
            <w:pPr>
              <w:spacing w:line="360" w:lineRule="auto"/>
              <w:rPr>
                <w:rFonts w:ascii="Times New Roman" w:hAnsi="Times New Roman" w:cs="Times New Roman"/>
                <w:sz w:val="25"/>
                <w:szCs w:val="25"/>
              </w:rPr>
            </w:pPr>
            <w:r w:rsidRPr="00124924">
              <w:rPr>
                <w:rFonts w:ascii="Times New Roman" w:hAnsi="Times New Roman" w:cs="Times New Roman"/>
                <w:sz w:val="25"/>
                <w:szCs w:val="25"/>
              </w:rPr>
              <w:t>Lỗ thông hơi, ống khói và ống khói từ các thiết bị và dụng cụ đốt (Chú thích 3)</w:t>
            </w:r>
          </w:p>
          <w:p w14:paraId="18FE6FF1" w14:textId="77777777" w:rsidR="00F8532D" w:rsidRPr="00124924" w:rsidRDefault="00F8532D" w:rsidP="008011E3">
            <w:pPr>
              <w:spacing w:line="360" w:lineRule="auto"/>
              <w:rPr>
                <w:rFonts w:ascii="Times New Roman" w:hAnsi="Times New Roman" w:cs="Times New Roman"/>
                <w:sz w:val="25"/>
                <w:szCs w:val="25"/>
              </w:rPr>
            </w:pPr>
            <w:r w:rsidRPr="00124924">
              <w:rPr>
                <w:rFonts w:ascii="Times New Roman" w:hAnsi="Times New Roman" w:cs="Times New Roman"/>
                <w:sz w:val="25"/>
                <w:szCs w:val="25"/>
              </w:rPr>
              <w:t>Lối vào nhà để xe, khu vực xếp hàng ô tô hoặc hàng đợi lái xe (Ghi chú 4)</w:t>
            </w:r>
          </w:p>
          <w:p w14:paraId="4D708659" w14:textId="77777777" w:rsidR="00F8532D" w:rsidRPr="00124924" w:rsidRDefault="00F8532D" w:rsidP="008011E3">
            <w:pPr>
              <w:spacing w:line="360" w:lineRule="auto"/>
              <w:rPr>
                <w:rFonts w:ascii="Times New Roman" w:hAnsi="Times New Roman" w:cs="Times New Roman"/>
                <w:sz w:val="25"/>
                <w:szCs w:val="25"/>
              </w:rPr>
            </w:pPr>
            <w:r w:rsidRPr="00124924">
              <w:rPr>
                <w:rFonts w:ascii="Times New Roman" w:hAnsi="Times New Roman" w:cs="Times New Roman"/>
                <w:sz w:val="25"/>
                <w:szCs w:val="25"/>
              </w:rPr>
              <w:t>Khu vực xếp hàng hoặc bến xe tải, bãi đỗ xe buýt / khu vực chạy không tải (Lưu ý 4)</w:t>
            </w:r>
          </w:p>
          <w:p w14:paraId="35C8D10D" w14:textId="77777777" w:rsidR="00F8532D" w:rsidRPr="00124924" w:rsidRDefault="00F8532D" w:rsidP="008011E3">
            <w:pPr>
              <w:spacing w:line="360" w:lineRule="auto"/>
              <w:rPr>
                <w:rFonts w:ascii="Times New Roman" w:hAnsi="Times New Roman" w:cs="Times New Roman"/>
                <w:sz w:val="25"/>
                <w:szCs w:val="25"/>
              </w:rPr>
            </w:pPr>
            <w:r w:rsidRPr="00124924">
              <w:rPr>
                <w:rFonts w:ascii="Times New Roman" w:hAnsi="Times New Roman" w:cs="Times New Roman"/>
                <w:sz w:val="25"/>
                <w:szCs w:val="25"/>
              </w:rPr>
              <w:t>Đường lái xe, đường phố hoặc nơi đậu xe (Lưu ý 4)</w:t>
            </w:r>
          </w:p>
          <w:p w14:paraId="196B2883" w14:textId="77777777" w:rsidR="00F8532D" w:rsidRPr="00124924" w:rsidRDefault="00F8532D" w:rsidP="008011E3">
            <w:pPr>
              <w:spacing w:line="360" w:lineRule="auto"/>
              <w:rPr>
                <w:rFonts w:ascii="Times New Roman" w:hAnsi="Times New Roman" w:cs="Times New Roman"/>
                <w:sz w:val="25"/>
                <w:szCs w:val="25"/>
              </w:rPr>
            </w:pPr>
            <w:r w:rsidRPr="00124924">
              <w:rPr>
                <w:rFonts w:ascii="Times New Roman" w:hAnsi="Times New Roman" w:cs="Times New Roman"/>
                <w:sz w:val="25"/>
                <w:szCs w:val="25"/>
              </w:rPr>
              <w:t>Giao thông đường bộ với lưu lượng giao thông cao</w:t>
            </w:r>
          </w:p>
          <w:p w14:paraId="597BC143" w14:textId="77777777" w:rsidR="00F8532D" w:rsidRPr="00124924" w:rsidRDefault="00F8532D" w:rsidP="008011E3">
            <w:pPr>
              <w:spacing w:line="360" w:lineRule="auto"/>
              <w:rPr>
                <w:rFonts w:ascii="Times New Roman" w:hAnsi="Times New Roman" w:cs="Times New Roman"/>
                <w:sz w:val="25"/>
                <w:szCs w:val="25"/>
              </w:rPr>
            </w:pPr>
            <w:r w:rsidRPr="00124924">
              <w:rPr>
                <w:rFonts w:ascii="Times New Roman" w:hAnsi="Times New Roman" w:cs="Times New Roman"/>
                <w:sz w:val="25"/>
                <w:szCs w:val="25"/>
              </w:rPr>
              <w:t>Mái nhà, lớp cảnh quan, hoặc bề mặt khác ngay dưới cửa hút (Ghi chú 5 và 6)</w:t>
            </w:r>
          </w:p>
          <w:p w14:paraId="0DB2D5B7" w14:textId="77777777" w:rsidR="00F8532D" w:rsidRPr="00124924" w:rsidRDefault="00F8532D" w:rsidP="008011E3">
            <w:pPr>
              <w:spacing w:line="360" w:lineRule="auto"/>
              <w:rPr>
                <w:rFonts w:ascii="Times New Roman" w:hAnsi="Times New Roman" w:cs="Times New Roman"/>
                <w:sz w:val="25"/>
                <w:szCs w:val="25"/>
              </w:rPr>
            </w:pPr>
            <w:r w:rsidRPr="00124924">
              <w:rPr>
                <w:rFonts w:ascii="Times New Roman" w:hAnsi="Times New Roman" w:cs="Times New Roman"/>
                <w:sz w:val="25"/>
                <w:szCs w:val="25"/>
              </w:rPr>
              <w:t>Khu vực cất giữ / nhận rác, thùng rác</w:t>
            </w:r>
          </w:p>
          <w:p w14:paraId="079B0A7F" w14:textId="77777777" w:rsidR="00F8532D" w:rsidRPr="00124924" w:rsidRDefault="00F8532D" w:rsidP="008011E3">
            <w:pPr>
              <w:spacing w:line="360" w:lineRule="auto"/>
              <w:rPr>
                <w:rFonts w:ascii="Times New Roman" w:hAnsi="Times New Roman" w:cs="Times New Roman"/>
                <w:sz w:val="25"/>
                <w:szCs w:val="25"/>
              </w:rPr>
            </w:pPr>
            <w:r w:rsidRPr="00124924">
              <w:rPr>
                <w:rFonts w:ascii="Times New Roman" w:hAnsi="Times New Roman" w:cs="Times New Roman"/>
                <w:sz w:val="25"/>
                <w:szCs w:val="25"/>
              </w:rPr>
              <w:t>Tháp giải nhiệt hoặc lưu vực</w:t>
            </w:r>
          </w:p>
          <w:p w14:paraId="1446D36E" w14:textId="6B0EA67C" w:rsidR="00F8532D" w:rsidRPr="00F8532D" w:rsidRDefault="00F8532D" w:rsidP="008011E3">
            <w:pPr>
              <w:spacing w:line="360" w:lineRule="auto"/>
              <w:rPr>
                <w:rFonts w:ascii="Times New Roman" w:hAnsi="Times New Roman" w:cs="Times New Roman"/>
              </w:rPr>
            </w:pPr>
            <w:r w:rsidRPr="00124924">
              <w:rPr>
                <w:rFonts w:ascii="Times New Roman" w:hAnsi="Times New Roman" w:cs="Times New Roman"/>
                <w:sz w:val="25"/>
                <w:szCs w:val="25"/>
              </w:rPr>
              <w:t>Tháp giải nhiệt khí thải</w:t>
            </w:r>
          </w:p>
        </w:tc>
        <w:tc>
          <w:tcPr>
            <w:tcW w:w="4644" w:type="dxa"/>
          </w:tcPr>
          <w:p w14:paraId="49D5D864" w14:textId="77777777" w:rsidR="00F8532D" w:rsidRPr="00F8532D" w:rsidRDefault="00F8532D" w:rsidP="00F8532D">
            <w:pPr>
              <w:spacing w:line="360" w:lineRule="auto"/>
              <w:jc w:val="center"/>
              <w:rPr>
                <w:rFonts w:ascii="Times New Roman" w:hAnsi="Times New Roman" w:cs="Times New Roman"/>
                <w:b/>
                <w:sz w:val="28"/>
                <w:szCs w:val="28"/>
              </w:rPr>
            </w:pPr>
            <w:r w:rsidRPr="00F8532D">
              <w:rPr>
                <w:rFonts w:ascii="Times New Roman" w:hAnsi="Times New Roman" w:cs="Times New Roman"/>
                <w:b/>
                <w:sz w:val="28"/>
                <w:szCs w:val="28"/>
              </w:rPr>
              <w:t>Khoảng cách tối thiểu, ft (m)</w:t>
            </w:r>
          </w:p>
          <w:p w14:paraId="788BFB28" w14:textId="77777777" w:rsidR="00124924" w:rsidRDefault="00124924" w:rsidP="00F8532D">
            <w:pPr>
              <w:spacing w:line="360" w:lineRule="auto"/>
              <w:jc w:val="right"/>
            </w:pPr>
          </w:p>
          <w:p w14:paraId="666712E2" w14:textId="77777777" w:rsidR="00F8532D" w:rsidRPr="00124924" w:rsidRDefault="00F8532D" w:rsidP="00F8532D">
            <w:pPr>
              <w:spacing w:line="360" w:lineRule="auto"/>
              <w:jc w:val="right"/>
              <w:rPr>
                <w:sz w:val="25"/>
                <w:szCs w:val="25"/>
              </w:rPr>
            </w:pPr>
            <w:r w:rsidRPr="00124924">
              <w:rPr>
                <w:sz w:val="25"/>
                <w:szCs w:val="25"/>
              </w:rPr>
              <w:t>10 (3)</w:t>
            </w:r>
          </w:p>
          <w:p w14:paraId="056C9337" w14:textId="77777777" w:rsidR="00F8532D" w:rsidRPr="00124924" w:rsidRDefault="00F8532D" w:rsidP="00F8532D">
            <w:pPr>
              <w:spacing w:line="360" w:lineRule="auto"/>
              <w:jc w:val="right"/>
              <w:rPr>
                <w:sz w:val="25"/>
                <w:szCs w:val="25"/>
              </w:rPr>
            </w:pPr>
            <w:r w:rsidRPr="00124924">
              <w:rPr>
                <w:sz w:val="25"/>
                <w:szCs w:val="25"/>
              </w:rPr>
              <w:t>15 (5)</w:t>
            </w:r>
          </w:p>
          <w:p w14:paraId="2C2A129D" w14:textId="77777777" w:rsidR="00F8532D" w:rsidRPr="00124924" w:rsidRDefault="00F8532D" w:rsidP="00F8532D">
            <w:pPr>
              <w:spacing w:line="360" w:lineRule="auto"/>
              <w:jc w:val="right"/>
              <w:rPr>
                <w:sz w:val="25"/>
                <w:szCs w:val="25"/>
              </w:rPr>
            </w:pPr>
            <w:r w:rsidRPr="00124924">
              <w:rPr>
                <w:sz w:val="25"/>
                <w:szCs w:val="25"/>
              </w:rPr>
              <w:t>30 (10)</w:t>
            </w:r>
          </w:p>
          <w:p w14:paraId="4B26FE87" w14:textId="77777777" w:rsidR="00124924" w:rsidRPr="00124924" w:rsidRDefault="00124924" w:rsidP="00F8532D">
            <w:pPr>
              <w:spacing w:line="360" w:lineRule="auto"/>
              <w:jc w:val="right"/>
              <w:rPr>
                <w:sz w:val="25"/>
                <w:szCs w:val="25"/>
              </w:rPr>
            </w:pPr>
          </w:p>
          <w:p w14:paraId="2ABC094D" w14:textId="6A2B4C61" w:rsidR="00F8532D" w:rsidRPr="00124924" w:rsidRDefault="00F8532D" w:rsidP="00F8532D">
            <w:pPr>
              <w:pStyle w:val="ListParagraph"/>
              <w:numPr>
                <w:ilvl w:val="0"/>
                <w:numId w:val="48"/>
              </w:numPr>
              <w:spacing w:line="360" w:lineRule="auto"/>
              <w:jc w:val="right"/>
              <w:rPr>
                <w:sz w:val="25"/>
                <w:szCs w:val="25"/>
              </w:rPr>
            </w:pPr>
            <w:r w:rsidRPr="00124924">
              <w:rPr>
                <w:sz w:val="25"/>
                <w:szCs w:val="25"/>
              </w:rPr>
              <w:t>(3)</w:t>
            </w:r>
          </w:p>
          <w:p w14:paraId="31FF6B25" w14:textId="77777777" w:rsidR="00124924" w:rsidRPr="00124924" w:rsidRDefault="00124924" w:rsidP="00F8532D">
            <w:pPr>
              <w:spacing w:line="360" w:lineRule="auto"/>
              <w:ind w:left="360"/>
              <w:jc w:val="right"/>
              <w:rPr>
                <w:sz w:val="25"/>
                <w:szCs w:val="25"/>
              </w:rPr>
            </w:pPr>
          </w:p>
          <w:p w14:paraId="0ABD9123" w14:textId="2E955D0D" w:rsidR="00F8532D" w:rsidRPr="00124924" w:rsidRDefault="00F8532D" w:rsidP="00F8532D">
            <w:pPr>
              <w:spacing w:line="360" w:lineRule="auto"/>
              <w:ind w:left="360"/>
              <w:jc w:val="right"/>
              <w:rPr>
                <w:sz w:val="25"/>
                <w:szCs w:val="25"/>
              </w:rPr>
            </w:pPr>
            <w:r w:rsidRPr="00124924">
              <w:rPr>
                <w:sz w:val="25"/>
                <w:szCs w:val="25"/>
              </w:rPr>
              <w:t>3(1)</w:t>
            </w:r>
          </w:p>
          <w:p w14:paraId="2EBE25B6" w14:textId="77777777" w:rsidR="00124924" w:rsidRPr="00124924" w:rsidRDefault="00124924" w:rsidP="00124924">
            <w:pPr>
              <w:spacing w:line="360" w:lineRule="auto"/>
              <w:jc w:val="right"/>
              <w:rPr>
                <w:sz w:val="25"/>
                <w:szCs w:val="25"/>
              </w:rPr>
            </w:pPr>
          </w:p>
          <w:p w14:paraId="4FB98498" w14:textId="77777777" w:rsidR="00124924" w:rsidRPr="00124924" w:rsidRDefault="00124924" w:rsidP="00124924">
            <w:pPr>
              <w:spacing w:line="360" w:lineRule="auto"/>
              <w:jc w:val="right"/>
              <w:rPr>
                <w:sz w:val="25"/>
                <w:szCs w:val="25"/>
              </w:rPr>
            </w:pPr>
          </w:p>
          <w:p w14:paraId="757476DE" w14:textId="77777777" w:rsidR="00F8532D" w:rsidRPr="00124924" w:rsidRDefault="00F8532D" w:rsidP="00124924">
            <w:pPr>
              <w:spacing w:line="360" w:lineRule="auto"/>
              <w:jc w:val="right"/>
              <w:rPr>
                <w:sz w:val="25"/>
                <w:szCs w:val="25"/>
              </w:rPr>
            </w:pPr>
            <w:r w:rsidRPr="00124924">
              <w:rPr>
                <w:sz w:val="25"/>
                <w:szCs w:val="25"/>
              </w:rPr>
              <w:t>15 (5)</w:t>
            </w:r>
          </w:p>
          <w:p w14:paraId="4572C1DD" w14:textId="77777777" w:rsidR="00F8532D" w:rsidRPr="00124924" w:rsidRDefault="00F8532D" w:rsidP="00124924">
            <w:pPr>
              <w:spacing w:line="360" w:lineRule="auto"/>
              <w:jc w:val="right"/>
              <w:rPr>
                <w:sz w:val="25"/>
                <w:szCs w:val="25"/>
              </w:rPr>
            </w:pPr>
            <w:r w:rsidRPr="00124924">
              <w:rPr>
                <w:sz w:val="25"/>
                <w:szCs w:val="25"/>
              </w:rPr>
              <w:t>15 (5)</w:t>
            </w:r>
          </w:p>
          <w:p w14:paraId="1B208E04" w14:textId="77777777" w:rsidR="00124924" w:rsidRPr="00124924" w:rsidRDefault="00124924" w:rsidP="00124924">
            <w:pPr>
              <w:spacing w:line="360" w:lineRule="auto"/>
              <w:jc w:val="right"/>
              <w:rPr>
                <w:sz w:val="25"/>
                <w:szCs w:val="25"/>
              </w:rPr>
            </w:pPr>
          </w:p>
          <w:p w14:paraId="6BE45DAF" w14:textId="77777777" w:rsidR="00F8532D" w:rsidRPr="00124924" w:rsidRDefault="00F8532D" w:rsidP="00124924">
            <w:pPr>
              <w:spacing w:line="360" w:lineRule="auto"/>
              <w:jc w:val="right"/>
              <w:rPr>
                <w:sz w:val="25"/>
                <w:szCs w:val="25"/>
              </w:rPr>
            </w:pPr>
            <w:r w:rsidRPr="00124924">
              <w:rPr>
                <w:sz w:val="25"/>
                <w:szCs w:val="25"/>
              </w:rPr>
              <w:t>25 (7.5)</w:t>
            </w:r>
          </w:p>
          <w:p w14:paraId="4AF4FE47" w14:textId="77777777" w:rsidR="00124924" w:rsidRPr="00124924" w:rsidRDefault="00124924" w:rsidP="00124924">
            <w:pPr>
              <w:spacing w:line="360" w:lineRule="auto"/>
              <w:jc w:val="right"/>
              <w:rPr>
                <w:sz w:val="25"/>
                <w:szCs w:val="25"/>
              </w:rPr>
            </w:pPr>
          </w:p>
          <w:p w14:paraId="26A3462D" w14:textId="77777777" w:rsidR="00F8532D" w:rsidRPr="00124924" w:rsidRDefault="00F8532D" w:rsidP="00124924">
            <w:pPr>
              <w:spacing w:line="360" w:lineRule="auto"/>
              <w:jc w:val="right"/>
              <w:rPr>
                <w:sz w:val="25"/>
                <w:szCs w:val="25"/>
              </w:rPr>
            </w:pPr>
            <w:r w:rsidRPr="00124924">
              <w:rPr>
                <w:sz w:val="25"/>
                <w:szCs w:val="25"/>
              </w:rPr>
              <w:t>5 (1.5)</w:t>
            </w:r>
          </w:p>
          <w:p w14:paraId="33CBC6EE" w14:textId="77777777" w:rsidR="00124924" w:rsidRPr="00124924" w:rsidRDefault="00124924" w:rsidP="00124924">
            <w:pPr>
              <w:spacing w:line="360" w:lineRule="auto"/>
              <w:jc w:val="right"/>
              <w:rPr>
                <w:sz w:val="25"/>
                <w:szCs w:val="25"/>
              </w:rPr>
            </w:pPr>
          </w:p>
          <w:p w14:paraId="76BB36BF" w14:textId="77777777" w:rsidR="00F8532D" w:rsidRPr="00124924" w:rsidRDefault="00F8532D" w:rsidP="00124924">
            <w:pPr>
              <w:spacing w:line="360" w:lineRule="auto"/>
              <w:jc w:val="right"/>
              <w:rPr>
                <w:sz w:val="25"/>
                <w:szCs w:val="25"/>
              </w:rPr>
            </w:pPr>
            <w:r w:rsidRPr="00124924">
              <w:rPr>
                <w:sz w:val="25"/>
                <w:szCs w:val="25"/>
              </w:rPr>
              <w:t>25 (7.5)</w:t>
            </w:r>
          </w:p>
          <w:p w14:paraId="0437F443" w14:textId="77777777" w:rsidR="00124924" w:rsidRPr="00124924" w:rsidRDefault="00124924" w:rsidP="00124924">
            <w:pPr>
              <w:spacing w:line="360" w:lineRule="auto"/>
              <w:jc w:val="right"/>
              <w:rPr>
                <w:sz w:val="25"/>
                <w:szCs w:val="25"/>
              </w:rPr>
            </w:pPr>
          </w:p>
          <w:p w14:paraId="2E74460E" w14:textId="77777777" w:rsidR="00124924" w:rsidRDefault="00124924" w:rsidP="00124924">
            <w:pPr>
              <w:spacing w:line="360" w:lineRule="auto"/>
              <w:jc w:val="right"/>
              <w:rPr>
                <w:sz w:val="25"/>
                <w:szCs w:val="25"/>
              </w:rPr>
            </w:pPr>
          </w:p>
          <w:p w14:paraId="25510DC9" w14:textId="77777777" w:rsidR="00F8532D" w:rsidRPr="00124924" w:rsidRDefault="00F8532D" w:rsidP="00124924">
            <w:pPr>
              <w:spacing w:line="360" w:lineRule="auto"/>
              <w:jc w:val="right"/>
              <w:rPr>
                <w:sz w:val="25"/>
                <w:szCs w:val="25"/>
              </w:rPr>
            </w:pPr>
            <w:r w:rsidRPr="00124924">
              <w:rPr>
                <w:sz w:val="25"/>
                <w:szCs w:val="25"/>
              </w:rPr>
              <w:t>1 (0.30)</w:t>
            </w:r>
          </w:p>
          <w:p w14:paraId="22330300" w14:textId="77777777" w:rsidR="00F8532D" w:rsidRPr="00124924" w:rsidRDefault="00F8532D" w:rsidP="00124924">
            <w:pPr>
              <w:spacing w:line="360" w:lineRule="auto"/>
              <w:jc w:val="right"/>
              <w:rPr>
                <w:sz w:val="25"/>
                <w:szCs w:val="25"/>
              </w:rPr>
            </w:pPr>
            <w:r w:rsidRPr="00124924">
              <w:rPr>
                <w:sz w:val="25"/>
                <w:szCs w:val="25"/>
              </w:rPr>
              <w:t>15 (5)</w:t>
            </w:r>
          </w:p>
          <w:p w14:paraId="01001ECF" w14:textId="77777777" w:rsidR="00F8532D" w:rsidRPr="00124924" w:rsidRDefault="00F8532D" w:rsidP="00124924">
            <w:pPr>
              <w:spacing w:line="360" w:lineRule="auto"/>
              <w:jc w:val="right"/>
              <w:rPr>
                <w:sz w:val="25"/>
                <w:szCs w:val="25"/>
              </w:rPr>
            </w:pPr>
            <w:r w:rsidRPr="00124924">
              <w:rPr>
                <w:sz w:val="25"/>
                <w:szCs w:val="25"/>
              </w:rPr>
              <w:t>15 (5)</w:t>
            </w:r>
          </w:p>
          <w:p w14:paraId="7C29E8A4" w14:textId="415D3BBF" w:rsidR="00F8532D" w:rsidRPr="00F8532D" w:rsidRDefault="00124924" w:rsidP="00124924">
            <w:pPr>
              <w:spacing w:line="360" w:lineRule="auto"/>
              <w:jc w:val="right"/>
            </w:pPr>
            <w:r w:rsidRPr="00124924">
              <w:rPr>
                <w:sz w:val="25"/>
                <w:szCs w:val="25"/>
              </w:rPr>
              <w:t>25 (7.5)</w:t>
            </w:r>
          </w:p>
        </w:tc>
      </w:tr>
    </w:tbl>
    <w:p w14:paraId="061E9152" w14:textId="77777777" w:rsidR="00124924" w:rsidRDefault="00124924" w:rsidP="008011E3">
      <w:pPr>
        <w:spacing w:line="360" w:lineRule="auto"/>
        <w:rPr>
          <w:rFonts w:ascii="Times New Roman" w:hAnsi="Times New Roman" w:cs="Times New Roman"/>
          <w:b/>
          <w:sz w:val="40"/>
          <w:szCs w:val="40"/>
        </w:rPr>
      </w:pPr>
    </w:p>
    <w:p w14:paraId="25CDFBC1" w14:textId="77777777" w:rsidR="00124924" w:rsidRDefault="00124924" w:rsidP="008011E3">
      <w:pPr>
        <w:spacing w:line="360" w:lineRule="auto"/>
        <w:rPr>
          <w:rFonts w:ascii="Times New Roman" w:hAnsi="Times New Roman" w:cs="Times New Roman"/>
          <w:b/>
          <w:sz w:val="40"/>
          <w:szCs w:val="40"/>
        </w:rPr>
      </w:pPr>
    </w:p>
    <w:p w14:paraId="79F31816" w14:textId="78122F9F" w:rsidR="00124924" w:rsidRDefault="00124924" w:rsidP="00124924">
      <w:pPr>
        <w:shd w:val="clear" w:color="auto" w:fill="FFFFFF"/>
        <w:spacing w:after="0" w:line="420" w:lineRule="atLeast"/>
        <w:rPr>
          <w:rFonts w:ascii="Times New Roman" w:eastAsia="Times New Roman" w:hAnsi="Times New Roman" w:cs="Times New Roman"/>
          <w:color w:val="000000"/>
        </w:rPr>
      </w:pPr>
      <w:r>
        <w:rPr>
          <w:rFonts w:ascii="Times New Roman" w:eastAsia="Times New Roman" w:hAnsi="Times New Roman" w:cs="Times New Roman"/>
          <w:noProof/>
          <w:color w:val="000000"/>
        </w:rPr>
        <mc:AlternateContent>
          <mc:Choice Requires="wps">
            <w:drawing>
              <wp:anchor distT="0" distB="0" distL="114300" distR="114300" simplePos="0" relativeHeight="251690496" behindDoc="0" locked="0" layoutInCell="1" allowOverlap="1" wp14:anchorId="6CB9D308" wp14:editId="1FA891A8">
                <wp:simplePos x="0" y="0"/>
                <wp:positionH relativeFrom="column">
                  <wp:posOffset>-22860</wp:posOffset>
                </wp:positionH>
                <wp:positionV relativeFrom="paragraph">
                  <wp:posOffset>146685</wp:posOffset>
                </wp:positionV>
                <wp:extent cx="5819775" cy="0"/>
                <wp:effectExtent l="38100" t="38100" r="66675" b="95250"/>
                <wp:wrapNone/>
                <wp:docPr id="4" name="Straight Connector 4"/>
                <wp:cNvGraphicFramePr/>
                <a:graphic xmlns:a="http://schemas.openxmlformats.org/drawingml/2006/main">
                  <a:graphicData uri="http://schemas.microsoft.com/office/word/2010/wordprocessingShape">
                    <wps:wsp>
                      <wps:cNvCnPr/>
                      <wps:spPr>
                        <a:xfrm>
                          <a:off x="0" y="0"/>
                          <a:ext cx="581977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3346C28" id="Straight Connector 4" o:spid="_x0000_s1026" style="position:absolute;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1.55pt" to="456.4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" strokecolor="black [3200]" strokeweight="2pt">
                <v:shadow on="t" color="black" opacity="24903f" origin=",.5" offset="0,.55556mm"/>
              </v:line>
            </w:pict>
          </mc:Fallback>
        </mc:AlternateContent>
      </w:r>
    </w:p>
    <w:p w14:paraId="6C82E56C" w14:textId="77777777" w:rsidR="00124924" w:rsidRPr="00124924" w:rsidRDefault="00124924" w:rsidP="00124924">
      <w:pPr>
        <w:shd w:val="clear" w:color="auto" w:fill="FFFFFF"/>
        <w:spacing w:after="0" w:line="420" w:lineRule="atLeast"/>
        <w:rPr>
          <w:rFonts w:ascii="Times New Roman" w:eastAsia="Times New Roman" w:hAnsi="Times New Roman" w:cs="Times New Roman"/>
          <w:color w:val="000000"/>
          <w:sz w:val="28"/>
          <w:szCs w:val="28"/>
        </w:rPr>
      </w:pPr>
      <w:r w:rsidRPr="002D53E3">
        <w:rPr>
          <w:rFonts w:ascii="Times New Roman" w:eastAsia="Times New Roman" w:hAnsi="Times New Roman" w:cs="Times New Roman"/>
          <w:b/>
          <w:color w:val="000000"/>
          <w:sz w:val="28"/>
          <w:szCs w:val="28"/>
          <w:lang w:val="vi-VN"/>
        </w:rPr>
        <w:t>CHÚ THÍCH 1</w:t>
      </w:r>
      <w:r w:rsidRPr="00124924">
        <w:rPr>
          <w:rFonts w:ascii="Times New Roman" w:eastAsia="Times New Roman" w:hAnsi="Times New Roman" w:cs="Times New Roman"/>
          <w:color w:val="000000"/>
          <w:sz w:val="28"/>
          <w:szCs w:val="28"/>
          <w:lang w:val="vi-VN"/>
        </w:rPr>
        <w:t xml:space="preserve">: Yêu cầu này áp dụng cho khoảng cách từ cửa hút gió ngoài trời cho một hệ thống thông gió đến cửa thoát khí / thoát khí cho bất kỳ hệ thống thông gió nào khác. </w:t>
      </w:r>
    </w:p>
    <w:p w14:paraId="2C30DA9D" w14:textId="77777777" w:rsidR="002D53E3" w:rsidRDefault="00124924" w:rsidP="00124924">
      <w:pPr>
        <w:shd w:val="clear" w:color="auto" w:fill="FFFFFF"/>
        <w:spacing w:after="0" w:line="420" w:lineRule="atLeast"/>
        <w:rPr>
          <w:rFonts w:ascii="Times New Roman" w:eastAsia="Times New Roman" w:hAnsi="Times New Roman" w:cs="Times New Roman"/>
          <w:color w:val="000000"/>
          <w:sz w:val="28"/>
          <w:szCs w:val="28"/>
        </w:rPr>
      </w:pPr>
      <w:r w:rsidRPr="002D53E3">
        <w:rPr>
          <w:rFonts w:ascii="Times New Roman" w:eastAsia="Times New Roman" w:hAnsi="Times New Roman" w:cs="Times New Roman"/>
          <w:b/>
          <w:color w:val="000000"/>
          <w:sz w:val="28"/>
          <w:szCs w:val="28"/>
          <w:lang w:val="vi-VN"/>
        </w:rPr>
        <w:t>Lưu ý 2</w:t>
      </w:r>
      <w:r w:rsidRPr="00124924">
        <w:rPr>
          <w:rFonts w:ascii="Times New Roman" w:eastAsia="Times New Roman" w:hAnsi="Times New Roman" w:cs="Times New Roman"/>
          <w:color w:val="000000"/>
          <w:sz w:val="28"/>
          <w:szCs w:val="28"/>
          <w:lang w:val="vi-VN"/>
        </w:rPr>
        <w:t xml:space="preserve">: Khoảng cách tối thiểu được liệt kê không áp dụng cho các cửa thoát khí của tủ hút phòng thí nghiệm. Tiêu chí phân tách đối với khí thải của tủ hút phải tuân theo NFPA 455 và ANSI / AIHA Z9.5.6 Thông tin về các tiêu chí phân tách cho môi trường công nghiệp có thể được tìm thấy trong Sổ tay Hướng dẫn Thông gió Công nghiệp ACGIH 7 và trong Sổ tay ASHRAE— Ứng dụng HVAC. </w:t>
      </w:r>
    </w:p>
    <w:p w14:paraId="47262AB8" w14:textId="77777777" w:rsidR="002D53E3" w:rsidRDefault="00124924" w:rsidP="00124924">
      <w:pPr>
        <w:shd w:val="clear" w:color="auto" w:fill="FFFFFF"/>
        <w:spacing w:after="0" w:line="420" w:lineRule="atLeast"/>
        <w:rPr>
          <w:rFonts w:ascii="Times New Roman" w:eastAsia="Times New Roman" w:hAnsi="Times New Roman" w:cs="Times New Roman"/>
          <w:color w:val="000000"/>
          <w:sz w:val="28"/>
          <w:szCs w:val="28"/>
        </w:rPr>
      </w:pPr>
      <w:r w:rsidRPr="002D53E3">
        <w:rPr>
          <w:rFonts w:ascii="Times New Roman" w:eastAsia="Times New Roman" w:hAnsi="Times New Roman" w:cs="Times New Roman"/>
          <w:b/>
          <w:color w:val="000000"/>
          <w:sz w:val="28"/>
          <w:szCs w:val="28"/>
          <w:lang w:val="vi-VN"/>
        </w:rPr>
        <w:t>số 8 CHÚ THÍCH 3</w:t>
      </w:r>
      <w:r w:rsidRPr="00124924">
        <w:rPr>
          <w:rFonts w:ascii="Times New Roman" w:eastAsia="Times New Roman" w:hAnsi="Times New Roman" w:cs="Times New Roman"/>
          <w:color w:val="000000"/>
          <w:sz w:val="28"/>
          <w:szCs w:val="28"/>
          <w:lang w:val="vi-VN"/>
        </w:rPr>
        <w:t xml:space="preserve">: Khoảng cách phân tách ngắn hơn sẽ được phép khi được xác định theo (a) ANSI Z223.1 / NFPA 549 đối với thiết bị và dụng cụ đốt khí nhiên liệu, (b) NFPA 3110 cho các thiết bị và thiết bị đốt bằng dầu, hoặc (c) NFPA 21111 cho các thiết bị và dụng cụ đốt khác. </w:t>
      </w:r>
    </w:p>
    <w:p w14:paraId="5927BDA0" w14:textId="77777777" w:rsidR="002D53E3" w:rsidRDefault="00124924" w:rsidP="00124924">
      <w:pPr>
        <w:shd w:val="clear" w:color="auto" w:fill="FFFFFF"/>
        <w:spacing w:after="0" w:line="420" w:lineRule="atLeast"/>
        <w:rPr>
          <w:rFonts w:ascii="Times New Roman" w:eastAsia="Times New Roman" w:hAnsi="Times New Roman" w:cs="Times New Roman"/>
          <w:color w:val="000000"/>
          <w:sz w:val="28"/>
          <w:szCs w:val="28"/>
        </w:rPr>
      </w:pPr>
      <w:r w:rsidRPr="002D53E3">
        <w:rPr>
          <w:rFonts w:ascii="Times New Roman" w:eastAsia="Times New Roman" w:hAnsi="Times New Roman" w:cs="Times New Roman"/>
          <w:b/>
          <w:color w:val="000000"/>
          <w:sz w:val="28"/>
          <w:szCs w:val="28"/>
          <w:lang w:val="vi-VN"/>
        </w:rPr>
        <w:t>Lưu ý 4</w:t>
      </w:r>
      <w:r w:rsidRPr="00124924">
        <w:rPr>
          <w:rFonts w:ascii="Times New Roman" w:eastAsia="Times New Roman" w:hAnsi="Times New Roman" w:cs="Times New Roman"/>
          <w:color w:val="000000"/>
          <w:sz w:val="28"/>
          <w:szCs w:val="28"/>
          <w:lang w:val="vi-VN"/>
        </w:rPr>
        <w:t>: Khoảng cách được đo đến nơi gần nhất có thể đặt ống xả của xe.</w:t>
      </w:r>
    </w:p>
    <w:p w14:paraId="488422B2" w14:textId="77777777" w:rsidR="002D53E3" w:rsidRDefault="00124924" w:rsidP="00124924">
      <w:pPr>
        <w:shd w:val="clear" w:color="auto" w:fill="FFFFFF"/>
        <w:spacing w:after="0" w:line="420" w:lineRule="atLeast"/>
        <w:rPr>
          <w:rFonts w:ascii="Times New Roman" w:eastAsia="Times New Roman" w:hAnsi="Times New Roman" w:cs="Times New Roman"/>
          <w:color w:val="000000"/>
          <w:sz w:val="28"/>
          <w:szCs w:val="28"/>
        </w:rPr>
      </w:pPr>
      <w:r w:rsidRPr="00124924">
        <w:rPr>
          <w:rFonts w:ascii="Times New Roman" w:eastAsia="Times New Roman" w:hAnsi="Times New Roman" w:cs="Times New Roman"/>
          <w:color w:val="000000"/>
          <w:sz w:val="28"/>
          <w:szCs w:val="28"/>
          <w:lang w:val="vi-VN"/>
        </w:rPr>
        <w:t xml:space="preserve"> </w:t>
      </w:r>
      <w:r w:rsidRPr="002D53E3">
        <w:rPr>
          <w:rFonts w:ascii="Times New Roman" w:eastAsia="Times New Roman" w:hAnsi="Times New Roman" w:cs="Times New Roman"/>
          <w:b/>
          <w:color w:val="000000"/>
          <w:sz w:val="28"/>
          <w:szCs w:val="28"/>
          <w:lang w:val="vi-VN"/>
        </w:rPr>
        <w:t>CHÚ THÍCH 5</w:t>
      </w:r>
      <w:r w:rsidRPr="00124924">
        <w:rPr>
          <w:rFonts w:ascii="Times New Roman" w:eastAsia="Times New Roman" w:hAnsi="Times New Roman" w:cs="Times New Roman"/>
          <w:color w:val="000000"/>
          <w:sz w:val="28"/>
          <w:szCs w:val="28"/>
          <w:lang w:val="vi-VN"/>
        </w:rPr>
        <w:t xml:space="preserve">: Phải cho phép khoảng cách phân cách ngắn hơn khi các bề mặt ngoài trời dốc hơn 45 độ so với phương ngang hoặc bề mặt có chiều rộng nhỏ hơn 1 in. (3 cm). </w:t>
      </w:r>
    </w:p>
    <w:p w14:paraId="5A231FB9" w14:textId="1033E2E7" w:rsidR="00124924" w:rsidRDefault="00124924" w:rsidP="00124924">
      <w:pPr>
        <w:shd w:val="clear" w:color="auto" w:fill="FFFFFF"/>
        <w:spacing w:after="0" w:line="420" w:lineRule="atLeast"/>
        <w:rPr>
          <w:rFonts w:ascii="Times New Roman" w:eastAsia="Times New Roman" w:hAnsi="Times New Roman" w:cs="Times New Roman"/>
          <w:color w:val="000000"/>
          <w:sz w:val="28"/>
          <w:szCs w:val="28"/>
        </w:rPr>
      </w:pPr>
      <w:r w:rsidRPr="002D53E3">
        <w:rPr>
          <w:rFonts w:ascii="Times New Roman" w:eastAsia="Times New Roman" w:hAnsi="Times New Roman" w:cs="Times New Roman"/>
          <w:b/>
          <w:color w:val="000000"/>
          <w:sz w:val="28"/>
          <w:szCs w:val="28"/>
          <w:lang w:val="vi-VN"/>
        </w:rPr>
        <w:t>Lưu ý 6:</w:t>
      </w:r>
      <w:r w:rsidRPr="00124924">
        <w:rPr>
          <w:rFonts w:ascii="Times New Roman" w:eastAsia="Times New Roman" w:hAnsi="Times New Roman" w:cs="Times New Roman"/>
          <w:color w:val="000000"/>
          <w:sz w:val="28"/>
          <w:szCs w:val="28"/>
          <w:lang w:val="vi-VN"/>
        </w:rPr>
        <w:t xml:space="preserve"> Ở những nơi dự kiến ​​có tuyết tích tụ, bề mặt của tuyết ở độ sâu tuyết trung bình dự kiến ​​tạo thành “bề mặt khác ngay dưới cửa hút”.</w:t>
      </w:r>
      <w:r w:rsidRPr="00124924">
        <w:rPr>
          <w:rFonts w:ascii="Times New Roman" w:eastAsia="Times New Roman" w:hAnsi="Times New Roman" w:cs="Times New Roman"/>
          <w:color w:val="000000"/>
          <w:sz w:val="28"/>
          <w:szCs w:val="28"/>
        </w:rPr>
        <w:t xml:space="preserve"> </w:t>
      </w:r>
    </w:p>
    <w:p w14:paraId="39D61AB3" w14:textId="77777777" w:rsidR="00124924" w:rsidRPr="00124924" w:rsidRDefault="00124924" w:rsidP="00124924">
      <w:pPr>
        <w:shd w:val="clear" w:color="auto" w:fill="FFFFFF"/>
        <w:spacing w:after="0" w:line="420" w:lineRule="atLeast"/>
        <w:rPr>
          <w:rFonts w:ascii="Times New Roman" w:eastAsia="Times New Roman" w:hAnsi="Times New Roman" w:cs="Times New Roman"/>
          <w:color w:val="000000"/>
          <w:sz w:val="28"/>
          <w:szCs w:val="28"/>
        </w:rPr>
      </w:pPr>
    </w:p>
    <w:p w14:paraId="1BA1E232" w14:textId="7975EE14" w:rsidR="00FD339B" w:rsidRPr="00124924" w:rsidRDefault="00124924" w:rsidP="00124924">
      <w:pPr>
        <w:spacing w:line="360" w:lineRule="auto"/>
        <w:jc w:val="right"/>
        <w:rPr>
          <w:rFonts w:ascii="Times New Roman" w:hAnsi="Times New Roman" w:cs="Times New Roman"/>
          <w:b/>
          <w:sz w:val="24"/>
          <w:szCs w:val="24"/>
        </w:rPr>
      </w:pPr>
      <w:r w:rsidRPr="00124924">
        <w:rPr>
          <w:rFonts w:ascii="Times New Roman" w:hAnsi="Times New Roman" w:cs="Times New Roman"/>
          <w:b/>
          <w:sz w:val="24"/>
          <w:szCs w:val="24"/>
        </w:rPr>
        <w:t>Tiêu chuẩn ANSI / ASHRAE 62.1-2010</w:t>
      </w:r>
    </w:p>
    <w:p w14:paraId="2C6F639E" w14:textId="77777777" w:rsidR="00FD339B" w:rsidRDefault="00FD339B" w:rsidP="00D62B99">
      <w:pPr>
        <w:spacing w:line="360" w:lineRule="auto"/>
        <w:rPr>
          <w:rFonts w:ascii="Times New Roman" w:hAnsi="Times New Roman"/>
          <w:sz w:val="26"/>
          <w:szCs w:val="26"/>
        </w:rPr>
      </w:pPr>
    </w:p>
    <w:p w14:paraId="65CB23CF" w14:textId="77777777" w:rsidR="00124924" w:rsidRDefault="00124924" w:rsidP="00D62B99">
      <w:pPr>
        <w:spacing w:line="360" w:lineRule="auto"/>
        <w:rPr>
          <w:rFonts w:ascii="Times New Roman" w:hAnsi="Times New Roman"/>
          <w:sz w:val="26"/>
          <w:szCs w:val="26"/>
        </w:rPr>
      </w:pPr>
    </w:p>
    <w:p w14:paraId="3D29B3C9" w14:textId="77777777" w:rsidR="00124924" w:rsidRDefault="00124924" w:rsidP="00D62B99">
      <w:pPr>
        <w:spacing w:line="360" w:lineRule="auto"/>
        <w:rPr>
          <w:rFonts w:ascii="Times New Roman" w:hAnsi="Times New Roman"/>
          <w:sz w:val="26"/>
          <w:szCs w:val="26"/>
        </w:rPr>
      </w:pPr>
    </w:p>
    <w:p w14:paraId="03E2FBF7" w14:textId="77777777" w:rsidR="00124924" w:rsidRDefault="00124924" w:rsidP="00D62B99">
      <w:pPr>
        <w:spacing w:line="360" w:lineRule="auto"/>
        <w:rPr>
          <w:rFonts w:ascii="Times New Roman" w:hAnsi="Times New Roman"/>
          <w:sz w:val="26"/>
          <w:szCs w:val="26"/>
        </w:rPr>
      </w:pPr>
    </w:p>
    <w:p w14:paraId="35E8F352" w14:textId="77777777" w:rsidR="00124924" w:rsidRDefault="00124924" w:rsidP="00D62B99">
      <w:pPr>
        <w:spacing w:line="360" w:lineRule="auto"/>
        <w:rPr>
          <w:rFonts w:ascii="Times New Roman" w:hAnsi="Times New Roman"/>
          <w:sz w:val="26"/>
          <w:szCs w:val="26"/>
        </w:rPr>
      </w:pPr>
    </w:p>
    <w:p w14:paraId="44CB5A4B" w14:textId="77777777" w:rsidR="00124924" w:rsidRDefault="00124924" w:rsidP="00D62B99">
      <w:pPr>
        <w:spacing w:line="360" w:lineRule="auto"/>
        <w:rPr>
          <w:rFonts w:ascii="Times New Roman" w:hAnsi="Times New Roman"/>
          <w:sz w:val="26"/>
          <w:szCs w:val="26"/>
        </w:rPr>
      </w:pPr>
    </w:p>
    <w:p w14:paraId="211058D1" w14:textId="77777777" w:rsidR="00DD014D" w:rsidRDefault="00DD014D" w:rsidP="00D62B99">
      <w:pPr>
        <w:spacing w:line="360" w:lineRule="auto"/>
        <w:rPr>
          <w:rFonts w:ascii="Times New Roman" w:hAnsi="Times New Roman"/>
          <w:sz w:val="26"/>
          <w:szCs w:val="26"/>
        </w:rPr>
      </w:pPr>
    </w:p>
    <w:p w14:paraId="213843F8" w14:textId="6BDE8F12" w:rsidR="009233CA" w:rsidRPr="00DD014D" w:rsidRDefault="009233CA" w:rsidP="00D62B99">
      <w:pPr>
        <w:spacing w:line="360" w:lineRule="auto"/>
        <w:rPr>
          <w:rFonts w:ascii="Times New Roman" w:hAnsi="Times New Roman" w:cs="Times New Roman"/>
          <w:sz w:val="20"/>
          <w:szCs w:val="20"/>
        </w:rPr>
      </w:pPr>
    </w:p>
    <w:tbl>
      <w:tblPr>
        <w:tblStyle w:val="TableGrid"/>
        <w:tblW w:w="0" w:type="auto"/>
        <w:tblBorders>
          <w:top w:val="dotted" w:sz="4" w:space="0" w:color="FFFFFF" w:themeColor="background1"/>
          <w:left w:val="dotted" w:sz="4" w:space="0" w:color="FFFFFF" w:themeColor="background1"/>
          <w:bottom w:val="dotted" w:sz="4" w:space="0" w:color="FFFFFF" w:themeColor="background1"/>
          <w:right w:val="dotted" w:sz="4" w:space="0" w:color="FFFFFF" w:themeColor="background1"/>
          <w:insideH w:val="dotted" w:sz="4" w:space="0" w:color="FFFFFF" w:themeColor="background1"/>
          <w:insideV w:val="dotted" w:sz="4" w:space="0" w:color="FFFFFF" w:themeColor="background1"/>
        </w:tblBorders>
        <w:tblLook w:val="04A0" w:firstRow="1" w:lastRow="0" w:firstColumn="1" w:lastColumn="0" w:noHBand="0" w:noVBand="1"/>
      </w:tblPr>
      <w:tblGrid>
        <w:gridCol w:w="4644"/>
        <w:gridCol w:w="4644"/>
      </w:tblGrid>
      <w:tr w:rsidR="00124924" w:rsidRPr="007209B6" w14:paraId="7CE644C1" w14:textId="77777777" w:rsidTr="004D3241">
        <w:tc>
          <w:tcPr>
            <w:tcW w:w="4644" w:type="dxa"/>
          </w:tcPr>
          <w:p w14:paraId="69959CC7" w14:textId="77777777" w:rsidR="00DD014D" w:rsidRPr="008C23F3" w:rsidRDefault="00DD014D" w:rsidP="008C23F3">
            <w:pPr>
              <w:shd w:val="clear" w:color="auto" w:fill="FFFFFF"/>
              <w:spacing w:line="276" w:lineRule="auto"/>
              <w:rPr>
                <w:rFonts w:ascii="Times New Roman" w:hAnsi="Times New Roman" w:cs="Times New Roman"/>
                <w:sz w:val="24"/>
                <w:szCs w:val="24"/>
              </w:rPr>
            </w:pPr>
            <w:r w:rsidRPr="008C23F3">
              <w:rPr>
                <w:rFonts w:ascii="Times New Roman" w:hAnsi="Times New Roman" w:cs="Times New Roman"/>
                <w:b/>
                <w:sz w:val="24"/>
                <w:szCs w:val="24"/>
              </w:rPr>
              <w:t>D.</w:t>
            </w:r>
            <w:r w:rsidRPr="008C23F3">
              <w:rPr>
                <w:rFonts w:ascii="Times New Roman" w:hAnsi="Times New Roman" w:cs="Times New Roman"/>
                <w:sz w:val="24"/>
                <w:szCs w:val="24"/>
              </w:rPr>
              <w:t xml:space="preserve"> Sử dụng mũ che mưa có kích thước không quá 500 fpm (2,5 m / s) vận tốc hướng mặt với lượng hút hướng xuống sao cho tất cả không khí nạp đi lên trên qua một mặt phẳng nằm ngang giao nhau giữa các bề mặt rắn của mui xe trước khi vào hệ thống.</w:t>
            </w:r>
          </w:p>
          <w:p w14:paraId="2F6A5F33" w14:textId="77777777" w:rsidR="00DD014D" w:rsidRPr="008C23F3" w:rsidRDefault="00DD014D" w:rsidP="008C23F3">
            <w:pPr>
              <w:shd w:val="clear" w:color="auto" w:fill="FFFFFF"/>
              <w:spacing w:line="276" w:lineRule="auto"/>
              <w:rPr>
                <w:rFonts w:ascii="Times New Roman" w:hAnsi="Times New Roman" w:cs="Times New Roman"/>
                <w:sz w:val="24"/>
                <w:szCs w:val="24"/>
              </w:rPr>
            </w:pPr>
            <w:r w:rsidRPr="008C23F3">
              <w:rPr>
                <w:rFonts w:ascii="Times New Roman" w:hAnsi="Times New Roman" w:cs="Times New Roman"/>
                <w:b/>
                <w:sz w:val="24"/>
                <w:szCs w:val="24"/>
              </w:rPr>
              <w:t xml:space="preserve"> E.</w:t>
            </w:r>
            <w:r w:rsidRPr="008C23F3">
              <w:rPr>
                <w:rFonts w:ascii="Times New Roman" w:hAnsi="Times New Roman" w:cs="Times New Roman"/>
                <w:sz w:val="24"/>
                <w:szCs w:val="24"/>
              </w:rPr>
              <w:t xml:space="preserve"> Quản lý nước xâm nhập vào cửa nạp bằng cách cung cấp một khu vực thoát nước và / hoặc loại bỏ hơi ẩm các thiết bị. </w:t>
            </w:r>
          </w:p>
          <w:p w14:paraId="3CCA5B8F" w14:textId="77777777" w:rsidR="004D3241" w:rsidRPr="008C23F3" w:rsidRDefault="00DD014D" w:rsidP="008C23F3">
            <w:pPr>
              <w:shd w:val="clear" w:color="auto" w:fill="FFFFFF"/>
              <w:spacing w:line="276" w:lineRule="auto"/>
              <w:rPr>
                <w:rFonts w:ascii="Times New Roman" w:hAnsi="Times New Roman" w:cs="Times New Roman"/>
                <w:sz w:val="24"/>
                <w:szCs w:val="24"/>
              </w:rPr>
            </w:pPr>
            <w:r w:rsidRPr="008C23F3">
              <w:rPr>
                <w:rFonts w:ascii="Times New Roman" w:hAnsi="Times New Roman" w:cs="Times New Roman"/>
                <w:b/>
                <w:sz w:val="24"/>
                <w:szCs w:val="24"/>
              </w:rPr>
              <w:t>5.5.3</w:t>
            </w:r>
            <w:r w:rsidRPr="008C23F3">
              <w:rPr>
                <w:rFonts w:ascii="Times New Roman" w:hAnsi="Times New Roman" w:cs="Times New Roman"/>
                <w:sz w:val="24"/>
                <w:szCs w:val="24"/>
              </w:rPr>
              <w:t xml:space="preserve"> Mưa xâm nhập. Xử lý và phân phối không khí thiết bị gắn ngoài trời phải được thiết kế để chống mưa xâm nhập vào luồng không khí khi được thử nghiệm ở luồng không khí thiết kế và không có luồng gió, sử dụng thiết bị kiểm tra mưa được mô tả trong Phần 58 của UL 1995.12</w:t>
            </w:r>
          </w:p>
          <w:p w14:paraId="1BE612FE" w14:textId="3A2751EB" w:rsidR="00DD014D" w:rsidRPr="008C23F3" w:rsidRDefault="00DD014D" w:rsidP="008C23F3">
            <w:pPr>
              <w:shd w:val="clear" w:color="auto" w:fill="FFFFFF"/>
              <w:spacing w:line="276" w:lineRule="auto"/>
              <w:rPr>
                <w:rFonts w:ascii="Times New Roman" w:hAnsi="Times New Roman" w:cs="Times New Roman"/>
                <w:sz w:val="24"/>
                <w:szCs w:val="24"/>
              </w:rPr>
            </w:pPr>
            <w:r w:rsidRPr="008C23F3">
              <w:rPr>
                <w:rFonts w:ascii="Times New Roman" w:hAnsi="Times New Roman" w:cs="Times New Roman"/>
                <w:sz w:val="24"/>
                <w:szCs w:val="24"/>
              </w:rPr>
              <w:t xml:space="preserve"> </w:t>
            </w:r>
            <w:r w:rsidRPr="008C23F3">
              <w:rPr>
                <w:rFonts w:ascii="Times New Roman" w:hAnsi="Times New Roman" w:cs="Times New Roman"/>
                <w:b/>
                <w:sz w:val="24"/>
                <w:szCs w:val="24"/>
              </w:rPr>
              <w:t>5.5.4</w:t>
            </w:r>
            <w:r w:rsidRPr="008C23F3">
              <w:rPr>
                <w:rFonts w:ascii="Times New Roman" w:hAnsi="Times New Roman" w:cs="Times New Roman"/>
                <w:sz w:val="24"/>
                <w:szCs w:val="24"/>
              </w:rPr>
              <w:t xml:space="preserve"> Snow Entrainment. Khi khí hậu quy định, cửa hút không khí ngoài trời là một phần của hệ thống thông gió cơ học sẽ được thiết kế để quản lý nước khỏi tuyết, đó là thổi hoặc hút vào hệ thống, như sau: </w:t>
            </w:r>
          </w:p>
          <w:p w14:paraId="386BDA0D" w14:textId="05FBA9DB" w:rsidR="00DD014D" w:rsidRPr="008C23F3" w:rsidRDefault="00DD014D" w:rsidP="008C23F3">
            <w:pPr>
              <w:shd w:val="clear" w:color="auto" w:fill="FFFFFF"/>
              <w:spacing w:line="276" w:lineRule="auto"/>
              <w:rPr>
                <w:rFonts w:ascii="Times New Roman" w:hAnsi="Times New Roman" w:cs="Times New Roman"/>
                <w:sz w:val="24"/>
                <w:szCs w:val="24"/>
              </w:rPr>
            </w:pPr>
            <w:r w:rsidRPr="008C23F3">
              <w:rPr>
                <w:rFonts w:ascii="Times New Roman" w:hAnsi="Times New Roman" w:cs="Times New Roman"/>
                <w:b/>
                <w:sz w:val="24"/>
                <w:szCs w:val="24"/>
              </w:rPr>
              <w:t>A.</w:t>
            </w:r>
            <w:r w:rsidRPr="008C23F3">
              <w:rPr>
                <w:rFonts w:ascii="Times New Roman" w:hAnsi="Times New Roman" w:cs="Times New Roman"/>
                <w:sz w:val="24"/>
                <w:szCs w:val="24"/>
              </w:rPr>
              <w:t xml:space="preserve"> Phải có cửa ra vào thích hợp để cho phép làm sạch bề mặt bị ướt.</w:t>
            </w:r>
          </w:p>
          <w:p w14:paraId="22AFF533" w14:textId="77777777" w:rsidR="00DD014D" w:rsidRPr="008C23F3" w:rsidRDefault="00DD014D" w:rsidP="008C23F3">
            <w:pPr>
              <w:shd w:val="clear" w:color="auto" w:fill="FFFFFF"/>
              <w:spacing w:line="276" w:lineRule="auto"/>
              <w:rPr>
                <w:rFonts w:ascii="Times New Roman" w:hAnsi="Times New Roman" w:cs="Times New Roman"/>
                <w:sz w:val="24"/>
                <w:szCs w:val="24"/>
              </w:rPr>
            </w:pPr>
            <w:r w:rsidRPr="008C23F3">
              <w:rPr>
                <w:rFonts w:ascii="Times New Roman" w:hAnsi="Times New Roman" w:cs="Times New Roman"/>
                <w:b/>
                <w:sz w:val="24"/>
                <w:szCs w:val="24"/>
              </w:rPr>
              <w:t>B.</w:t>
            </w:r>
            <w:r w:rsidRPr="008C23F3">
              <w:rPr>
                <w:rFonts w:ascii="Times New Roman" w:hAnsi="Times New Roman" w:cs="Times New Roman"/>
                <w:sz w:val="24"/>
                <w:szCs w:val="24"/>
              </w:rPr>
              <w:t xml:space="preserve"> Hệ thống ống dẫn khí ngoài trời hoặc các lỗ thông hơi phải thông với cống thoát nước được thiết kế phù hợp với các yêu cầu của Mục 5.10.</w:t>
            </w:r>
          </w:p>
          <w:p w14:paraId="531197C0" w14:textId="77777777" w:rsidR="00DD014D" w:rsidRPr="008C23F3" w:rsidRDefault="00DD014D" w:rsidP="008C23F3">
            <w:pPr>
              <w:shd w:val="clear" w:color="auto" w:fill="FFFFFF"/>
              <w:spacing w:line="276" w:lineRule="auto"/>
              <w:rPr>
                <w:rFonts w:ascii="Times New Roman" w:hAnsi="Times New Roman" w:cs="Times New Roman"/>
                <w:sz w:val="24"/>
                <w:szCs w:val="24"/>
              </w:rPr>
            </w:pPr>
            <w:r w:rsidRPr="008C23F3">
              <w:rPr>
                <w:rFonts w:ascii="Times New Roman" w:hAnsi="Times New Roman" w:cs="Times New Roman"/>
                <w:sz w:val="24"/>
                <w:szCs w:val="24"/>
              </w:rPr>
              <w:t xml:space="preserve"> </w:t>
            </w:r>
            <w:r w:rsidRPr="008C23F3">
              <w:rPr>
                <w:rFonts w:ascii="Times New Roman" w:hAnsi="Times New Roman" w:cs="Times New Roman"/>
                <w:b/>
                <w:sz w:val="24"/>
                <w:szCs w:val="24"/>
              </w:rPr>
              <w:t>5.5.5</w:t>
            </w:r>
            <w:r w:rsidRPr="008C23F3">
              <w:rPr>
                <w:rFonts w:ascii="Times New Roman" w:hAnsi="Times New Roman" w:cs="Times New Roman"/>
                <w:sz w:val="24"/>
                <w:szCs w:val="24"/>
              </w:rPr>
              <w:t xml:space="preserve"> Màn hình chim. Cửa hút gió ngoài trời phải bao gồm thiết bị sàng lọc được thiết kế để ngăn chặn sự thâm nhập 0,5 in. (13 mm) đầu dò đường kính. Vật liệu thiết bị sàng lọc phải được chống ăn mòn. Thiết bị sàng lọc phải được đặt, hoặc các biện pháp khác sẽ được thực hiện để ngăn chặn việc làm tổ của chim trong cửa hút gió ngoài trời. </w:t>
            </w:r>
          </w:p>
          <w:p w14:paraId="6566FF2F" w14:textId="64F78201" w:rsidR="00DD014D" w:rsidRPr="008C23F3" w:rsidRDefault="00DD014D" w:rsidP="008C23F3">
            <w:pPr>
              <w:shd w:val="clear" w:color="auto" w:fill="FFFFFF"/>
              <w:spacing w:line="276" w:lineRule="auto"/>
              <w:rPr>
                <w:rFonts w:ascii="Times New Roman" w:hAnsi="Times New Roman" w:cs="Times New Roman"/>
                <w:sz w:val="24"/>
                <w:szCs w:val="24"/>
              </w:rPr>
            </w:pPr>
            <w:r w:rsidRPr="008C23F3">
              <w:rPr>
                <w:rFonts w:ascii="Times New Roman" w:hAnsi="Times New Roman" w:cs="Times New Roman"/>
                <w:b/>
                <w:sz w:val="24"/>
                <w:szCs w:val="24"/>
              </w:rPr>
              <w:lastRenderedPageBreak/>
              <w:t>Lưu ý</w:t>
            </w:r>
            <w:r w:rsidRPr="008C23F3">
              <w:rPr>
                <w:rFonts w:ascii="Times New Roman" w:hAnsi="Times New Roman" w:cs="Times New Roman"/>
                <w:sz w:val="24"/>
                <w:szCs w:val="24"/>
              </w:rPr>
              <w:t xml:space="preserve">: Mọi bề mặt nằm ngang đều có thể bị chim làm tổ. </w:t>
            </w:r>
          </w:p>
          <w:p w14:paraId="610EEF86" w14:textId="3B58A729" w:rsidR="00DD014D" w:rsidRPr="008C23F3" w:rsidRDefault="00DD014D" w:rsidP="008C23F3">
            <w:pPr>
              <w:shd w:val="clear" w:color="auto" w:fill="FFFFFF"/>
              <w:spacing w:line="276" w:lineRule="auto"/>
              <w:rPr>
                <w:rFonts w:ascii="Times New Roman" w:hAnsi="Times New Roman" w:cs="Times New Roman"/>
                <w:sz w:val="24"/>
                <w:szCs w:val="24"/>
              </w:rPr>
            </w:pPr>
            <w:r w:rsidRPr="008C23F3">
              <w:rPr>
                <w:rFonts w:ascii="Times New Roman" w:hAnsi="Times New Roman" w:cs="Times New Roman"/>
                <w:b/>
                <w:sz w:val="24"/>
                <w:szCs w:val="24"/>
              </w:rPr>
              <w:t>5.6</w:t>
            </w:r>
            <w:r w:rsidRPr="008C23F3">
              <w:rPr>
                <w:rFonts w:ascii="Times New Roman" w:hAnsi="Times New Roman" w:cs="Times New Roman"/>
                <w:sz w:val="24"/>
                <w:szCs w:val="24"/>
              </w:rPr>
              <w:t xml:space="preserve"> Thu giữ các chất ô nhiễm tại chỗ. Sự phóng điện từ thiết bị không đốt cháy để thu giữ các chất gây ô nhiễm được tạo ra bởi thiết bị phải được dẫn trực tiếp đến ngoài trời. </w:t>
            </w:r>
            <w:r w:rsidRPr="008C23F3">
              <w:rPr>
                <w:rFonts w:ascii="Times New Roman" w:hAnsi="Times New Roman" w:cs="Times New Roman"/>
                <w:b/>
                <w:sz w:val="24"/>
                <w:szCs w:val="24"/>
              </w:rPr>
              <w:t>Ngoại lệ</w:t>
            </w:r>
            <w:r w:rsidRPr="008C23F3">
              <w:rPr>
                <w:rFonts w:ascii="Times New Roman" w:hAnsi="Times New Roman" w:cs="Times New Roman"/>
                <w:sz w:val="24"/>
                <w:szCs w:val="24"/>
              </w:rPr>
              <w:t xml:space="preserve">: Thiết bị được thiết kế đặc biệt để xả trong nhà theo khuyến nghị của nhà sản xuất. </w:t>
            </w:r>
          </w:p>
          <w:p w14:paraId="5A69A207" w14:textId="1507C03F" w:rsidR="00DD014D" w:rsidRPr="008C23F3" w:rsidRDefault="00DD014D" w:rsidP="008C23F3">
            <w:pPr>
              <w:shd w:val="clear" w:color="auto" w:fill="FFFFFF"/>
              <w:spacing w:line="276" w:lineRule="auto"/>
              <w:rPr>
                <w:rFonts w:ascii="Times New Roman" w:hAnsi="Times New Roman" w:cs="Times New Roman"/>
                <w:sz w:val="24"/>
                <w:szCs w:val="24"/>
              </w:rPr>
            </w:pPr>
            <w:r w:rsidRPr="008C23F3">
              <w:rPr>
                <w:rFonts w:ascii="Times New Roman" w:hAnsi="Times New Roman" w:cs="Times New Roman"/>
                <w:b/>
                <w:sz w:val="24"/>
                <w:szCs w:val="24"/>
              </w:rPr>
              <w:t>5.7</w:t>
            </w:r>
            <w:r w:rsidRPr="008C23F3">
              <w:rPr>
                <w:rFonts w:ascii="Times New Roman" w:hAnsi="Times New Roman" w:cs="Times New Roman"/>
                <w:sz w:val="24"/>
                <w:szCs w:val="24"/>
              </w:rPr>
              <w:t xml:space="preserve"> Khí đốt. Cả hai thiết bị đốt nhiên liệu được thông gió và không có lỗ thông hơi, phải được cung cấp đủ không khí để đốt cháy và loại bỏ đầy đủ các sản phẩm cháy phù hợp với hướng dẫn của nhà sản xuất. Sản phẩm của quá trình đốt cháy từ các thiết bị có lỗ thông hơi phải được thông hơi trực tiếp ngoài trời. </w:t>
            </w:r>
          </w:p>
          <w:p w14:paraId="560FEA32" w14:textId="77777777" w:rsidR="00DD014D" w:rsidRPr="008C23F3" w:rsidRDefault="00DD014D" w:rsidP="008C23F3">
            <w:pPr>
              <w:shd w:val="clear" w:color="auto" w:fill="FFFFFF"/>
              <w:spacing w:line="276" w:lineRule="auto"/>
              <w:rPr>
                <w:rFonts w:ascii="Times New Roman" w:hAnsi="Times New Roman" w:cs="Times New Roman"/>
                <w:sz w:val="24"/>
                <w:szCs w:val="24"/>
              </w:rPr>
            </w:pPr>
            <w:r w:rsidRPr="008C23F3">
              <w:rPr>
                <w:rFonts w:ascii="Times New Roman" w:hAnsi="Times New Roman" w:cs="Times New Roman"/>
                <w:b/>
                <w:sz w:val="24"/>
                <w:szCs w:val="24"/>
              </w:rPr>
              <w:t>5.8</w:t>
            </w:r>
            <w:r w:rsidRPr="008C23F3">
              <w:rPr>
                <w:rFonts w:ascii="Times New Roman" w:hAnsi="Times New Roman" w:cs="Times New Roman"/>
                <w:sz w:val="24"/>
                <w:szCs w:val="24"/>
              </w:rPr>
              <w:t xml:space="preserve"> Loại bỏ các hạt vật chất. Bộ lọc vật chất hạt hoặc máy làm sạch không khí có giá trị báo cáo hiệu quả tối thiểu (MERV) không nhỏ hơn 6 khi được xếp hạng phù hợp với ANSI / ASHRAE Tiêu chuẩn 52.215 sẽ được cung cấp ở thượng nguồn của tất cả các cuộn dây làm mát hoặc các thiết bị khác có bề mặt được làm ướt thông qua đó không khí được cung cấp cho một không gian có thể cư trú. 5.9 Hệ thống hút ẩm. Điều hòa không khí cơ học hệ thống có khả năng hút ẩm phải được thiết kế để tuân thủ những điều sau đây.</w:t>
            </w:r>
          </w:p>
          <w:p w14:paraId="403354DD" w14:textId="44872496" w:rsidR="007209B6" w:rsidRPr="008C23F3" w:rsidRDefault="00DD014D" w:rsidP="008C23F3">
            <w:pPr>
              <w:shd w:val="clear" w:color="auto" w:fill="FFFFFF"/>
              <w:spacing w:line="276" w:lineRule="auto"/>
              <w:rPr>
                <w:rFonts w:ascii="Times New Roman" w:eastAsia="Times New Roman" w:hAnsi="Times New Roman" w:cs="Times New Roman"/>
                <w:color w:val="000000"/>
                <w:sz w:val="24"/>
                <w:szCs w:val="24"/>
              </w:rPr>
            </w:pPr>
            <w:r w:rsidRPr="008C23F3">
              <w:rPr>
                <w:rFonts w:ascii="Times New Roman" w:hAnsi="Times New Roman" w:cs="Times New Roman"/>
                <w:b/>
                <w:sz w:val="24"/>
                <w:szCs w:val="24"/>
              </w:rPr>
              <w:t xml:space="preserve"> 5.9.1</w:t>
            </w:r>
            <w:r w:rsidRPr="008C23F3">
              <w:rPr>
                <w:rFonts w:ascii="Times New Roman" w:hAnsi="Times New Roman" w:cs="Times New Roman"/>
                <w:sz w:val="24"/>
                <w:szCs w:val="24"/>
              </w:rPr>
              <w:t xml:space="preserve"> Độ ẩm tương đối. Độ ẩm tương đối của không gian có người ở phải được giới hạn ở mức 65% hoặc thấp hơn khi hoạt động của hệ thống</w:t>
            </w:r>
            <w:r w:rsidR="007209B6" w:rsidRPr="008C23F3">
              <w:rPr>
                <w:rFonts w:ascii="Times New Roman" w:eastAsia="Times New Roman" w:hAnsi="Times New Roman" w:cs="Times New Roman"/>
                <w:color w:val="000000"/>
                <w:sz w:val="24"/>
                <w:szCs w:val="24"/>
                <w:lang w:val="vi-VN"/>
              </w:rPr>
              <w:t xml:space="preserve"> được phân tích với không khí ngoài trời ở thiết kế khử ẩm điều kiện (nghĩa là, điểm sương thiết kế và nhiệt độ bóng khô trùng hợp trung bình) và với tải trọng bên trong không gian (cả hai hợp lý và tiềm ẩn) ở các giá trị thiết kế làm mát và năng lượng mặt trời không gian tải ở mức không. </w:t>
            </w:r>
          </w:p>
          <w:p w14:paraId="0C4B6C51" w14:textId="77777777" w:rsidR="007209B6" w:rsidRPr="008C23F3" w:rsidRDefault="007209B6" w:rsidP="008C23F3">
            <w:pPr>
              <w:shd w:val="clear" w:color="auto" w:fill="FFFFFF"/>
              <w:spacing w:line="276" w:lineRule="auto"/>
              <w:rPr>
                <w:rFonts w:ascii="Times New Roman" w:eastAsia="Times New Roman" w:hAnsi="Times New Roman" w:cs="Times New Roman"/>
                <w:color w:val="000000"/>
                <w:sz w:val="24"/>
                <w:szCs w:val="24"/>
              </w:rPr>
            </w:pPr>
            <w:r w:rsidRPr="008C23F3">
              <w:rPr>
                <w:rFonts w:ascii="Times New Roman" w:eastAsia="Times New Roman" w:hAnsi="Times New Roman" w:cs="Times New Roman"/>
                <w:b/>
                <w:color w:val="000000"/>
                <w:sz w:val="24"/>
                <w:szCs w:val="24"/>
                <w:lang w:val="vi-VN"/>
              </w:rPr>
              <w:t>Lưu ý:</w:t>
            </w:r>
            <w:r w:rsidRPr="008C23F3">
              <w:rPr>
                <w:rFonts w:ascii="Times New Roman" w:eastAsia="Times New Roman" w:hAnsi="Times New Roman" w:cs="Times New Roman"/>
                <w:color w:val="000000"/>
                <w:sz w:val="24"/>
                <w:szCs w:val="24"/>
                <w:lang w:val="vi-VN"/>
              </w:rPr>
              <w:t xml:space="preserve"> Cấu hình hệ thống và / hoặc điều kiện khí hậu có thể giới hạn một cách thỏa đáng độ ẩm tương đối trong không gian ở những điều kiện này mà không cần các thiết bị kiểm soát độ ẩm bổ sung. Các điều kiện cụ thể </w:t>
            </w:r>
            <w:r w:rsidRPr="008C23F3">
              <w:rPr>
                <w:rFonts w:ascii="Times New Roman" w:eastAsia="Times New Roman" w:hAnsi="Times New Roman" w:cs="Times New Roman"/>
                <w:color w:val="000000"/>
                <w:sz w:val="24"/>
                <w:szCs w:val="24"/>
                <w:lang w:val="vi-VN"/>
              </w:rPr>
              <w:lastRenderedPageBreak/>
              <w:t xml:space="preserve">thách thức quá trình hút ẩm của hệ thống hiệu suất với tải tiềm ẩn ngoài trời cao và không gian thấp tỷ nhiệt hợp lý. </w:t>
            </w:r>
          </w:p>
          <w:p w14:paraId="581F8CA5" w14:textId="3B98695D" w:rsidR="007209B6" w:rsidRPr="008C23F3" w:rsidRDefault="007209B6" w:rsidP="008C23F3">
            <w:pPr>
              <w:shd w:val="clear" w:color="auto" w:fill="FFFFFF"/>
              <w:spacing w:line="276" w:lineRule="auto"/>
              <w:rPr>
                <w:rFonts w:ascii="Times New Roman" w:hAnsi="Times New Roman" w:cs="Times New Roman"/>
                <w:sz w:val="24"/>
                <w:szCs w:val="24"/>
              </w:rPr>
            </w:pPr>
          </w:p>
        </w:tc>
        <w:tc>
          <w:tcPr>
            <w:tcW w:w="4644" w:type="dxa"/>
          </w:tcPr>
          <w:p w14:paraId="3DAD3689" w14:textId="77777777" w:rsidR="00DD014D" w:rsidRPr="008C23F3" w:rsidRDefault="00DD014D" w:rsidP="008C23F3">
            <w:pPr>
              <w:shd w:val="clear" w:color="auto" w:fill="FFFFFF"/>
              <w:spacing w:line="276" w:lineRule="auto"/>
              <w:rPr>
                <w:rFonts w:ascii="Times New Roman" w:eastAsia="Times New Roman" w:hAnsi="Times New Roman" w:cs="Times New Roman"/>
                <w:color w:val="000000"/>
                <w:sz w:val="24"/>
                <w:szCs w:val="24"/>
              </w:rPr>
            </w:pPr>
            <w:r w:rsidRPr="008C23F3">
              <w:rPr>
                <w:rFonts w:ascii="Times New Roman" w:eastAsia="Times New Roman" w:hAnsi="Times New Roman" w:cs="Times New Roman"/>
                <w:color w:val="000000"/>
                <w:sz w:val="24"/>
                <w:szCs w:val="24"/>
                <w:lang w:val="vi-VN"/>
              </w:rPr>
              <w:lastRenderedPageBreak/>
              <w:t>N</w:t>
            </w:r>
            <w:r w:rsidRPr="008C23F3">
              <w:rPr>
                <w:rFonts w:ascii="Times New Roman" w:eastAsia="Times New Roman" w:hAnsi="Times New Roman" w:cs="Times New Roman"/>
                <w:b/>
                <w:color w:val="000000"/>
                <w:sz w:val="24"/>
                <w:szCs w:val="24"/>
                <w:lang w:val="vi-VN"/>
              </w:rPr>
              <w:t xml:space="preserve">goại lệ: </w:t>
            </w:r>
            <w:r w:rsidRPr="008C23F3">
              <w:rPr>
                <w:rFonts w:ascii="Times New Roman" w:eastAsia="Times New Roman" w:hAnsi="Times New Roman" w:cs="Times New Roman"/>
                <w:color w:val="000000"/>
                <w:sz w:val="24"/>
                <w:szCs w:val="24"/>
                <w:lang w:val="vi-VN"/>
              </w:rPr>
              <w:t xml:space="preserve">Những không gian mà các yêu cầu về quy trình hoặc số lượng người ở dẫn đến điều kiện độ ẩm cao hơn, chẳng hạn như nhà bếp, phòng bồn tắm nước nóng có chứa nước nóng, phòng bảo quản lạnh hoặc đông lạnh và sân băng, và / hoặc các không gian được thiết kế và xây dựng để quản lý độ ẩm, chẳng hạn như phòng tắm, hồ bơi và spa. </w:t>
            </w:r>
          </w:p>
          <w:p w14:paraId="02A4940E" w14:textId="77777777" w:rsidR="00DD014D" w:rsidRPr="008C23F3" w:rsidRDefault="00DD014D" w:rsidP="008C23F3">
            <w:pPr>
              <w:shd w:val="clear" w:color="auto" w:fill="FFFFFF"/>
              <w:spacing w:line="276" w:lineRule="auto"/>
              <w:rPr>
                <w:rFonts w:ascii="Times New Roman" w:eastAsia="Times New Roman" w:hAnsi="Times New Roman" w:cs="Times New Roman"/>
                <w:color w:val="000000"/>
                <w:sz w:val="24"/>
                <w:szCs w:val="24"/>
              </w:rPr>
            </w:pPr>
            <w:r w:rsidRPr="008C23F3">
              <w:rPr>
                <w:rFonts w:ascii="Times New Roman" w:eastAsia="Times New Roman" w:hAnsi="Times New Roman" w:cs="Times New Roman"/>
                <w:b/>
                <w:color w:val="000000"/>
                <w:sz w:val="24"/>
                <w:szCs w:val="24"/>
                <w:lang w:val="vi-VN"/>
              </w:rPr>
              <w:t>5.9.2</w:t>
            </w:r>
            <w:r w:rsidRPr="008C23F3">
              <w:rPr>
                <w:rFonts w:ascii="Times New Roman" w:eastAsia="Times New Roman" w:hAnsi="Times New Roman" w:cs="Times New Roman"/>
                <w:color w:val="000000"/>
                <w:sz w:val="24"/>
                <w:szCs w:val="24"/>
                <w:lang w:val="vi-VN"/>
              </w:rPr>
              <w:t xml:space="preserve"> Lọc. Đối với một tòa nhà, (các) hệ thống thông gió phải được thiết kế để đảm bảo rằng lượng khí nạp vượt quá lưu lượng khí thải tối đa bất cứ khi nào hệ thống điều hòa không khí cơ học đang hút ẩm. </w:t>
            </w:r>
          </w:p>
          <w:p w14:paraId="21C83BAE" w14:textId="77777777" w:rsidR="00DD014D" w:rsidRPr="008C23F3" w:rsidRDefault="00DD014D" w:rsidP="008C23F3">
            <w:pPr>
              <w:shd w:val="clear" w:color="auto" w:fill="FFFFFF"/>
              <w:spacing w:line="276" w:lineRule="auto"/>
              <w:rPr>
                <w:rFonts w:ascii="Times New Roman" w:eastAsia="Times New Roman" w:hAnsi="Times New Roman" w:cs="Times New Roman"/>
                <w:color w:val="000000"/>
                <w:sz w:val="24"/>
                <w:szCs w:val="24"/>
              </w:rPr>
            </w:pPr>
            <w:r w:rsidRPr="008C23F3">
              <w:rPr>
                <w:rFonts w:ascii="Times New Roman" w:eastAsia="Times New Roman" w:hAnsi="Times New Roman" w:cs="Times New Roman"/>
                <w:b/>
                <w:color w:val="000000"/>
                <w:sz w:val="24"/>
                <w:szCs w:val="24"/>
                <w:lang w:val="vi-VN"/>
              </w:rPr>
              <w:t>Ngoại lệ:</w:t>
            </w:r>
            <w:r w:rsidRPr="008C23F3">
              <w:rPr>
                <w:rFonts w:ascii="Times New Roman" w:eastAsia="Times New Roman" w:hAnsi="Times New Roman" w:cs="Times New Roman"/>
                <w:color w:val="000000"/>
                <w:sz w:val="24"/>
                <w:szCs w:val="24"/>
                <w:lang w:val="vi-VN"/>
              </w:rPr>
              <w:t xml:space="preserve"> Trường hợp quy trình xả thải quá mức cần thiết xem xét và được phê duyệt bởi cơ quan có thẩm quyền quyền tài phán, chẳng hạn như trong các cơ sở công nghiệp nhất định.</w:t>
            </w:r>
          </w:p>
          <w:p w14:paraId="1A381DA9" w14:textId="77777777" w:rsidR="00DD014D" w:rsidRPr="008C23F3" w:rsidRDefault="00DD014D" w:rsidP="008C23F3">
            <w:pPr>
              <w:shd w:val="clear" w:color="auto" w:fill="FFFFFF"/>
              <w:spacing w:line="276" w:lineRule="auto"/>
              <w:rPr>
                <w:rFonts w:ascii="Times New Roman" w:eastAsia="Times New Roman" w:hAnsi="Times New Roman" w:cs="Times New Roman"/>
                <w:color w:val="000000"/>
                <w:sz w:val="24"/>
                <w:szCs w:val="24"/>
              </w:rPr>
            </w:pPr>
            <w:r w:rsidRPr="008C23F3">
              <w:rPr>
                <w:rFonts w:ascii="Times New Roman" w:eastAsia="Times New Roman" w:hAnsi="Times New Roman" w:cs="Times New Roman"/>
                <w:b/>
                <w:color w:val="000000"/>
                <w:sz w:val="24"/>
                <w:szCs w:val="24"/>
                <w:lang w:val="vi-VN"/>
              </w:rPr>
              <w:t xml:space="preserve"> Lưu ý:</w:t>
            </w:r>
            <w:r w:rsidRPr="008C23F3">
              <w:rPr>
                <w:rFonts w:ascii="Times New Roman" w:eastAsia="Times New Roman" w:hAnsi="Times New Roman" w:cs="Times New Roman"/>
                <w:color w:val="000000"/>
                <w:sz w:val="24"/>
                <w:szCs w:val="24"/>
                <w:lang w:val="vi-VN"/>
              </w:rPr>
              <w:t xml:space="preserve"> Mặc dù các khu vực riêng lẻ trong tòa nhà có thể trung lập hoặc tiêu cực đối với ngoài trời hoặc đối với vùng, luồng không khí nạp cơ học tích cực thuần cho tòa nhà nói chung làm giảm sự xâm nhập của không khí ngoài trời chưa được xử lý. </w:t>
            </w:r>
          </w:p>
          <w:p w14:paraId="46B888E3" w14:textId="77777777" w:rsidR="00DD014D" w:rsidRPr="008C23F3" w:rsidRDefault="00DD014D" w:rsidP="008C23F3">
            <w:pPr>
              <w:shd w:val="clear" w:color="auto" w:fill="FFFFFF"/>
              <w:spacing w:line="276" w:lineRule="auto"/>
              <w:rPr>
                <w:rFonts w:ascii="Times New Roman" w:eastAsia="Times New Roman" w:hAnsi="Times New Roman" w:cs="Times New Roman"/>
                <w:color w:val="000000"/>
                <w:sz w:val="24"/>
                <w:szCs w:val="24"/>
              </w:rPr>
            </w:pPr>
            <w:r w:rsidRPr="008C23F3">
              <w:rPr>
                <w:rFonts w:ascii="Times New Roman" w:eastAsia="Times New Roman" w:hAnsi="Times New Roman" w:cs="Times New Roman"/>
                <w:b/>
                <w:color w:val="000000"/>
                <w:sz w:val="24"/>
                <w:szCs w:val="24"/>
                <w:lang w:val="vi-VN"/>
              </w:rPr>
              <w:t>5.10</w:t>
            </w:r>
            <w:r w:rsidRPr="008C23F3">
              <w:rPr>
                <w:rFonts w:ascii="Times New Roman" w:eastAsia="Times New Roman" w:hAnsi="Times New Roman" w:cs="Times New Roman"/>
                <w:color w:val="000000"/>
                <w:sz w:val="24"/>
                <w:szCs w:val="24"/>
                <w:lang w:val="vi-VN"/>
              </w:rPr>
              <w:t xml:space="preserve"> Chảo xả. Xả chảo, bao gồm cả lỗ thoát nước của chúng và con dấu, phải được thiết kế và cấu tạo phù hợp với phần này.</w:t>
            </w:r>
          </w:p>
          <w:p w14:paraId="2A04FF87" w14:textId="77777777" w:rsidR="00DD014D" w:rsidRPr="008C23F3" w:rsidRDefault="00DD014D" w:rsidP="008C23F3">
            <w:pPr>
              <w:shd w:val="clear" w:color="auto" w:fill="FFFFFF"/>
              <w:spacing w:line="276" w:lineRule="auto"/>
              <w:rPr>
                <w:rFonts w:ascii="Times New Roman" w:eastAsia="Times New Roman" w:hAnsi="Times New Roman" w:cs="Times New Roman"/>
                <w:color w:val="000000"/>
                <w:sz w:val="24"/>
                <w:szCs w:val="24"/>
              </w:rPr>
            </w:pPr>
            <w:r w:rsidRPr="008C23F3">
              <w:rPr>
                <w:rFonts w:ascii="Times New Roman" w:eastAsia="Times New Roman" w:hAnsi="Times New Roman" w:cs="Times New Roman"/>
                <w:color w:val="000000"/>
                <w:sz w:val="24"/>
                <w:szCs w:val="24"/>
                <w:lang w:val="vi-VN"/>
              </w:rPr>
              <w:t xml:space="preserve"> </w:t>
            </w:r>
            <w:r w:rsidRPr="008C23F3">
              <w:rPr>
                <w:rFonts w:ascii="Times New Roman" w:eastAsia="Times New Roman" w:hAnsi="Times New Roman" w:cs="Times New Roman"/>
                <w:b/>
                <w:color w:val="000000"/>
                <w:sz w:val="24"/>
                <w:szCs w:val="24"/>
                <w:lang w:val="vi-VN"/>
              </w:rPr>
              <w:t>5.10.1</w:t>
            </w:r>
            <w:r w:rsidRPr="008C23F3">
              <w:rPr>
                <w:rFonts w:ascii="Times New Roman" w:eastAsia="Times New Roman" w:hAnsi="Times New Roman" w:cs="Times New Roman"/>
                <w:color w:val="000000"/>
                <w:sz w:val="24"/>
                <w:szCs w:val="24"/>
                <w:lang w:val="vi-VN"/>
              </w:rPr>
              <w:t xml:space="preserve"> Độ dốc của rãnh thoát nước. Các chảo dự định thu thập và xả nước lỏng phải có độ dốc ít nhất 0,125 in. mỗi foot (10 mm trên mét) từ phương ngang về phía cửa xả hoặc phải được thiết kế khác để đảm bảo rằng nước thoát tự do khỏi chảo cho dù quạt đang BẬT hay TẮT.</w:t>
            </w:r>
          </w:p>
          <w:p w14:paraId="4DA7F2CB" w14:textId="77777777" w:rsidR="00DD014D" w:rsidRPr="008C23F3" w:rsidRDefault="00DD014D" w:rsidP="008C23F3">
            <w:pPr>
              <w:shd w:val="clear" w:color="auto" w:fill="FFFFFF"/>
              <w:spacing w:line="276" w:lineRule="auto"/>
              <w:rPr>
                <w:rFonts w:ascii="Times New Roman" w:eastAsia="Times New Roman" w:hAnsi="Times New Roman" w:cs="Times New Roman"/>
                <w:color w:val="000000"/>
                <w:sz w:val="24"/>
                <w:szCs w:val="24"/>
              </w:rPr>
            </w:pPr>
            <w:r w:rsidRPr="008C23F3">
              <w:rPr>
                <w:rFonts w:ascii="Times New Roman" w:eastAsia="Times New Roman" w:hAnsi="Times New Roman" w:cs="Times New Roman"/>
                <w:color w:val="000000"/>
                <w:sz w:val="24"/>
                <w:szCs w:val="24"/>
                <w:lang w:val="vi-VN"/>
              </w:rPr>
              <w:t xml:space="preserve"> </w:t>
            </w:r>
            <w:r w:rsidRPr="008C23F3">
              <w:rPr>
                <w:rFonts w:ascii="Times New Roman" w:eastAsia="Times New Roman" w:hAnsi="Times New Roman" w:cs="Times New Roman"/>
                <w:b/>
                <w:color w:val="000000"/>
                <w:sz w:val="24"/>
                <w:szCs w:val="24"/>
                <w:lang w:val="vi-VN"/>
              </w:rPr>
              <w:t>5.10.2</w:t>
            </w:r>
            <w:r w:rsidRPr="008C23F3">
              <w:rPr>
                <w:rFonts w:ascii="Times New Roman" w:eastAsia="Times New Roman" w:hAnsi="Times New Roman" w:cs="Times New Roman"/>
                <w:color w:val="000000"/>
                <w:sz w:val="24"/>
                <w:szCs w:val="24"/>
                <w:lang w:val="vi-VN"/>
              </w:rPr>
              <w:t xml:space="preserve"> Cửa xả. Cửa xả chảo thoát nước phải </w:t>
            </w:r>
            <w:r w:rsidRPr="008C23F3">
              <w:rPr>
                <w:rFonts w:ascii="Times New Roman" w:eastAsia="Times New Roman" w:hAnsi="Times New Roman" w:cs="Times New Roman"/>
                <w:color w:val="000000"/>
                <w:sz w:val="24"/>
                <w:szCs w:val="24"/>
                <w:lang w:val="vi-VN"/>
              </w:rPr>
              <w:lastRenderedPageBreak/>
              <w:t xml:space="preserve">được đặt ở (các) điểm thấp nhất của khay thoát nước và phải đủ đường kính để ngăn chặn tràn khay thoát nước dưới bất kỳ bình thường nào điều kiện hoạt động dự kiến. </w:t>
            </w:r>
            <w:r w:rsidRPr="008C23F3">
              <w:rPr>
                <w:rFonts w:ascii="Times New Roman" w:eastAsia="Times New Roman" w:hAnsi="Times New Roman" w:cs="Times New Roman"/>
                <w:b/>
                <w:color w:val="000000"/>
                <w:sz w:val="24"/>
                <w:szCs w:val="24"/>
                <w:lang w:val="vi-VN"/>
              </w:rPr>
              <w:t>5.10.3</w:t>
            </w:r>
            <w:r w:rsidRPr="008C23F3">
              <w:rPr>
                <w:rFonts w:ascii="Times New Roman" w:eastAsia="Times New Roman" w:hAnsi="Times New Roman" w:cs="Times New Roman"/>
                <w:color w:val="000000"/>
                <w:sz w:val="24"/>
                <w:szCs w:val="24"/>
                <w:lang w:val="vi-VN"/>
              </w:rPr>
              <w:t xml:space="preserve"> Phớt thoát nước. Đối với các cấu hình dẫn đến áp suất tĩnh âm tại khay thoát nước so với cửa xả (chẳng hạn như bộ xả), đường thoát nước phải bao gồm bẫy chữ P hoặc thiết bị niêm phong khác được thiết kế để duy trì niêm phong chống lại sự xâm nhập của không khí xung quanh trong khi vẫn cho phép hoàn thành thoát nước của khay thoát nước trong bất kỳ điều kiện hoạt động bình thường dự kiến ​​nào, cho dù quạt đang BẬT hay TẮT.</w:t>
            </w:r>
          </w:p>
          <w:p w14:paraId="49D04200" w14:textId="3F1A2219" w:rsidR="00DD014D" w:rsidRPr="008C23F3" w:rsidRDefault="00DD014D" w:rsidP="008C23F3">
            <w:pPr>
              <w:shd w:val="clear" w:color="auto" w:fill="FFFFFF"/>
              <w:spacing w:line="276" w:lineRule="auto"/>
              <w:rPr>
                <w:rFonts w:ascii="Times New Roman" w:eastAsia="Times New Roman" w:hAnsi="Times New Roman" w:cs="Times New Roman"/>
                <w:color w:val="000000"/>
                <w:sz w:val="24"/>
                <w:szCs w:val="24"/>
              </w:rPr>
            </w:pPr>
            <w:r w:rsidRPr="008C23F3">
              <w:rPr>
                <w:rFonts w:ascii="Times New Roman" w:eastAsia="Times New Roman" w:hAnsi="Times New Roman" w:cs="Times New Roman"/>
                <w:color w:val="000000"/>
                <w:sz w:val="24"/>
                <w:szCs w:val="24"/>
                <w:lang w:val="vi-VN"/>
              </w:rPr>
              <w:t xml:space="preserve"> </w:t>
            </w:r>
            <w:r w:rsidRPr="008C23F3">
              <w:rPr>
                <w:rFonts w:ascii="Times New Roman" w:eastAsia="Times New Roman" w:hAnsi="Times New Roman" w:cs="Times New Roman"/>
                <w:b/>
                <w:color w:val="000000"/>
                <w:sz w:val="24"/>
                <w:szCs w:val="24"/>
                <w:lang w:val="vi-VN"/>
              </w:rPr>
              <w:t>5.10.4</w:t>
            </w:r>
            <w:r w:rsidRPr="008C23F3">
              <w:rPr>
                <w:rFonts w:ascii="Times New Roman" w:eastAsia="Times New Roman" w:hAnsi="Times New Roman" w:cs="Times New Roman"/>
                <w:color w:val="000000"/>
                <w:sz w:val="24"/>
                <w:szCs w:val="24"/>
                <w:lang w:val="vi-VN"/>
              </w:rPr>
              <w:t xml:space="preserve"> Kích thước chảo. Chảo xả nước phải được đặt dưới thiết bị sản xuất nước. Chiều rộng khay thoát nước phải đủ để thu thập các giọt nước trên toàn bộ chiều rộng của thiết bị hoặc cụm sản xuất nước. Đối với cấu hình luồng không khí nằm ngang, chiều dài khay thoát nước phải bắt đầu ở mặt đầu hoặc cạnh của thiết bị hoặc cụm sản xuất nước và kéo dài về phía hạ lưu từ mặt trái hoặc cạnh đến một khoảng cách:</w:t>
            </w:r>
            <w:r w:rsidRPr="008C23F3">
              <w:rPr>
                <w:rFonts w:ascii="Times New Roman" w:eastAsia="Times New Roman" w:hAnsi="Times New Roman" w:cs="Times New Roman"/>
                <w:color w:val="000000"/>
                <w:sz w:val="24"/>
                <w:szCs w:val="24"/>
              </w:rPr>
              <w:t xml:space="preserve"> </w:t>
            </w:r>
          </w:p>
          <w:p w14:paraId="4D637E04" w14:textId="77777777" w:rsidR="00124924" w:rsidRPr="008C23F3" w:rsidRDefault="00124924" w:rsidP="008C23F3">
            <w:pPr>
              <w:shd w:val="clear" w:color="auto" w:fill="FFFFFF"/>
              <w:spacing w:line="276" w:lineRule="auto"/>
              <w:rPr>
                <w:rFonts w:ascii="Times New Roman" w:hAnsi="Times New Roman" w:cs="Times New Roman"/>
                <w:sz w:val="24"/>
                <w:szCs w:val="24"/>
              </w:rPr>
            </w:pPr>
          </w:p>
        </w:tc>
      </w:tr>
      <w:tr w:rsidR="00DD014D" w:rsidRPr="007209B6" w14:paraId="14063272" w14:textId="77777777" w:rsidTr="004D3241">
        <w:tc>
          <w:tcPr>
            <w:tcW w:w="4644" w:type="dxa"/>
          </w:tcPr>
          <w:p w14:paraId="09991FCB" w14:textId="7FDC395E" w:rsidR="00DD014D" w:rsidRPr="007209B6" w:rsidRDefault="007209B6" w:rsidP="00124924">
            <w:pPr>
              <w:shd w:val="clear" w:color="auto" w:fill="FFFFFF"/>
              <w:rPr>
                <w:rFonts w:ascii="Times New Roman" w:hAnsi="Times New Roman" w:cs="Times New Roman"/>
                <w:b/>
                <w:sz w:val="24"/>
                <w:szCs w:val="24"/>
              </w:rPr>
            </w:pPr>
            <w:r w:rsidRPr="007209B6">
              <w:rPr>
                <w:rFonts w:ascii="Times New Roman" w:hAnsi="Times New Roman" w:cs="Times New Roman"/>
                <w:b/>
                <w:sz w:val="24"/>
                <w:szCs w:val="24"/>
              </w:rPr>
              <w:lastRenderedPageBreak/>
              <w:t>Tiêu chuẩn ANSI / ASHRAE 62.1-2010</w:t>
            </w:r>
          </w:p>
        </w:tc>
        <w:tc>
          <w:tcPr>
            <w:tcW w:w="4644" w:type="dxa"/>
          </w:tcPr>
          <w:p w14:paraId="526551F6" w14:textId="77777777" w:rsidR="00DD014D" w:rsidRPr="007209B6" w:rsidRDefault="00DD014D" w:rsidP="00DD014D">
            <w:pPr>
              <w:shd w:val="clear" w:color="auto" w:fill="FFFFFF"/>
              <w:spacing w:line="420" w:lineRule="atLeast"/>
              <w:rPr>
                <w:rFonts w:ascii="Times New Roman" w:eastAsia="Times New Roman" w:hAnsi="Times New Roman" w:cs="Times New Roman"/>
                <w:color w:val="000000"/>
                <w:sz w:val="24"/>
                <w:szCs w:val="24"/>
                <w:lang w:val="vi-VN"/>
              </w:rPr>
            </w:pPr>
          </w:p>
        </w:tc>
      </w:tr>
    </w:tbl>
    <w:p w14:paraId="7C2FB2B6" w14:textId="5423855F" w:rsidR="00DD014D" w:rsidRDefault="00DD014D" w:rsidP="00D62B99">
      <w:pPr>
        <w:spacing w:line="360" w:lineRule="auto"/>
        <w:rPr>
          <w:rFonts w:ascii="Times New Roman" w:hAnsi="Times New Roman" w:cs="Times New Roman"/>
          <w:sz w:val="20"/>
          <w:szCs w:val="20"/>
        </w:rPr>
      </w:pPr>
    </w:p>
    <w:tbl>
      <w:tblPr>
        <w:tblStyle w:val="TableGrid"/>
        <w:tblW w:w="0" w:type="auto"/>
        <w:tblBorders>
          <w:top w:val="dashSmallGap" w:sz="4" w:space="0" w:color="FFFFFF" w:themeColor="background1"/>
          <w:left w:val="dashSmallGap" w:sz="4" w:space="0" w:color="FFFFFF" w:themeColor="background1"/>
          <w:bottom w:val="dashSmallGap" w:sz="4" w:space="0" w:color="FFFFFF" w:themeColor="background1"/>
          <w:right w:val="dashSmallGap" w:sz="4" w:space="0" w:color="FFFFFF" w:themeColor="background1"/>
          <w:insideH w:val="dashSmallGap" w:sz="4" w:space="0" w:color="FFFFFF" w:themeColor="background1"/>
          <w:insideV w:val="dashSmallGap" w:sz="4" w:space="0" w:color="FFFFFF" w:themeColor="background1"/>
        </w:tblBorders>
        <w:tblLook w:val="04A0" w:firstRow="1" w:lastRow="0" w:firstColumn="1" w:lastColumn="0" w:noHBand="0" w:noVBand="1"/>
      </w:tblPr>
      <w:tblGrid>
        <w:gridCol w:w="4644"/>
        <w:gridCol w:w="4644"/>
      </w:tblGrid>
      <w:tr w:rsidR="007209B6" w14:paraId="06EF78A5" w14:textId="77777777" w:rsidTr="007F3A75">
        <w:trPr>
          <w:trHeight w:val="12465"/>
        </w:trPr>
        <w:tc>
          <w:tcPr>
            <w:tcW w:w="4644" w:type="dxa"/>
          </w:tcPr>
          <w:p w14:paraId="42E33F4B" w14:textId="4F9781C5" w:rsidR="007209B6" w:rsidRPr="007F3A75" w:rsidRDefault="007209B6" w:rsidP="007209B6">
            <w:pPr>
              <w:pStyle w:val="ListParagraph"/>
              <w:numPr>
                <w:ilvl w:val="0"/>
                <w:numId w:val="49"/>
              </w:numPr>
              <w:spacing w:line="360" w:lineRule="auto"/>
              <w:rPr>
                <w:rFonts w:ascii="Times New Roman" w:hAnsi="Times New Roman" w:cs="Times New Roman"/>
                <w:sz w:val="26"/>
                <w:szCs w:val="26"/>
              </w:rPr>
            </w:pPr>
            <w:r w:rsidRPr="007F3A75">
              <w:rPr>
                <w:rFonts w:ascii="Times New Roman" w:hAnsi="Times New Roman" w:cs="Times New Roman"/>
                <w:sz w:val="26"/>
                <w:szCs w:val="26"/>
                <w:lang w:val="vi-VN"/>
              </w:rPr>
              <w:lastRenderedPageBreak/>
              <w:t xml:space="preserve">một nửa kích thước thẳng đứng được lắp đặt của thiết bị hoặc cụm sản xuất nước, hoặc </w:t>
            </w:r>
          </w:p>
          <w:p w14:paraId="1FD1C343" w14:textId="77777777" w:rsidR="007209B6" w:rsidRPr="007F3A75" w:rsidRDefault="007209B6" w:rsidP="007209B6">
            <w:pPr>
              <w:spacing w:line="360" w:lineRule="auto"/>
              <w:ind w:left="360"/>
              <w:rPr>
                <w:rFonts w:ascii="Times New Roman" w:hAnsi="Times New Roman" w:cs="Times New Roman"/>
                <w:sz w:val="26"/>
                <w:szCs w:val="26"/>
              </w:rPr>
            </w:pPr>
            <w:r w:rsidRPr="007F3A75">
              <w:rPr>
                <w:rFonts w:ascii="Times New Roman" w:hAnsi="Times New Roman" w:cs="Times New Roman"/>
                <w:b/>
                <w:sz w:val="26"/>
                <w:szCs w:val="26"/>
              </w:rPr>
              <w:t>B.</w:t>
            </w:r>
            <w:r w:rsidRPr="007F3A75">
              <w:rPr>
                <w:rFonts w:ascii="Times New Roman" w:hAnsi="Times New Roman" w:cs="Times New Roman"/>
                <w:sz w:val="26"/>
                <w:szCs w:val="26"/>
                <w:lang w:val="vi-VN"/>
              </w:rPr>
              <w:t>khi cần thiết để hạn chế sự di chuyển của giọt nước vượt quá chảo thoát nước đến 0,0044 oz mỗi ft2 (1,5 mL mỗi m2 ) của khuôn mặt diện tích mỗi giờ dưới điểm sương cao nhất và có thể cảm nhận được điều kiện thiết kế, xem xét cả tải tiềm ẩn và cuộn dây vận tốc mặt.</w:t>
            </w:r>
          </w:p>
          <w:p w14:paraId="2A08D1DF" w14:textId="77777777" w:rsidR="007209B6" w:rsidRPr="007F3A75" w:rsidRDefault="007209B6" w:rsidP="007209B6">
            <w:pPr>
              <w:spacing w:line="360" w:lineRule="auto"/>
              <w:ind w:left="360"/>
              <w:rPr>
                <w:rFonts w:ascii="Times New Roman" w:hAnsi="Times New Roman" w:cs="Times New Roman"/>
                <w:sz w:val="26"/>
                <w:szCs w:val="26"/>
              </w:rPr>
            </w:pPr>
            <w:r w:rsidRPr="007F3A75">
              <w:rPr>
                <w:rFonts w:ascii="Times New Roman" w:hAnsi="Times New Roman" w:cs="Times New Roman"/>
                <w:b/>
                <w:sz w:val="26"/>
                <w:szCs w:val="26"/>
                <w:lang w:val="vi-VN"/>
              </w:rPr>
              <w:t xml:space="preserve"> 5.11</w:t>
            </w:r>
            <w:r w:rsidRPr="007F3A75">
              <w:rPr>
                <w:rFonts w:ascii="Times New Roman" w:hAnsi="Times New Roman" w:cs="Times New Roman"/>
                <w:sz w:val="26"/>
                <w:szCs w:val="26"/>
                <w:lang w:val="vi-VN"/>
              </w:rPr>
              <w:t xml:space="preserve"> Cuộn dây ống vây và bộ trao đổi nhiệt </w:t>
            </w:r>
          </w:p>
          <w:p w14:paraId="6A80B0B6" w14:textId="77777777" w:rsidR="007F3A75" w:rsidRPr="007F3A75" w:rsidRDefault="007209B6" w:rsidP="007209B6">
            <w:pPr>
              <w:spacing w:line="360" w:lineRule="auto"/>
              <w:ind w:left="360"/>
              <w:rPr>
                <w:rFonts w:ascii="Times New Roman" w:hAnsi="Times New Roman" w:cs="Times New Roman"/>
                <w:sz w:val="26"/>
                <w:szCs w:val="26"/>
              </w:rPr>
            </w:pPr>
            <w:r w:rsidRPr="007F3A75">
              <w:rPr>
                <w:rFonts w:ascii="Times New Roman" w:hAnsi="Times New Roman" w:cs="Times New Roman"/>
                <w:b/>
                <w:sz w:val="26"/>
                <w:szCs w:val="26"/>
                <w:lang w:val="vi-VN"/>
              </w:rPr>
              <w:t>5.11.1</w:t>
            </w:r>
            <w:r w:rsidRPr="007F3A75">
              <w:rPr>
                <w:rFonts w:ascii="Times New Roman" w:hAnsi="Times New Roman" w:cs="Times New Roman"/>
                <w:sz w:val="26"/>
                <w:szCs w:val="26"/>
                <w:lang w:val="vi-VN"/>
              </w:rPr>
              <w:t xml:space="preserve"> Chảo xả. Một chảo thoát nước phù hợp với Mục</w:t>
            </w:r>
          </w:p>
          <w:p w14:paraId="4AF70DBF" w14:textId="66081C8B" w:rsidR="007209B6" w:rsidRPr="007F3A75" w:rsidRDefault="007209B6" w:rsidP="007209B6">
            <w:pPr>
              <w:spacing w:line="360" w:lineRule="auto"/>
              <w:ind w:left="360"/>
              <w:rPr>
                <w:rFonts w:ascii="Times New Roman" w:hAnsi="Times New Roman" w:cs="Times New Roman"/>
                <w:sz w:val="26"/>
                <w:szCs w:val="26"/>
              </w:rPr>
            </w:pPr>
            <w:r w:rsidRPr="007F3A75">
              <w:rPr>
                <w:rFonts w:ascii="Times New Roman" w:hAnsi="Times New Roman" w:cs="Times New Roman"/>
                <w:sz w:val="26"/>
                <w:szCs w:val="26"/>
                <w:lang w:val="vi-VN"/>
              </w:rPr>
              <w:t xml:space="preserve"> </w:t>
            </w:r>
            <w:r w:rsidRPr="007F3A75">
              <w:rPr>
                <w:rFonts w:ascii="Times New Roman" w:hAnsi="Times New Roman" w:cs="Times New Roman"/>
                <w:b/>
                <w:sz w:val="26"/>
                <w:szCs w:val="26"/>
                <w:lang w:val="vi-VN"/>
              </w:rPr>
              <w:t>5.10</w:t>
            </w:r>
            <w:r w:rsidRPr="007F3A75">
              <w:rPr>
                <w:rFonts w:ascii="Times New Roman" w:hAnsi="Times New Roman" w:cs="Times New Roman"/>
                <w:sz w:val="26"/>
                <w:szCs w:val="26"/>
                <w:lang w:val="vi-VN"/>
              </w:rPr>
              <w:t xml:space="preserve"> phải được cung cấp bên dưới tất cả các làm mát hút ẩm cụm cuộn dây và tất cả các thiết bị trao đổi nhiệt tạo ra chất ngưng tụ.</w:t>
            </w:r>
          </w:p>
          <w:p w14:paraId="3D097BC6" w14:textId="77777777" w:rsidR="007F3A75" w:rsidRPr="007F3A75" w:rsidRDefault="007209B6" w:rsidP="007209B6">
            <w:pPr>
              <w:spacing w:line="360" w:lineRule="auto"/>
              <w:ind w:left="360"/>
              <w:rPr>
                <w:rFonts w:ascii="Times New Roman" w:hAnsi="Times New Roman" w:cs="Times New Roman"/>
                <w:sz w:val="26"/>
                <w:szCs w:val="26"/>
              </w:rPr>
            </w:pPr>
            <w:r w:rsidRPr="007F3A75">
              <w:rPr>
                <w:rFonts w:ascii="Times New Roman" w:hAnsi="Times New Roman" w:cs="Times New Roman"/>
                <w:b/>
                <w:sz w:val="26"/>
                <w:szCs w:val="26"/>
                <w:lang w:val="vi-VN"/>
              </w:rPr>
              <w:t xml:space="preserve"> 5.11.2</w:t>
            </w:r>
            <w:r w:rsidRPr="007F3A75">
              <w:rPr>
                <w:rFonts w:ascii="Times New Roman" w:hAnsi="Times New Roman" w:cs="Times New Roman"/>
                <w:sz w:val="26"/>
                <w:szCs w:val="26"/>
                <w:lang w:val="vi-VN"/>
              </w:rPr>
              <w:t xml:space="preserve"> Lựa chọn cuộn ống có vây để làm sạch. Cuộn ống có vây riêng lẻ hoặc nhiều cuộn ống có vây mắc nối tiếp không can thiệp vào (các) không gian truy cập ít nhất 18 inch (457 mm) sẽ được chọn để dẫn đến không quá 0,75 in. w.c. (187 Pa) kết hợp giảm áp suất cuộn dây khô ở 500 fpm (2,54 m / s) mặt vận tốc. Ngoại lệ: Khi truy cập để làm sạch cả thượng nguồn và bề mặt cuộn dây hạ lưu được cung cấp </w:t>
            </w:r>
            <w:r w:rsidRPr="007F3A75">
              <w:rPr>
                <w:rFonts w:ascii="Times New Roman" w:hAnsi="Times New Roman" w:cs="Times New Roman"/>
                <w:sz w:val="26"/>
                <w:szCs w:val="26"/>
                <w:lang w:val="vi-VN"/>
              </w:rPr>
              <w:lastRenderedPageBreak/>
              <w:t>cũng như rõ ràng và hướng dẫn đầy đủ để truy cập và làm sạch cả hai bề mặt cuộn dây thượng lưu và hạ lưu được cung cấp.</w:t>
            </w:r>
          </w:p>
          <w:p w14:paraId="15E51EC7" w14:textId="2FDE2BB4" w:rsidR="007209B6" w:rsidRPr="007F3A75" w:rsidRDefault="007209B6" w:rsidP="007209B6">
            <w:pPr>
              <w:spacing w:line="360" w:lineRule="auto"/>
              <w:ind w:left="360"/>
              <w:rPr>
                <w:rFonts w:ascii="Times New Roman" w:hAnsi="Times New Roman" w:cs="Times New Roman"/>
                <w:sz w:val="26"/>
                <w:szCs w:val="26"/>
              </w:rPr>
            </w:pPr>
            <w:r w:rsidRPr="007F3A75">
              <w:rPr>
                <w:rFonts w:ascii="Times New Roman" w:hAnsi="Times New Roman" w:cs="Times New Roman"/>
                <w:sz w:val="26"/>
                <w:szCs w:val="26"/>
                <w:lang w:val="vi-VN"/>
              </w:rPr>
              <w:t xml:space="preserve"> </w:t>
            </w:r>
            <w:r w:rsidRPr="007F3A75">
              <w:rPr>
                <w:rFonts w:ascii="Times New Roman" w:hAnsi="Times New Roman" w:cs="Times New Roman"/>
                <w:b/>
                <w:sz w:val="26"/>
                <w:szCs w:val="26"/>
                <w:lang w:val="vi-VN"/>
              </w:rPr>
              <w:t>5.12</w:t>
            </w:r>
            <w:r w:rsidRPr="007F3A75">
              <w:rPr>
                <w:rFonts w:ascii="Times New Roman" w:hAnsi="Times New Roman" w:cs="Times New Roman"/>
                <w:sz w:val="26"/>
                <w:szCs w:val="26"/>
                <w:lang w:val="vi-VN"/>
              </w:rPr>
              <w:t xml:space="preserve"> Máy tạo ẩm và Hệ thống phun nước. Hơi nước và máy làm ẩm bay hơi trực tiếp, máy lọc không khí và các thiết bị khác hệ thống phun nước phải được thiết kế phù hợp với phần này.</w:t>
            </w:r>
          </w:p>
          <w:p w14:paraId="059E73A3" w14:textId="77777777" w:rsidR="007209B6" w:rsidRPr="007F3A75" w:rsidRDefault="007209B6" w:rsidP="007209B6">
            <w:pPr>
              <w:spacing w:line="360" w:lineRule="auto"/>
              <w:ind w:left="360"/>
              <w:rPr>
                <w:rFonts w:ascii="Times New Roman" w:hAnsi="Times New Roman" w:cs="Times New Roman"/>
                <w:sz w:val="26"/>
                <w:szCs w:val="26"/>
              </w:rPr>
            </w:pPr>
            <w:r w:rsidRPr="007F3A75">
              <w:rPr>
                <w:rFonts w:ascii="Times New Roman" w:hAnsi="Times New Roman" w:cs="Times New Roman"/>
                <w:sz w:val="26"/>
                <w:szCs w:val="26"/>
                <w:lang w:val="vi-VN"/>
              </w:rPr>
              <w:t xml:space="preserve"> </w:t>
            </w:r>
            <w:r w:rsidRPr="007F3A75">
              <w:rPr>
                <w:rFonts w:ascii="Times New Roman" w:hAnsi="Times New Roman" w:cs="Times New Roman"/>
                <w:b/>
                <w:sz w:val="26"/>
                <w:szCs w:val="26"/>
                <w:lang w:val="vi-VN"/>
              </w:rPr>
              <w:t>5.12.1</w:t>
            </w:r>
            <w:r w:rsidRPr="007F3A75">
              <w:rPr>
                <w:rFonts w:ascii="Times New Roman" w:hAnsi="Times New Roman" w:cs="Times New Roman"/>
                <w:sz w:val="26"/>
                <w:szCs w:val="26"/>
                <w:lang w:val="vi-VN"/>
              </w:rPr>
              <w:t xml:space="preserve"> Chất lượng nước. Nước sẽ bắt nguồn trực tiếp từ một nguồn có thể uống được hoặc từ một nguồn có nước tương đương hoặc tốt hơn chất lượng. </w:t>
            </w:r>
          </w:p>
          <w:p w14:paraId="2E794308" w14:textId="77777777" w:rsidR="007209B6" w:rsidRPr="007F3A75" w:rsidRDefault="007209B6" w:rsidP="007209B6">
            <w:pPr>
              <w:spacing w:line="360" w:lineRule="auto"/>
              <w:ind w:left="360"/>
              <w:rPr>
                <w:rFonts w:ascii="Times New Roman" w:hAnsi="Times New Roman" w:cs="Times New Roman"/>
                <w:sz w:val="26"/>
                <w:szCs w:val="26"/>
              </w:rPr>
            </w:pPr>
            <w:r w:rsidRPr="007F3A75">
              <w:rPr>
                <w:rFonts w:ascii="Times New Roman" w:hAnsi="Times New Roman" w:cs="Times New Roman"/>
                <w:b/>
                <w:sz w:val="26"/>
                <w:szCs w:val="26"/>
                <w:lang w:val="vi-VN"/>
              </w:rPr>
              <w:t>5.12.2</w:t>
            </w:r>
            <w:r w:rsidRPr="007F3A75">
              <w:rPr>
                <w:rFonts w:ascii="Times New Roman" w:hAnsi="Times New Roman" w:cs="Times New Roman"/>
                <w:sz w:val="26"/>
                <w:szCs w:val="26"/>
                <w:lang w:val="vi-VN"/>
              </w:rPr>
              <w:t xml:space="preserve"> Vật cản. Máy làm sạch không khí hoặc các vật cản đường ống dẫn, chẳng hạn như cánh gạt quay, bộ giảm âm lượng và bộ phận bù trừ của ống dẫn lớn hơn 15 độ, được cài đặt ở hạ lưu của máy tạo ẩm hoặc hệ thống phun nước phải được đặt cách xa bằng hoặc lớn hơn khoảng cách hấp thụ được khuyến nghị của nhà sản xuất máy tạo ẩm hoặc hệ thống phun nước. </w:t>
            </w:r>
          </w:p>
          <w:p w14:paraId="02966C25" w14:textId="4FA1DDA2" w:rsidR="007209B6" w:rsidRPr="007F3A75" w:rsidRDefault="007209B6" w:rsidP="007209B6">
            <w:pPr>
              <w:spacing w:line="360" w:lineRule="auto"/>
              <w:ind w:left="360"/>
              <w:rPr>
                <w:rFonts w:ascii="Times New Roman" w:hAnsi="Times New Roman" w:cs="Times New Roman"/>
                <w:sz w:val="26"/>
                <w:szCs w:val="26"/>
              </w:rPr>
            </w:pPr>
            <w:r w:rsidRPr="007F3A75">
              <w:rPr>
                <w:rFonts w:ascii="Times New Roman" w:hAnsi="Times New Roman" w:cs="Times New Roman"/>
                <w:b/>
                <w:sz w:val="26"/>
                <w:szCs w:val="26"/>
                <w:lang w:val="vi-VN"/>
              </w:rPr>
              <w:t>Ngoại lệ:</w:t>
            </w:r>
            <w:r w:rsidRPr="007F3A75">
              <w:rPr>
                <w:rFonts w:ascii="Times New Roman" w:hAnsi="Times New Roman" w:cs="Times New Roman"/>
                <w:sz w:val="26"/>
                <w:szCs w:val="26"/>
                <w:lang w:val="vi-VN"/>
              </w:rPr>
              <w:t xml:space="preserve"> Thiết bị như thiết bị khử, cuộn dây hoặc phương tiện bay hơi phải được phép đặt trong khoảng cách hấp thụ được khuyến nghị bởi nhà sản xuất, cung cấp một chảo thoát nước phù hợp với các yêu cầu của Phần </w:t>
            </w:r>
            <w:r w:rsidRPr="007F3A75">
              <w:rPr>
                <w:rFonts w:ascii="Times New Roman" w:hAnsi="Times New Roman" w:cs="Times New Roman"/>
                <w:sz w:val="26"/>
                <w:szCs w:val="26"/>
              </w:rPr>
              <w:t>.</w:t>
            </w:r>
          </w:p>
          <w:p w14:paraId="0FC05F94" w14:textId="77777777" w:rsidR="007209B6" w:rsidRPr="007F3A75" w:rsidRDefault="007209B6" w:rsidP="007209B6">
            <w:pPr>
              <w:spacing w:line="360" w:lineRule="auto"/>
              <w:ind w:left="360"/>
              <w:rPr>
                <w:rFonts w:ascii="Times New Roman" w:hAnsi="Times New Roman" w:cs="Times New Roman"/>
                <w:sz w:val="26"/>
                <w:szCs w:val="26"/>
              </w:rPr>
            </w:pPr>
            <w:r w:rsidRPr="007F3A75">
              <w:rPr>
                <w:rFonts w:ascii="Times New Roman" w:hAnsi="Times New Roman" w:cs="Times New Roman"/>
                <w:b/>
                <w:sz w:val="26"/>
                <w:szCs w:val="26"/>
                <w:lang w:val="vi-VN"/>
              </w:rPr>
              <w:lastRenderedPageBreak/>
              <w:t>5.10</w:t>
            </w:r>
            <w:r w:rsidRPr="007F3A75">
              <w:rPr>
                <w:rFonts w:ascii="Times New Roman" w:hAnsi="Times New Roman" w:cs="Times New Roman"/>
                <w:sz w:val="26"/>
                <w:szCs w:val="26"/>
                <w:lang w:val="vi-VN"/>
              </w:rPr>
              <w:t xml:space="preserve"> được sử dụng để thu và loại bỏ nước có thể bị rớt ra khỏi luồng không khí do ảnh hưởng trên những vật cản này.</w:t>
            </w:r>
          </w:p>
          <w:p w14:paraId="6ADC5E9B" w14:textId="77777777" w:rsidR="007209B6" w:rsidRPr="007F3A75" w:rsidRDefault="007209B6" w:rsidP="007209B6">
            <w:pPr>
              <w:spacing w:line="360" w:lineRule="auto"/>
              <w:ind w:left="360"/>
              <w:rPr>
                <w:rFonts w:ascii="Times New Roman" w:hAnsi="Times New Roman" w:cs="Times New Roman"/>
                <w:sz w:val="26"/>
                <w:szCs w:val="26"/>
              </w:rPr>
            </w:pPr>
            <w:r w:rsidRPr="007F3A75">
              <w:rPr>
                <w:rFonts w:ascii="Times New Roman" w:hAnsi="Times New Roman" w:cs="Times New Roman"/>
                <w:b/>
                <w:sz w:val="26"/>
                <w:szCs w:val="26"/>
                <w:lang w:val="vi-VN"/>
              </w:rPr>
              <w:t xml:space="preserve"> 5.13</w:t>
            </w:r>
            <w:r w:rsidRPr="007F3A75">
              <w:rPr>
                <w:rFonts w:ascii="Times New Roman" w:hAnsi="Times New Roman" w:cs="Times New Roman"/>
                <w:sz w:val="26"/>
                <w:szCs w:val="26"/>
                <w:lang w:val="vi-VN"/>
              </w:rPr>
              <w:t xml:space="preserve"> Quyền truy cập để kiểm tra, làm sạch và bảo trì </w:t>
            </w:r>
          </w:p>
          <w:p w14:paraId="0EBF3C77" w14:textId="77777777" w:rsidR="007209B6" w:rsidRPr="007F3A75" w:rsidRDefault="007209B6" w:rsidP="007209B6">
            <w:pPr>
              <w:spacing w:line="360" w:lineRule="auto"/>
              <w:ind w:left="360"/>
              <w:rPr>
                <w:rFonts w:ascii="Times New Roman" w:hAnsi="Times New Roman" w:cs="Times New Roman"/>
                <w:sz w:val="26"/>
                <w:szCs w:val="26"/>
              </w:rPr>
            </w:pPr>
            <w:r w:rsidRPr="007F3A75">
              <w:rPr>
                <w:rFonts w:ascii="Times New Roman" w:hAnsi="Times New Roman" w:cs="Times New Roman"/>
                <w:b/>
                <w:sz w:val="26"/>
                <w:szCs w:val="26"/>
                <w:lang w:val="vi-VN"/>
              </w:rPr>
              <w:t>5.13.1</w:t>
            </w:r>
            <w:r w:rsidRPr="007F3A75">
              <w:rPr>
                <w:rFonts w:ascii="Times New Roman" w:hAnsi="Times New Roman" w:cs="Times New Roman"/>
                <w:sz w:val="26"/>
                <w:szCs w:val="26"/>
                <w:lang w:val="vi-VN"/>
              </w:rPr>
              <w:t xml:space="preserve"> Giải phóng mặt bằng thiết bị. Thiết bị thông gió phải được lắp đặt với đủ không gian làm việc để kiểm tra và bảo trì định kỳ (ví dụ: thay thế bộ lọc và đai quạt điều chỉnh và thay thế). </w:t>
            </w:r>
          </w:p>
          <w:p w14:paraId="36088564" w14:textId="6D12DAE1" w:rsidR="007209B6" w:rsidRPr="007F3A75" w:rsidRDefault="007209B6" w:rsidP="007F3A75">
            <w:pPr>
              <w:spacing w:line="360" w:lineRule="auto"/>
              <w:ind w:left="360"/>
              <w:rPr>
                <w:rFonts w:ascii="Times New Roman" w:hAnsi="Times New Roman" w:cs="Times New Roman"/>
                <w:sz w:val="26"/>
                <w:szCs w:val="26"/>
              </w:rPr>
            </w:pPr>
            <w:r w:rsidRPr="007F3A75">
              <w:rPr>
                <w:rFonts w:ascii="Times New Roman" w:hAnsi="Times New Roman" w:cs="Times New Roman"/>
                <w:b/>
                <w:sz w:val="26"/>
                <w:szCs w:val="26"/>
                <w:lang w:val="vi-VN"/>
              </w:rPr>
              <w:t>5.13.2</w:t>
            </w:r>
            <w:r w:rsidRPr="007F3A75">
              <w:rPr>
                <w:rFonts w:ascii="Times New Roman" w:hAnsi="Times New Roman" w:cs="Times New Roman"/>
                <w:sz w:val="26"/>
                <w:szCs w:val="26"/>
                <w:lang w:val="vi-VN"/>
              </w:rPr>
              <w:t xml:space="preserve"> Tiếp cận thiết bị thông gió. Cửa ra vào, các tấm, hoặc các phương tiện khác phải được cung cấp và có kích thước cho phép truy cập thuận tiện và không bị cản trở đủ để kiểm tra, duy trì và hiệu chỉnh tất cả các </w:t>
            </w:r>
            <w:r w:rsidR="007F3A75" w:rsidRPr="007F3A75">
              <w:rPr>
                <w:rFonts w:ascii="Times New Roman" w:hAnsi="Times New Roman" w:cs="Times New Roman"/>
                <w:sz w:val="26"/>
                <w:szCs w:val="26"/>
                <w:lang w:val="vi-VN"/>
              </w:rPr>
              <w:t xml:space="preserve">thành phần của hệ thống thông gió cho kiểm tra, bảo dưỡng hoặc hiệu chuẩn định kỳ nào </w:t>
            </w:r>
          </w:p>
        </w:tc>
        <w:tc>
          <w:tcPr>
            <w:tcW w:w="4644" w:type="dxa"/>
          </w:tcPr>
          <w:p w14:paraId="5620BE8B" w14:textId="0A0B42EB" w:rsidR="007F3A75" w:rsidRPr="007F3A75" w:rsidRDefault="007F3A75" w:rsidP="00D62B99">
            <w:pPr>
              <w:spacing w:line="360" w:lineRule="auto"/>
              <w:rPr>
                <w:rFonts w:ascii="Times New Roman" w:hAnsi="Times New Roman" w:cs="Times New Roman"/>
                <w:sz w:val="26"/>
                <w:szCs w:val="26"/>
              </w:rPr>
            </w:pPr>
            <w:r w:rsidRPr="007F3A75">
              <w:rPr>
                <w:rFonts w:ascii="Times New Roman" w:hAnsi="Times New Roman" w:cs="Times New Roman"/>
                <w:sz w:val="26"/>
                <w:szCs w:val="26"/>
                <w:lang w:val="vi-VN"/>
              </w:rPr>
              <w:lastRenderedPageBreak/>
              <w:t xml:space="preserve">là cần thiết.Các thành phần của hệ thống. Các thành phần của hệ thống </w:t>
            </w:r>
            <w:r w:rsidR="007209B6" w:rsidRPr="007F3A75">
              <w:rPr>
                <w:rFonts w:ascii="Times New Roman" w:hAnsi="Times New Roman" w:cs="Times New Roman"/>
                <w:sz w:val="26"/>
                <w:szCs w:val="26"/>
                <w:lang w:val="vi-VN"/>
              </w:rPr>
              <w:t>kiểm tra, duy trì và hiệu chỉnh tất cả các thành phần của hệ thống thông gió cho kiểm tra, bảo dưỡng hoặc hiệu chuẩn định kỳ nào là cần thiết. Các thành phần của hệ thống thông gió bao gồm, để kiểm tra</w:t>
            </w:r>
            <w:r w:rsidRPr="007F3A75">
              <w:rPr>
                <w:rFonts w:ascii="Times New Roman" w:hAnsi="Times New Roman" w:cs="Times New Roman"/>
                <w:sz w:val="26"/>
                <w:szCs w:val="26"/>
              </w:rPr>
              <w:t>.</w:t>
            </w:r>
          </w:p>
          <w:p w14:paraId="1D237538" w14:textId="77777777" w:rsidR="007F3A75" w:rsidRPr="007F3A75" w:rsidRDefault="007209B6" w:rsidP="00D62B99">
            <w:pPr>
              <w:spacing w:line="360" w:lineRule="auto"/>
              <w:rPr>
                <w:rFonts w:ascii="Times New Roman" w:hAnsi="Times New Roman" w:cs="Times New Roman"/>
                <w:sz w:val="26"/>
                <w:szCs w:val="26"/>
              </w:rPr>
            </w:pPr>
            <w:r w:rsidRPr="007F3A75">
              <w:rPr>
                <w:rFonts w:ascii="Times New Roman" w:hAnsi="Times New Roman" w:cs="Times New Roman"/>
                <w:sz w:val="26"/>
                <w:szCs w:val="26"/>
              </w:rPr>
              <w:t xml:space="preserve"> đơn vị xử lý không khí, đơn vị quạt cuộn, nhiệt nguồn nước máy bơm, thiết bị đầu cuối khác, bộ điều khiển và cảm biến. </w:t>
            </w:r>
          </w:p>
          <w:p w14:paraId="77ADFBE3" w14:textId="239F6599" w:rsidR="007F3A75" w:rsidRPr="007F3A75" w:rsidRDefault="007209B6" w:rsidP="00D62B99">
            <w:pPr>
              <w:spacing w:line="360" w:lineRule="auto"/>
              <w:rPr>
                <w:rFonts w:ascii="Times New Roman" w:hAnsi="Times New Roman" w:cs="Times New Roman"/>
                <w:sz w:val="26"/>
                <w:szCs w:val="26"/>
              </w:rPr>
            </w:pPr>
            <w:r w:rsidRPr="007F3A75">
              <w:rPr>
                <w:rFonts w:ascii="Times New Roman" w:hAnsi="Times New Roman" w:cs="Times New Roman"/>
                <w:b/>
                <w:sz w:val="26"/>
                <w:szCs w:val="26"/>
              </w:rPr>
              <w:t>5.13.3</w:t>
            </w:r>
            <w:r w:rsidRPr="007F3A75">
              <w:rPr>
                <w:rFonts w:ascii="Times New Roman" w:hAnsi="Times New Roman" w:cs="Times New Roman"/>
                <w:sz w:val="26"/>
                <w:szCs w:val="26"/>
              </w:rPr>
              <w:t xml:space="preserve"> Hệ thống phân phối không khí. Truy cập vào cửa ra vào, bảng điều khiển hoặc các phương tiện khác phải được cung cấp trong thiết bị thông gió, hệ thống ống dẫn và các khoang chứa, được bố trí và kích thước để cho phép thuận tiện và quyền truy cập không bị cản trở để kiểm tra, làm sạch và định kỳ</w:t>
            </w:r>
            <w:r w:rsidR="007F3A75" w:rsidRPr="007F3A75">
              <w:rPr>
                <w:rFonts w:ascii="Times New Roman" w:hAnsi="Times New Roman" w:cs="Times New Roman"/>
                <w:sz w:val="26"/>
                <w:szCs w:val="26"/>
              </w:rPr>
              <w:t>.</w:t>
            </w:r>
            <w:r w:rsidRPr="007F3A75">
              <w:rPr>
                <w:rFonts w:ascii="Times New Roman" w:hAnsi="Times New Roman" w:cs="Times New Roman"/>
                <w:sz w:val="26"/>
                <w:szCs w:val="26"/>
              </w:rPr>
              <w:t xml:space="preserve"> </w:t>
            </w:r>
          </w:p>
          <w:p w14:paraId="0E56C70D" w14:textId="77777777" w:rsidR="007F3A75" w:rsidRDefault="007209B6" w:rsidP="00D62B99">
            <w:pPr>
              <w:spacing w:line="360" w:lineRule="auto"/>
              <w:rPr>
                <w:rFonts w:ascii="Times New Roman" w:hAnsi="Times New Roman" w:cs="Times New Roman"/>
                <w:sz w:val="26"/>
                <w:szCs w:val="26"/>
              </w:rPr>
            </w:pPr>
            <w:r w:rsidRPr="007F3A75">
              <w:rPr>
                <w:rFonts w:ascii="Times New Roman" w:hAnsi="Times New Roman" w:cs="Times New Roman"/>
                <w:b/>
                <w:sz w:val="26"/>
                <w:szCs w:val="26"/>
              </w:rPr>
              <w:t>duy trì những điều sau đây</w:t>
            </w:r>
            <w:r w:rsidR="007F3A75">
              <w:rPr>
                <w:rFonts w:ascii="Times New Roman" w:hAnsi="Times New Roman" w:cs="Times New Roman"/>
                <w:sz w:val="26"/>
                <w:szCs w:val="26"/>
              </w:rPr>
              <w:t xml:space="preserve">: </w:t>
            </w:r>
          </w:p>
          <w:p w14:paraId="2F122945" w14:textId="6951551A" w:rsidR="007F3A75" w:rsidRPr="007F3A75" w:rsidRDefault="007F3A75" w:rsidP="00D62B99">
            <w:pPr>
              <w:spacing w:line="360" w:lineRule="auto"/>
              <w:rPr>
                <w:rFonts w:ascii="Times New Roman" w:hAnsi="Times New Roman" w:cs="Times New Roman"/>
                <w:sz w:val="26"/>
                <w:szCs w:val="26"/>
              </w:rPr>
            </w:pPr>
            <w:r w:rsidRPr="007F3A75">
              <w:rPr>
                <w:rFonts w:ascii="Times New Roman" w:hAnsi="Times New Roman" w:cs="Times New Roman"/>
                <w:b/>
                <w:sz w:val="26"/>
                <w:szCs w:val="26"/>
              </w:rPr>
              <w:t>A</w:t>
            </w:r>
            <w:r w:rsidR="007209B6" w:rsidRPr="007F3A75">
              <w:rPr>
                <w:rFonts w:ascii="Times New Roman" w:hAnsi="Times New Roman" w:cs="Times New Roman"/>
                <w:b/>
                <w:sz w:val="26"/>
                <w:szCs w:val="26"/>
              </w:rPr>
              <w:t>.</w:t>
            </w:r>
            <w:r w:rsidR="007209B6" w:rsidRPr="007F3A75">
              <w:rPr>
                <w:rFonts w:ascii="Times New Roman" w:hAnsi="Times New Roman" w:cs="Times New Roman"/>
                <w:sz w:val="26"/>
                <w:szCs w:val="26"/>
              </w:rPr>
              <w:t xml:space="preserve"> Các khu vực hút gió ngoài trời hoặc các khoảng thông tầ</w:t>
            </w:r>
            <w:r w:rsidRPr="007F3A75">
              <w:rPr>
                <w:rFonts w:ascii="Times New Roman" w:hAnsi="Times New Roman" w:cs="Times New Roman"/>
                <w:sz w:val="26"/>
                <w:szCs w:val="26"/>
              </w:rPr>
              <w:t xml:space="preserve">ng </w:t>
            </w:r>
          </w:p>
          <w:p w14:paraId="77F2D583" w14:textId="44AB38C7" w:rsidR="007F3A75" w:rsidRPr="007F3A75" w:rsidRDefault="007F3A75" w:rsidP="00D62B99">
            <w:pPr>
              <w:spacing w:line="360" w:lineRule="auto"/>
              <w:rPr>
                <w:rFonts w:ascii="Times New Roman" w:hAnsi="Times New Roman" w:cs="Times New Roman"/>
                <w:sz w:val="26"/>
                <w:szCs w:val="26"/>
              </w:rPr>
            </w:pPr>
            <w:r w:rsidRPr="007F3A75">
              <w:rPr>
                <w:rFonts w:ascii="Times New Roman" w:hAnsi="Times New Roman" w:cs="Times New Roman"/>
                <w:b/>
                <w:sz w:val="26"/>
                <w:szCs w:val="26"/>
              </w:rPr>
              <w:t>B.</w:t>
            </w:r>
            <w:r w:rsidR="007209B6" w:rsidRPr="007F3A75">
              <w:rPr>
                <w:rFonts w:ascii="Times New Roman" w:hAnsi="Times New Roman" w:cs="Times New Roman"/>
                <w:sz w:val="26"/>
                <w:szCs w:val="26"/>
              </w:rPr>
              <w:t xml:space="preserve"> Bầu không khí hỗn hợp</w:t>
            </w:r>
          </w:p>
          <w:p w14:paraId="4061A469" w14:textId="77777777" w:rsidR="007F3A75" w:rsidRDefault="007209B6" w:rsidP="00D62B99">
            <w:pPr>
              <w:spacing w:line="360" w:lineRule="auto"/>
              <w:rPr>
                <w:rFonts w:ascii="Times New Roman" w:hAnsi="Times New Roman" w:cs="Times New Roman"/>
                <w:sz w:val="26"/>
                <w:szCs w:val="26"/>
              </w:rPr>
            </w:pPr>
            <w:r w:rsidRPr="007F3A75">
              <w:rPr>
                <w:rFonts w:ascii="Times New Roman" w:hAnsi="Times New Roman" w:cs="Times New Roman"/>
                <w:sz w:val="26"/>
                <w:szCs w:val="26"/>
              </w:rPr>
              <w:t xml:space="preserve"> </w:t>
            </w:r>
            <w:r w:rsidRPr="007F3A75">
              <w:rPr>
                <w:rFonts w:ascii="Times New Roman" w:hAnsi="Times New Roman" w:cs="Times New Roman"/>
                <w:b/>
                <w:sz w:val="26"/>
                <w:szCs w:val="26"/>
              </w:rPr>
              <w:t>C.</w:t>
            </w:r>
            <w:r w:rsidRPr="007F3A75">
              <w:rPr>
                <w:rFonts w:ascii="Times New Roman" w:hAnsi="Times New Roman" w:cs="Times New Roman"/>
                <w:sz w:val="26"/>
                <w:szCs w:val="26"/>
              </w:rPr>
              <w:t xml:space="preserve"> Bề mặt thượng lưu của mỗi cuộn dây làm nóng, làm mát và thu hồi nhiệt hoặc cụm cuộn dây có tổng cộng bốn hàng hoặ</w:t>
            </w:r>
            <w:r w:rsidR="007F3A75">
              <w:rPr>
                <w:rFonts w:ascii="Times New Roman" w:hAnsi="Times New Roman" w:cs="Times New Roman"/>
                <w:sz w:val="26"/>
                <w:szCs w:val="26"/>
              </w:rPr>
              <w:t xml:space="preserve">c ít hơn </w:t>
            </w:r>
          </w:p>
          <w:p w14:paraId="31E3750C" w14:textId="77777777" w:rsidR="007F3A75" w:rsidRDefault="007F3A75" w:rsidP="00D62B99">
            <w:pPr>
              <w:spacing w:line="360" w:lineRule="auto"/>
              <w:rPr>
                <w:rFonts w:ascii="Times New Roman" w:hAnsi="Times New Roman" w:cs="Times New Roman"/>
                <w:sz w:val="26"/>
                <w:szCs w:val="26"/>
              </w:rPr>
            </w:pPr>
            <w:r w:rsidRPr="007F3A75">
              <w:rPr>
                <w:rFonts w:ascii="Times New Roman" w:hAnsi="Times New Roman" w:cs="Times New Roman"/>
                <w:b/>
                <w:sz w:val="26"/>
                <w:szCs w:val="26"/>
              </w:rPr>
              <w:t>E</w:t>
            </w:r>
            <w:r w:rsidR="007209B6" w:rsidRPr="007F3A75">
              <w:rPr>
                <w:rFonts w:ascii="Times New Roman" w:hAnsi="Times New Roman" w:cs="Times New Roman"/>
                <w:b/>
                <w:sz w:val="26"/>
                <w:szCs w:val="26"/>
              </w:rPr>
              <w:t>.</w:t>
            </w:r>
            <w:r w:rsidR="007209B6" w:rsidRPr="007F3A75">
              <w:rPr>
                <w:rFonts w:ascii="Times New Roman" w:hAnsi="Times New Roman" w:cs="Times New Roman"/>
                <w:sz w:val="26"/>
                <w:szCs w:val="26"/>
              </w:rPr>
              <w:t xml:space="preserve"> Cả bề mặt thượng lưu và hạ lưu của mỗi hệ thống sưởi, cuộn dây làm mát và thu hồi nhiệt có tổng cộng nhiều hơn hơn bốn hàng và máy lọc không khí, máy làm </w:t>
            </w:r>
            <w:r w:rsidR="007209B6" w:rsidRPr="007F3A75">
              <w:rPr>
                <w:rFonts w:ascii="Times New Roman" w:hAnsi="Times New Roman" w:cs="Times New Roman"/>
                <w:sz w:val="26"/>
                <w:szCs w:val="26"/>
              </w:rPr>
              <w:lastRenderedPageBreak/>
              <w:t xml:space="preserve">mát bay hơi, nhiệt bánh xe và các bộ trao đổi nhiệt khác e. Máy lọc không khí </w:t>
            </w:r>
          </w:p>
          <w:p w14:paraId="6377F81C" w14:textId="77777777" w:rsidR="007F3A75" w:rsidRDefault="007F3A75" w:rsidP="00D62B99">
            <w:pPr>
              <w:spacing w:line="360" w:lineRule="auto"/>
              <w:rPr>
                <w:rFonts w:ascii="Times New Roman" w:hAnsi="Times New Roman" w:cs="Times New Roman"/>
                <w:sz w:val="26"/>
                <w:szCs w:val="26"/>
              </w:rPr>
            </w:pPr>
            <w:r w:rsidRPr="007F3A75">
              <w:rPr>
                <w:rFonts w:ascii="Times New Roman" w:hAnsi="Times New Roman" w:cs="Times New Roman"/>
                <w:b/>
                <w:sz w:val="26"/>
                <w:szCs w:val="26"/>
              </w:rPr>
              <w:t>F</w:t>
            </w:r>
            <w:r w:rsidR="007209B6" w:rsidRPr="007F3A75">
              <w:rPr>
                <w:rFonts w:ascii="Times New Roman" w:hAnsi="Times New Roman" w:cs="Times New Roman"/>
                <w:b/>
                <w:sz w:val="26"/>
                <w:szCs w:val="26"/>
              </w:rPr>
              <w:t>.</w:t>
            </w:r>
            <w:r w:rsidR="007209B6" w:rsidRPr="007F3A75">
              <w:rPr>
                <w:rFonts w:ascii="Times New Roman" w:hAnsi="Times New Roman" w:cs="Times New Roman"/>
                <w:sz w:val="26"/>
                <w:szCs w:val="26"/>
              </w:rPr>
              <w:t xml:space="preserve"> Xả chảo và làm ráo nước NS. Người hâm mộ</w:t>
            </w:r>
          </w:p>
          <w:p w14:paraId="6EA24900" w14:textId="0C763313" w:rsidR="007F3A75" w:rsidRPr="007F3A75" w:rsidRDefault="007F3A75" w:rsidP="00D62B99">
            <w:pPr>
              <w:spacing w:line="360" w:lineRule="auto"/>
              <w:rPr>
                <w:rFonts w:ascii="Times New Roman" w:hAnsi="Times New Roman" w:cs="Times New Roman"/>
                <w:sz w:val="26"/>
                <w:szCs w:val="26"/>
              </w:rPr>
            </w:pPr>
            <w:r w:rsidRPr="007F3A75">
              <w:rPr>
                <w:rFonts w:ascii="Times New Roman" w:hAnsi="Times New Roman" w:cs="Times New Roman"/>
                <w:b/>
                <w:sz w:val="26"/>
                <w:szCs w:val="26"/>
              </w:rPr>
              <w:t>G</w:t>
            </w:r>
            <w:r w:rsidR="007209B6" w:rsidRPr="007F3A75">
              <w:rPr>
                <w:rFonts w:ascii="Times New Roman" w:hAnsi="Times New Roman" w:cs="Times New Roman"/>
                <w:sz w:val="26"/>
                <w:szCs w:val="26"/>
              </w:rPr>
              <w:t>. Máy tạo ẩm</w:t>
            </w:r>
          </w:p>
          <w:p w14:paraId="7CD99EC7" w14:textId="77777777" w:rsidR="007F3A75" w:rsidRPr="007F3A75" w:rsidRDefault="007209B6" w:rsidP="00D62B99">
            <w:pPr>
              <w:spacing w:line="360" w:lineRule="auto"/>
              <w:rPr>
                <w:rFonts w:ascii="Times New Roman" w:hAnsi="Times New Roman" w:cs="Times New Roman"/>
                <w:sz w:val="26"/>
                <w:szCs w:val="26"/>
              </w:rPr>
            </w:pPr>
            <w:r w:rsidRPr="007F3A75">
              <w:rPr>
                <w:rFonts w:ascii="Times New Roman" w:hAnsi="Times New Roman" w:cs="Times New Roman"/>
                <w:sz w:val="26"/>
                <w:szCs w:val="26"/>
              </w:rPr>
              <w:t xml:space="preserve"> </w:t>
            </w:r>
            <w:r w:rsidRPr="007F3A75">
              <w:rPr>
                <w:rFonts w:ascii="Times New Roman" w:hAnsi="Times New Roman" w:cs="Times New Roman"/>
                <w:b/>
                <w:sz w:val="26"/>
                <w:szCs w:val="26"/>
              </w:rPr>
              <w:t>5.14</w:t>
            </w:r>
            <w:r w:rsidRPr="007F3A75">
              <w:rPr>
                <w:rFonts w:ascii="Times New Roman" w:hAnsi="Times New Roman" w:cs="Times New Roman"/>
                <w:sz w:val="26"/>
                <w:szCs w:val="26"/>
              </w:rPr>
              <w:t xml:space="preserve"> Bề mặt bao bì và nội thất của tòa nhà. Vỏ của tòa nhà và các bề mặt bên trong của vỏ tòa nhà phải được thiết kế phù hợp với những điều sau đây. </w:t>
            </w:r>
          </w:p>
          <w:p w14:paraId="674ED29A" w14:textId="77777777" w:rsidR="007F3A75" w:rsidRPr="007F3A75" w:rsidRDefault="007209B6" w:rsidP="00D62B99">
            <w:pPr>
              <w:spacing w:line="360" w:lineRule="auto"/>
              <w:rPr>
                <w:rFonts w:ascii="Times New Roman" w:hAnsi="Times New Roman" w:cs="Times New Roman"/>
                <w:sz w:val="26"/>
                <w:szCs w:val="26"/>
              </w:rPr>
            </w:pPr>
            <w:r w:rsidRPr="007F3A75">
              <w:rPr>
                <w:rFonts w:ascii="Times New Roman" w:hAnsi="Times New Roman" w:cs="Times New Roman"/>
                <w:b/>
                <w:sz w:val="26"/>
                <w:szCs w:val="26"/>
              </w:rPr>
              <w:t>5.14.1</w:t>
            </w:r>
            <w:r w:rsidRPr="007F3A75">
              <w:rPr>
                <w:rFonts w:ascii="Times New Roman" w:hAnsi="Times New Roman" w:cs="Times New Roman"/>
                <w:sz w:val="26"/>
                <w:szCs w:val="26"/>
              </w:rPr>
              <w:t xml:space="preserve"> Xây dựng phong bì. Phong bì tòa nhà, bao gồm mái nhà, tường, hệ thống tôn và nền móng, phải tuân thủ những điều sau: một. Phải cung cấp một rào cản thời tiết hoặc các phương tiện khác để ngăn chặn sự thấm nước của chất lỏng vào trong vỏ.</w:t>
            </w:r>
          </w:p>
          <w:p w14:paraId="2D921EC5" w14:textId="77777777" w:rsidR="007F3A75" w:rsidRDefault="007209B6" w:rsidP="00D62B99">
            <w:pPr>
              <w:spacing w:line="360" w:lineRule="auto"/>
              <w:rPr>
                <w:rFonts w:ascii="Times New Roman" w:hAnsi="Times New Roman" w:cs="Times New Roman"/>
                <w:sz w:val="26"/>
                <w:szCs w:val="26"/>
              </w:rPr>
            </w:pPr>
            <w:r w:rsidRPr="007F3A75">
              <w:rPr>
                <w:rFonts w:ascii="Times New Roman" w:hAnsi="Times New Roman" w:cs="Times New Roman"/>
                <w:sz w:val="26"/>
                <w:szCs w:val="26"/>
              </w:rPr>
              <w:t xml:space="preserve"> </w:t>
            </w:r>
            <w:r w:rsidRPr="007F3A75">
              <w:rPr>
                <w:rFonts w:ascii="Times New Roman" w:hAnsi="Times New Roman" w:cs="Times New Roman"/>
                <w:b/>
                <w:sz w:val="26"/>
                <w:szCs w:val="26"/>
              </w:rPr>
              <w:t>Ngoại lệ</w:t>
            </w:r>
            <w:r w:rsidRPr="007F3A75">
              <w:rPr>
                <w:rFonts w:ascii="Times New Roman" w:hAnsi="Times New Roman" w:cs="Times New Roman"/>
                <w:sz w:val="26"/>
                <w:szCs w:val="26"/>
              </w:rPr>
              <w:t xml:space="preserve">: Khi phong bì được thiết kế để cho phép sự thấm nước ngẫu nhiên xảy ra mà không dẫn đến thiệt hại cho kết cấu vỏ bọc. </w:t>
            </w:r>
          </w:p>
          <w:p w14:paraId="4D6ED0D9" w14:textId="536E0350" w:rsidR="007F3A75" w:rsidRPr="007F3A75" w:rsidRDefault="007F3A75" w:rsidP="00D62B99">
            <w:pPr>
              <w:spacing w:line="360" w:lineRule="auto"/>
              <w:rPr>
                <w:rFonts w:ascii="Times New Roman" w:hAnsi="Times New Roman" w:cs="Times New Roman"/>
                <w:sz w:val="26"/>
                <w:szCs w:val="26"/>
              </w:rPr>
            </w:pPr>
            <w:r w:rsidRPr="007F3A75">
              <w:rPr>
                <w:rFonts w:ascii="Times New Roman" w:hAnsi="Times New Roman" w:cs="Times New Roman"/>
                <w:b/>
                <w:sz w:val="26"/>
                <w:szCs w:val="26"/>
              </w:rPr>
              <w:t>A</w:t>
            </w:r>
            <w:r w:rsidR="007209B6" w:rsidRPr="007F3A75">
              <w:rPr>
                <w:rFonts w:ascii="Times New Roman" w:hAnsi="Times New Roman" w:cs="Times New Roman"/>
                <w:b/>
                <w:sz w:val="26"/>
                <w:szCs w:val="26"/>
              </w:rPr>
              <w:t>.</w:t>
            </w:r>
            <w:r w:rsidR="007209B6" w:rsidRPr="007F3A75">
              <w:rPr>
                <w:rFonts w:ascii="Times New Roman" w:hAnsi="Times New Roman" w:cs="Times New Roman"/>
                <w:sz w:val="26"/>
                <w:szCs w:val="26"/>
              </w:rPr>
              <w:t xml:space="preserve"> Một thiết bị làm chậm hơi được đặt thích hợp hoặc các phương tiện khác phải được cung cấp để hạn chế sự khuếch tán hơi nước để ngăn chặn ngưng tụ trên các bề mặt lạnh bên trong bì. </w:t>
            </w:r>
          </w:p>
          <w:p w14:paraId="02CAE6CA" w14:textId="77777777" w:rsidR="007F3A75" w:rsidRPr="007F3A75" w:rsidRDefault="007209B6" w:rsidP="00D62B99">
            <w:pPr>
              <w:spacing w:line="360" w:lineRule="auto"/>
              <w:rPr>
                <w:rFonts w:ascii="Times New Roman" w:hAnsi="Times New Roman" w:cs="Times New Roman"/>
                <w:sz w:val="26"/>
                <w:szCs w:val="26"/>
              </w:rPr>
            </w:pPr>
            <w:r w:rsidRPr="002D53E3">
              <w:rPr>
                <w:rFonts w:ascii="Times New Roman" w:hAnsi="Times New Roman" w:cs="Times New Roman"/>
                <w:b/>
                <w:sz w:val="26"/>
                <w:szCs w:val="26"/>
              </w:rPr>
              <w:t>Ngoại lệ</w:t>
            </w:r>
            <w:r w:rsidRPr="007F3A75">
              <w:rPr>
                <w:rFonts w:ascii="Times New Roman" w:hAnsi="Times New Roman" w:cs="Times New Roman"/>
                <w:sz w:val="26"/>
                <w:szCs w:val="26"/>
              </w:rPr>
              <w:t xml:space="preserve">: Khi phong bì được thiết kế để quản lý sự ngưng tụ ngẫu nhiên mà không dẫn đến hư hỏng cấu trúc vỏ bọc. </w:t>
            </w:r>
          </w:p>
          <w:p w14:paraId="0763DBB5" w14:textId="4E8D70BE" w:rsidR="007F3A75" w:rsidRPr="007F3A75" w:rsidRDefault="007209B6" w:rsidP="007F3A75">
            <w:pPr>
              <w:pStyle w:val="ListParagraph"/>
              <w:numPr>
                <w:ilvl w:val="0"/>
                <w:numId w:val="49"/>
              </w:numPr>
              <w:spacing w:line="360" w:lineRule="auto"/>
              <w:rPr>
                <w:rFonts w:ascii="Times New Roman" w:hAnsi="Times New Roman" w:cs="Times New Roman"/>
                <w:sz w:val="26"/>
                <w:szCs w:val="26"/>
              </w:rPr>
            </w:pPr>
            <w:r w:rsidRPr="007F3A75">
              <w:rPr>
                <w:rFonts w:ascii="Times New Roman" w:hAnsi="Times New Roman" w:cs="Times New Roman"/>
                <w:sz w:val="26"/>
                <w:szCs w:val="26"/>
              </w:rPr>
              <w:t xml:space="preserve">Các mối nối, đường nối bên ngoài hoặc các vết xuyên thủng trong tòa </w:t>
            </w:r>
            <w:r w:rsidRPr="007F3A75">
              <w:rPr>
                <w:rFonts w:ascii="Times New Roman" w:hAnsi="Times New Roman" w:cs="Times New Roman"/>
                <w:sz w:val="26"/>
                <w:szCs w:val="26"/>
              </w:rPr>
              <w:lastRenderedPageBreak/>
              <w:t xml:space="preserve">nhà vỏ bọc là đường dẫn rò rỉ không khí phải được bít kín, có miếng đệm, được chống thấm thời tiết, được cung cấp màng chắn không khí liên tục, hoặc được niêm phong cách khác để hạn chế sự xâm nhập thông qua lớp bao để giảm sự xâm nhập không kiểm soát của độ ẩm không khí ngoài trời và các chất ô nhiễm. </w:t>
            </w:r>
          </w:p>
          <w:p w14:paraId="70F02084" w14:textId="1CF06CDF" w:rsidR="007F3A75" w:rsidRPr="007F3A75" w:rsidRDefault="007209B6" w:rsidP="007F3A75">
            <w:pPr>
              <w:pStyle w:val="ListParagraph"/>
              <w:numPr>
                <w:ilvl w:val="0"/>
                <w:numId w:val="49"/>
              </w:numPr>
              <w:spacing w:line="360" w:lineRule="auto"/>
              <w:rPr>
                <w:rFonts w:ascii="Times New Roman" w:hAnsi="Times New Roman" w:cs="Times New Roman"/>
                <w:sz w:val="26"/>
                <w:szCs w:val="26"/>
              </w:rPr>
            </w:pPr>
            <w:r w:rsidRPr="002D53E3">
              <w:rPr>
                <w:rFonts w:ascii="Times New Roman" w:hAnsi="Times New Roman" w:cs="Times New Roman"/>
                <w:b/>
                <w:sz w:val="26"/>
                <w:szCs w:val="26"/>
              </w:rPr>
              <w:t>Lưu ý</w:t>
            </w:r>
            <w:r w:rsidRPr="007F3A75">
              <w:rPr>
                <w:rFonts w:ascii="Times New Roman" w:hAnsi="Times New Roman" w:cs="Times New Roman"/>
                <w:sz w:val="26"/>
                <w:szCs w:val="26"/>
              </w:rPr>
              <w:t>: Ở những địa phương có đất có nồng độ radon cao hoặc các chất gây ô nhiễm khí đất khác, cơ quan có quyền tài phán có thể áp đặt các biện pháp bổ sung, chẳng hạn như sự giảm áp của tấm phụ.</w:t>
            </w:r>
          </w:p>
          <w:p w14:paraId="19D87618" w14:textId="2E726C9C" w:rsidR="007209B6" w:rsidRPr="002D53E3" w:rsidRDefault="007209B6" w:rsidP="00D62B99">
            <w:pPr>
              <w:spacing w:line="360" w:lineRule="auto"/>
              <w:rPr>
                <w:rFonts w:ascii="Times New Roman" w:hAnsi="Times New Roman" w:cs="Times New Roman"/>
                <w:b/>
                <w:sz w:val="26"/>
                <w:szCs w:val="26"/>
              </w:rPr>
            </w:pPr>
            <w:r w:rsidRPr="007F3A75">
              <w:rPr>
                <w:rFonts w:ascii="Times New Roman" w:hAnsi="Times New Roman" w:cs="Times New Roman"/>
                <w:b/>
                <w:sz w:val="26"/>
                <w:szCs w:val="26"/>
              </w:rPr>
              <w:t xml:space="preserve"> 5.14.2</w:t>
            </w:r>
            <w:r w:rsidRPr="007F3A75">
              <w:rPr>
                <w:rFonts w:ascii="Times New Roman" w:hAnsi="Times New Roman" w:cs="Times New Roman"/>
                <w:sz w:val="26"/>
                <w:szCs w:val="26"/>
              </w:rPr>
              <w:t xml:space="preserve"> Sự ngưng tụ trên bề mặt bên trong. Đường ống, ống dẫn, và các bề mặt khác trong tòa nhà có nhiệt độ bề mặt dự kiến ​​sẽ giảm xuống dưới điểm sương xung quanh nhiệt độ phải được cách nhiệt. Hệ thống cách nhiệt nhiệt sức đề kháng và các đặc tính vật liệu phải đủ để</w:t>
            </w:r>
          </w:p>
          <w:p w14:paraId="0310FF19" w14:textId="77777777" w:rsidR="007209B6" w:rsidRPr="007F3A75" w:rsidRDefault="007209B6" w:rsidP="00D62B99">
            <w:pPr>
              <w:spacing w:line="360" w:lineRule="auto"/>
              <w:rPr>
                <w:rFonts w:ascii="Times New Roman" w:hAnsi="Times New Roman" w:cs="Times New Roman"/>
                <w:sz w:val="26"/>
                <w:szCs w:val="26"/>
              </w:rPr>
            </w:pPr>
          </w:p>
          <w:p w14:paraId="3C6E9284" w14:textId="77777777" w:rsidR="007F3A75" w:rsidRPr="007F3A75" w:rsidRDefault="007F3A75" w:rsidP="00D62B99">
            <w:pPr>
              <w:spacing w:line="360" w:lineRule="auto"/>
              <w:rPr>
                <w:rFonts w:ascii="Times New Roman" w:hAnsi="Times New Roman" w:cs="Times New Roman"/>
                <w:sz w:val="26"/>
                <w:szCs w:val="26"/>
              </w:rPr>
            </w:pPr>
          </w:p>
          <w:p w14:paraId="7FF2212B" w14:textId="76F7060B" w:rsidR="007209B6" w:rsidRPr="007F3A75" w:rsidRDefault="007209B6" w:rsidP="007F3A75">
            <w:pPr>
              <w:spacing w:line="360" w:lineRule="auto"/>
              <w:jc w:val="right"/>
              <w:rPr>
                <w:rFonts w:ascii="Times New Roman" w:hAnsi="Times New Roman" w:cs="Times New Roman"/>
                <w:b/>
                <w:sz w:val="26"/>
                <w:szCs w:val="26"/>
              </w:rPr>
            </w:pPr>
            <w:r w:rsidRPr="007F3A75">
              <w:rPr>
                <w:rFonts w:ascii="Times New Roman" w:hAnsi="Times New Roman" w:cs="Times New Roman"/>
                <w:b/>
                <w:sz w:val="26"/>
                <w:szCs w:val="26"/>
              </w:rPr>
              <w:t>Tiêu chuẩn ANSI / ASHRAE 62.1-2010</w:t>
            </w:r>
          </w:p>
        </w:tc>
      </w:tr>
    </w:tbl>
    <w:p w14:paraId="3E5583A4" w14:textId="77777777" w:rsidR="007209B6" w:rsidRPr="007209B6" w:rsidRDefault="007209B6" w:rsidP="00D62B99">
      <w:pPr>
        <w:spacing w:line="360" w:lineRule="auto"/>
        <w:rPr>
          <w:rFonts w:ascii="Times New Roman" w:hAnsi="Times New Roman" w:cs="Times New Roman"/>
          <w:sz w:val="20"/>
          <w:szCs w:val="20"/>
        </w:rPr>
      </w:pPr>
    </w:p>
    <w:p w14:paraId="610EACFB" w14:textId="77777777" w:rsidR="007F3A75" w:rsidRDefault="007F3A75" w:rsidP="00D62B99">
      <w:pPr>
        <w:spacing w:line="360" w:lineRule="auto"/>
        <w:rPr>
          <w:rStyle w:val="jlqj4b"/>
          <w:rFonts w:ascii="Helvetica" w:hAnsi="Helvetica" w:cs="Helvetica"/>
          <w:color w:val="000000"/>
          <w:sz w:val="27"/>
          <w:szCs w:val="27"/>
          <w:shd w:val="clear" w:color="auto" w:fill="F5F5F5"/>
        </w:rPr>
      </w:pPr>
    </w:p>
    <w:p w14:paraId="0B0F041C" w14:textId="77777777" w:rsidR="007F3A75" w:rsidRDefault="007F3A75" w:rsidP="00D62B99">
      <w:pPr>
        <w:spacing w:line="360" w:lineRule="auto"/>
        <w:rPr>
          <w:rStyle w:val="jlqj4b"/>
          <w:rFonts w:ascii="Helvetica" w:hAnsi="Helvetica" w:cs="Helvetica"/>
          <w:color w:val="000000"/>
          <w:sz w:val="27"/>
          <w:szCs w:val="27"/>
          <w:shd w:val="clear" w:color="auto" w:fill="F5F5F5"/>
        </w:rPr>
      </w:pPr>
    </w:p>
    <w:p w14:paraId="5A1D615D" w14:textId="77777777" w:rsidR="007F3A75" w:rsidRPr="00895303" w:rsidRDefault="007F3A75" w:rsidP="00D62B99">
      <w:pPr>
        <w:spacing w:line="360" w:lineRule="auto"/>
        <w:rPr>
          <w:rFonts w:ascii="Times New Roman" w:hAnsi="Times New Roman" w:cs="Times New Roman"/>
          <w:sz w:val="24"/>
          <w:szCs w:val="24"/>
        </w:rPr>
      </w:pPr>
    </w:p>
    <w:p w14:paraId="4CE7DF29" w14:textId="1D98DC59" w:rsidR="00DD014D" w:rsidRPr="00895303" w:rsidRDefault="007F3A75" w:rsidP="00D62B99">
      <w:pPr>
        <w:spacing w:line="360" w:lineRule="auto"/>
        <w:rPr>
          <w:rFonts w:ascii="Times New Roman" w:hAnsi="Times New Roman" w:cs="Times New Roman"/>
          <w:sz w:val="24"/>
          <w:szCs w:val="24"/>
        </w:rPr>
      </w:pPr>
      <w:r w:rsidRPr="00895303">
        <w:rPr>
          <w:rFonts w:ascii="Times New Roman" w:hAnsi="Times New Roman" w:cs="Times New Roman"/>
          <w:sz w:val="24"/>
          <w:szCs w:val="24"/>
        </w:rPr>
        <w:t>© Hiệp hội kỹ sư sưởi ấm, làm lạnh và điều hòa không khí Hoa Kỳ, Inc. (www.ashrae.org). Chỉ sử dụng cho cá nhân. Không được phép sao chép, phân phối hoặc truyền tải thêm ở dạng in hoặc kỹ thuật số nếu không có sự cho phép trước bằng văn bản của ASHRAE.</w:t>
      </w:r>
    </w:p>
    <w:tbl>
      <w:tblPr>
        <w:tblStyle w:val="TableGrid"/>
        <w:tblW w:w="0" w:type="auto"/>
        <w:tblBorders>
          <w:top w:val="dashed" w:sz="4" w:space="0" w:color="FFFFFF" w:themeColor="background1"/>
          <w:left w:val="dashed" w:sz="4" w:space="0" w:color="FFFFFF" w:themeColor="background1"/>
          <w:bottom w:val="dashed" w:sz="4" w:space="0" w:color="FFFFFF" w:themeColor="background1"/>
          <w:right w:val="dashed" w:sz="4" w:space="0" w:color="FFFFFF" w:themeColor="background1"/>
          <w:insideH w:val="dashed" w:sz="4" w:space="0" w:color="FFFFFF" w:themeColor="background1"/>
          <w:insideV w:val="dashed" w:sz="4" w:space="0" w:color="FFFFFF" w:themeColor="background1"/>
        </w:tblBorders>
        <w:tblLook w:val="04A0" w:firstRow="1" w:lastRow="0" w:firstColumn="1" w:lastColumn="0" w:noHBand="0" w:noVBand="1"/>
      </w:tblPr>
      <w:tblGrid>
        <w:gridCol w:w="4644"/>
        <w:gridCol w:w="4644"/>
      </w:tblGrid>
      <w:tr w:rsidR="007F3A75" w:rsidRPr="00895303" w14:paraId="2A8083A9" w14:textId="77777777" w:rsidTr="00061443">
        <w:tc>
          <w:tcPr>
            <w:tcW w:w="4644" w:type="dxa"/>
          </w:tcPr>
          <w:p w14:paraId="07BE210A" w14:textId="77777777" w:rsidR="0031172F" w:rsidRPr="00895303" w:rsidRDefault="007F3A75" w:rsidP="00D62B99">
            <w:pPr>
              <w:spacing w:line="360" w:lineRule="auto"/>
              <w:rPr>
                <w:rFonts w:ascii="Times New Roman" w:hAnsi="Times New Roman" w:cs="Times New Roman"/>
                <w:sz w:val="24"/>
                <w:szCs w:val="24"/>
              </w:rPr>
            </w:pPr>
            <w:r w:rsidRPr="00895303">
              <w:rPr>
                <w:rFonts w:ascii="Times New Roman" w:hAnsi="Times New Roman" w:cs="Times New Roman"/>
                <w:sz w:val="24"/>
                <w:szCs w:val="24"/>
              </w:rPr>
              <w:t>ngăn ngừa sự ngưng tụ hình thành trên bề mặt tiếp xúc và trong vật liệu cách điện.</w:t>
            </w:r>
          </w:p>
          <w:p w14:paraId="1D760814" w14:textId="77777777" w:rsidR="0031172F" w:rsidRPr="00895303" w:rsidRDefault="007F3A75" w:rsidP="00D62B99">
            <w:pPr>
              <w:spacing w:line="360" w:lineRule="auto"/>
              <w:rPr>
                <w:rFonts w:ascii="Times New Roman" w:hAnsi="Times New Roman" w:cs="Times New Roman"/>
                <w:sz w:val="24"/>
                <w:szCs w:val="24"/>
              </w:rPr>
            </w:pPr>
            <w:r w:rsidRPr="00895303">
              <w:rPr>
                <w:rFonts w:ascii="Times New Roman" w:hAnsi="Times New Roman" w:cs="Times New Roman"/>
                <w:sz w:val="24"/>
                <w:szCs w:val="24"/>
              </w:rPr>
              <w:t xml:space="preserve"> Các trường hợp ngoại lệ: </w:t>
            </w:r>
          </w:p>
          <w:p w14:paraId="03168E9A" w14:textId="77777777" w:rsidR="0031172F" w:rsidRPr="00895303" w:rsidRDefault="007F3A75"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A.</w:t>
            </w:r>
            <w:r w:rsidRPr="00895303">
              <w:rPr>
                <w:rFonts w:ascii="Times New Roman" w:hAnsi="Times New Roman" w:cs="Times New Roman"/>
                <w:sz w:val="24"/>
                <w:szCs w:val="24"/>
              </w:rPr>
              <w:t xml:space="preserve"> Nơi ngưng tụ sẽ chỉ làm ướt các bề mặt có thể quản lý để ngăn chặn hoặc kiểm soát sự phát triển của nấm mốc.</w:t>
            </w:r>
          </w:p>
          <w:p w14:paraId="4DCCD76A" w14:textId="77777777" w:rsidR="0031172F" w:rsidRPr="00895303" w:rsidRDefault="007F3A75"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 xml:space="preserve"> B.</w:t>
            </w:r>
            <w:r w:rsidRPr="00895303">
              <w:rPr>
                <w:rFonts w:ascii="Times New Roman" w:hAnsi="Times New Roman" w:cs="Times New Roman"/>
                <w:sz w:val="24"/>
                <w:szCs w:val="24"/>
              </w:rPr>
              <w:t xml:space="preserve"> Nơi thực tiễn địa phương đã chứng minh rằng sự ngưng tụ hơi nước không dẫn đến sự phát triển của nấm mốc. </w:t>
            </w:r>
          </w:p>
          <w:p w14:paraId="773141C6" w14:textId="77777777" w:rsidR="007F3A75" w:rsidRPr="00895303" w:rsidRDefault="007F3A75"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5.15</w:t>
            </w:r>
            <w:r w:rsidRPr="00895303">
              <w:rPr>
                <w:rFonts w:ascii="Times New Roman" w:hAnsi="Times New Roman" w:cs="Times New Roman"/>
                <w:sz w:val="24"/>
                <w:szCs w:val="24"/>
              </w:rPr>
              <w:t xml:space="preserve"> Các tòa nhà có nhà để xe gắn liền. Theo thứ tự để hạn chế sự xâm nhập của khí thải xe cộ vào không gian có thể cư trú, các tòa nhà có nhà để xe kèm theo phải được thiết kế để:</w:t>
            </w:r>
          </w:p>
          <w:p w14:paraId="15A0E1DE" w14:textId="77777777" w:rsidR="00061443" w:rsidRPr="00895303" w:rsidRDefault="00061443" w:rsidP="00061443">
            <w:pPr>
              <w:spacing w:line="360" w:lineRule="auto"/>
              <w:rPr>
                <w:rFonts w:ascii="Times New Roman" w:hAnsi="Times New Roman" w:cs="Times New Roman"/>
                <w:sz w:val="24"/>
                <w:szCs w:val="24"/>
              </w:rPr>
            </w:pPr>
            <w:r w:rsidRPr="00895303">
              <w:rPr>
                <w:rFonts w:ascii="Times New Roman" w:hAnsi="Times New Roman" w:cs="Times New Roman"/>
                <w:b/>
                <w:sz w:val="24"/>
                <w:szCs w:val="24"/>
              </w:rPr>
              <w:t>5.15</w:t>
            </w:r>
            <w:r w:rsidRPr="00895303">
              <w:rPr>
                <w:rFonts w:ascii="Times New Roman" w:hAnsi="Times New Roman" w:cs="Times New Roman"/>
                <w:sz w:val="24"/>
                <w:szCs w:val="24"/>
              </w:rPr>
              <w:t xml:space="preserve"> Các tòa nhà có nhà để xe gắn liền. Theo thứ tự để hạn chế sự xâm nhập của khí thải xe cộ vào không gian có thể cư trú, các tòa nhà có nhà để xe kèm theo phải được thiết kế để: </w:t>
            </w:r>
          </w:p>
          <w:p w14:paraId="6FC5A9FD" w14:textId="77777777" w:rsidR="00061443" w:rsidRPr="00895303" w:rsidRDefault="00061443" w:rsidP="00061443">
            <w:pPr>
              <w:spacing w:line="360" w:lineRule="auto"/>
              <w:rPr>
                <w:rFonts w:ascii="Times New Roman" w:hAnsi="Times New Roman" w:cs="Times New Roman"/>
                <w:sz w:val="24"/>
                <w:szCs w:val="24"/>
              </w:rPr>
            </w:pPr>
            <w:r w:rsidRPr="00895303">
              <w:rPr>
                <w:rFonts w:ascii="Times New Roman" w:hAnsi="Times New Roman" w:cs="Times New Roman"/>
                <w:sz w:val="24"/>
                <w:szCs w:val="24"/>
              </w:rPr>
              <w:t xml:space="preserve">A. duy trì áp suất ga ra bằng hoặc thấp hơn áp suất của các không gian có thể ở liền kề, hoặc </w:t>
            </w:r>
          </w:p>
          <w:p w14:paraId="70AEC356" w14:textId="0D1753D6" w:rsidR="00061443" w:rsidRPr="00895303" w:rsidRDefault="00061443" w:rsidP="00061443">
            <w:pPr>
              <w:spacing w:line="360" w:lineRule="auto"/>
              <w:rPr>
                <w:rFonts w:ascii="Times New Roman" w:hAnsi="Times New Roman" w:cs="Times New Roman"/>
                <w:sz w:val="24"/>
                <w:szCs w:val="24"/>
              </w:rPr>
            </w:pPr>
            <w:r w:rsidRPr="00895303">
              <w:rPr>
                <w:rFonts w:ascii="Times New Roman" w:hAnsi="Times New Roman" w:cs="Times New Roman"/>
                <w:b/>
                <w:sz w:val="24"/>
                <w:szCs w:val="24"/>
              </w:rPr>
              <w:t>B</w:t>
            </w:r>
            <w:r w:rsidRPr="00895303">
              <w:rPr>
                <w:rFonts w:ascii="Times New Roman" w:hAnsi="Times New Roman" w:cs="Times New Roman"/>
                <w:sz w:val="24"/>
                <w:szCs w:val="24"/>
              </w:rPr>
              <w:t xml:space="preserve">. sử dụng tiền đình để cung cấp một khóa thông gió giữa nhà để xe và các không gian có thể ở liền kề, hoặc </w:t>
            </w:r>
          </w:p>
          <w:p w14:paraId="7B889FB1" w14:textId="77777777" w:rsidR="00061443" w:rsidRPr="00895303" w:rsidRDefault="00061443" w:rsidP="00061443">
            <w:pPr>
              <w:spacing w:line="360" w:lineRule="auto"/>
              <w:rPr>
                <w:rFonts w:ascii="Times New Roman" w:hAnsi="Times New Roman" w:cs="Times New Roman"/>
                <w:sz w:val="24"/>
                <w:szCs w:val="24"/>
              </w:rPr>
            </w:pPr>
            <w:r w:rsidRPr="00895303">
              <w:rPr>
                <w:rFonts w:ascii="Times New Roman" w:hAnsi="Times New Roman" w:cs="Times New Roman"/>
                <w:b/>
                <w:sz w:val="24"/>
                <w:szCs w:val="24"/>
              </w:rPr>
              <w:t>C.</w:t>
            </w:r>
            <w:r w:rsidRPr="00895303">
              <w:rPr>
                <w:rFonts w:ascii="Times New Roman" w:hAnsi="Times New Roman" w:cs="Times New Roman"/>
                <w:sz w:val="24"/>
                <w:szCs w:val="24"/>
              </w:rPr>
              <w:t xml:space="preserve"> nếu không thì hạn chế sự di chuyển của không khí từ nhà để xe đi kèm vào các không gian có thể cư trú liền kề của xây dựng theo cách mà cơ quan có thẩm quyền có thể chấp </w:t>
            </w:r>
            <w:r w:rsidRPr="00895303">
              <w:rPr>
                <w:rFonts w:ascii="Times New Roman" w:hAnsi="Times New Roman" w:cs="Times New Roman"/>
                <w:sz w:val="24"/>
                <w:szCs w:val="24"/>
              </w:rPr>
              <w:lastRenderedPageBreak/>
              <w:t xml:space="preserve">nhận được quyền hạn. </w:t>
            </w:r>
          </w:p>
          <w:p w14:paraId="43634768" w14:textId="77777777" w:rsidR="00061443" w:rsidRPr="00895303" w:rsidRDefault="00061443" w:rsidP="00061443">
            <w:pPr>
              <w:spacing w:line="360" w:lineRule="auto"/>
              <w:rPr>
                <w:rFonts w:ascii="Times New Roman" w:hAnsi="Times New Roman" w:cs="Times New Roman"/>
                <w:sz w:val="24"/>
                <w:szCs w:val="24"/>
              </w:rPr>
            </w:pPr>
            <w:r w:rsidRPr="00895303">
              <w:rPr>
                <w:rFonts w:ascii="Times New Roman" w:hAnsi="Times New Roman" w:cs="Times New Roman"/>
                <w:b/>
                <w:sz w:val="24"/>
                <w:szCs w:val="24"/>
              </w:rPr>
              <w:t>5.16</w:t>
            </w:r>
            <w:r w:rsidRPr="00895303">
              <w:rPr>
                <w:rFonts w:ascii="Times New Roman" w:hAnsi="Times New Roman" w:cs="Times New Roman"/>
                <w:sz w:val="24"/>
                <w:szCs w:val="24"/>
              </w:rPr>
              <w:t xml:space="preserve"> Phân loại và tuần hoàn không khí. Không khí sẽ được được phân loại, và sự tuần hoàn của nó sẽ được giới hạn theo với các phần sau. </w:t>
            </w:r>
          </w:p>
          <w:p w14:paraId="52B72F3B" w14:textId="77777777" w:rsidR="00061443" w:rsidRPr="00895303" w:rsidRDefault="00061443" w:rsidP="00061443">
            <w:pPr>
              <w:spacing w:line="360" w:lineRule="auto"/>
              <w:rPr>
                <w:rFonts w:ascii="Times New Roman" w:hAnsi="Times New Roman" w:cs="Times New Roman"/>
                <w:sz w:val="24"/>
                <w:szCs w:val="24"/>
              </w:rPr>
            </w:pPr>
            <w:r w:rsidRPr="00895303">
              <w:rPr>
                <w:rFonts w:ascii="Times New Roman" w:hAnsi="Times New Roman" w:cs="Times New Roman"/>
                <w:b/>
                <w:sz w:val="24"/>
                <w:szCs w:val="24"/>
              </w:rPr>
              <w:t>5.16.1</w:t>
            </w:r>
            <w:r w:rsidRPr="00895303">
              <w:rPr>
                <w:rFonts w:ascii="Times New Roman" w:hAnsi="Times New Roman" w:cs="Times New Roman"/>
                <w:sz w:val="24"/>
                <w:szCs w:val="24"/>
              </w:rPr>
              <w:t xml:space="preserve"> Phân loại. Không khí (trở lại, chuyển giao hoặc xả không khí) rời khỏi mỗi không gian hoặc vị trí sẽ được chỉ định tại một phân loại chất lượng không khí dự kiến ​​không thấp hơn phân loại được thể hiện trong Bảng 5-2, Bảng 6-1, hoặc Bảng 6-4 hoặc theo phê duyệt của cơ quan có thẩm quyền. Không khí để lại không gian hoặc vị trí không được liệt kê trong Bảng 5-2, Bảng 6-1 hoặc Bảng 6-4 sẽ được chỉ định cùng phân loại với không khí từ không gian hoặc vị trí tương tự nhất được liệt kê về người ở hoạt động và xây dựng công trình. </w:t>
            </w:r>
          </w:p>
          <w:p w14:paraId="589BCB17" w14:textId="77777777" w:rsidR="00061443" w:rsidRPr="00895303" w:rsidRDefault="00061443" w:rsidP="00061443">
            <w:pPr>
              <w:spacing w:line="360" w:lineRule="auto"/>
              <w:rPr>
                <w:rFonts w:ascii="Times New Roman" w:hAnsi="Times New Roman" w:cs="Times New Roman"/>
                <w:sz w:val="24"/>
                <w:szCs w:val="24"/>
              </w:rPr>
            </w:pPr>
            <w:r w:rsidRPr="00895303">
              <w:rPr>
                <w:rFonts w:ascii="Times New Roman" w:hAnsi="Times New Roman" w:cs="Times New Roman"/>
                <w:b/>
                <w:sz w:val="24"/>
                <w:szCs w:val="24"/>
              </w:rPr>
              <w:t>Ngoại lệ</w:t>
            </w:r>
            <w:r w:rsidRPr="00895303">
              <w:rPr>
                <w:rFonts w:ascii="Times New Roman" w:hAnsi="Times New Roman" w:cs="Times New Roman"/>
                <w:sz w:val="24"/>
                <w:szCs w:val="24"/>
              </w:rPr>
              <w:t xml:space="preserve">: Không khí từ các không gian có ETS. (Phân loại không khí từ các không gian không có ETS đã giải quyết. Các không gian dự kiến ​​sẽ bao gồm ETS không có phân loại được liệt kê trong Bảng 6-1.) </w:t>
            </w:r>
          </w:p>
          <w:p w14:paraId="6BCB1755" w14:textId="77777777" w:rsidR="00061443" w:rsidRPr="00895303" w:rsidRDefault="00061443" w:rsidP="00061443">
            <w:pPr>
              <w:spacing w:line="360" w:lineRule="auto"/>
              <w:rPr>
                <w:rFonts w:ascii="Times New Roman" w:hAnsi="Times New Roman" w:cs="Times New Roman"/>
                <w:sz w:val="24"/>
                <w:szCs w:val="24"/>
              </w:rPr>
            </w:pPr>
            <w:r w:rsidRPr="00895303">
              <w:rPr>
                <w:rFonts w:ascii="Times New Roman" w:hAnsi="Times New Roman" w:cs="Times New Roman"/>
                <w:sz w:val="24"/>
                <w:szCs w:val="24"/>
              </w:rPr>
              <w:t xml:space="preserve">Ghi chú: Phân loại trong Bảng 5-2, Bảng 6-1 và Bảng 6-4 dựa trên nồng độ chất gây ô nhiễm tương đối bằng cách sử dụng các tiêu chí chủ quan sau: </w:t>
            </w:r>
          </w:p>
          <w:p w14:paraId="694AF9E2" w14:textId="77777777" w:rsidR="00061443" w:rsidRPr="00895303" w:rsidRDefault="00061443" w:rsidP="00061443">
            <w:pPr>
              <w:spacing w:line="360" w:lineRule="auto"/>
              <w:rPr>
                <w:rFonts w:ascii="Times New Roman" w:hAnsi="Times New Roman" w:cs="Times New Roman"/>
                <w:sz w:val="24"/>
                <w:szCs w:val="24"/>
              </w:rPr>
            </w:pPr>
            <w:r w:rsidRPr="00895303">
              <w:rPr>
                <w:rFonts w:ascii="Times New Roman" w:hAnsi="Times New Roman" w:cs="Times New Roman"/>
                <w:b/>
                <w:sz w:val="24"/>
                <w:szCs w:val="24"/>
              </w:rPr>
              <w:t>• Loại 1</w:t>
            </w:r>
            <w:r w:rsidRPr="00895303">
              <w:rPr>
                <w:rFonts w:ascii="Times New Roman" w:hAnsi="Times New Roman" w:cs="Times New Roman"/>
                <w:sz w:val="24"/>
                <w:szCs w:val="24"/>
              </w:rPr>
              <w:t>: Không khí có nồng độ chất gây ô nhiễm thấp, thấp cường độ kích ứng giác quan và mùi khó chịu.</w:t>
            </w:r>
          </w:p>
          <w:p w14:paraId="7C61436A" w14:textId="77777777" w:rsidR="00061443" w:rsidRPr="00895303" w:rsidRDefault="00061443" w:rsidP="00061443">
            <w:pPr>
              <w:spacing w:line="360" w:lineRule="auto"/>
              <w:rPr>
                <w:rFonts w:ascii="Times New Roman" w:hAnsi="Times New Roman" w:cs="Times New Roman"/>
                <w:sz w:val="24"/>
                <w:szCs w:val="24"/>
              </w:rPr>
            </w:pPr>
            <w:r w:rsidRPr="00895303">
              <w:rPr>
                <w:rFonts w:ascii="Times New Roman" w:hAnsi="Times New Roman" w:cs="Times New Roman"/>
                <w:sz w:val="24"/>
                <w:szCs w:val="24"/>
              </w:rPr>
              <w:t xml:space="preserve"> </w:t>
            </w:r>
            <w:r w:rsidRPr="00895303">
              <w:rPr>
                <w:rFonts w:ascii="Times New Roman" w:hAnsi="Times New Roman" w:cs="Times New Roman"/>
                <w:b/>
                <w:sz w:val="24"/>
                <w:szCs w:val="24"/>
              </w:rPr>
              <w:t>• Loại 2</w:t>
            </w:r>
            <w:r w:rsidRPr="00895303">
              <w:rPr>
                <w:rFonts w:ascii="Times New Roman" w:hAnsi="Times New Roman" w:cs="Times New Roman"/>
                <w:sz w:val="24"/>
                <w:szCs w:val="24"/>
              </w:rPr>
              <w:t xml:space="preserve">: Không khí có nồng độ chất gây ô nhiễm vừa phải, cường độ kích ứng cảm giác nhẹ hoặc gây khó chịu nhẹ mùi hôi. Không </w:t>
            </w:r>
            <w:r w:rsidRPr="00895303">
              <w:rPr>
                <w:rFonts w:ascii="Times New Roman" w:hAnsi="Times New Roman" w:cs="Times New Roman"/>
                <w:sz w:val="24"/>
                <w:szCs w:val="24"/>
              </w:rPr>
              <w:lastRenderedPageBreak/>
              <w:t>khí loại 2 cũng bao gồm không khí không nhất thiết có hại hoặc có thể bị phản đối nhưng điều đó không phù hợp với chuyển hoặc tuần hoàn đến các không gian được sử dụng cho các mục đích khác nhau.</w:t>
            </w:r>
          </w:p>
          <w:p w14:paraId="3A64446D" w14:textId="77777777" w:rsidR="00061443" w:rsidRPr="00895303" w:rsidRDefault="00061443" w:rsidP="00061443">
            <w:pPr>
              <w:spacing w:line="360" w:lineRule="auto"/>
              <w:rPr>
                <w:rFonts w:ascii="Times New Roman" w:hAnsi="Times New Roman" w:cs="Times New Roman"/>
                <w:sz w:val="24"/>
                <w:szCs w:val="24"/>
              </w:rPr>
            </w:pPr>
            <w:r w:rsidRPr="00895303">
              <w:rPr>
                <w:rFonts w:ascii="Times New Roman" w:hAnsi="Times New Roman" w:cs="Times New Roman"/>
                <w:sz w:val="24"/>
                <w:szCs w:val="24"/>
              </w:rPr>
              <w:t xml:space="preserve"> </w:t>
            </w:r>
            <w:r w:rsidRPr="00895303">
              <w:rPr>
                <w:rFonts w:ascii="Times New Roman" w:hAnsi="Times New Roman" w:cs="Times New Roman"/>
                <w:b/>
                <w:sz w:val="24"/>
                <w:szCs w:val="24"/>
              </w:rPr>
              <w:t>• Loại 3</w:t>
            </w:r>
            <w:r w:rsidRPr="00895303">
              <w:rPr>
                <w:rFonts w:ascii="Times New Roman" w:hAnsi="Times New Roman" w:cs="Times New Roman"/>
                <w:sz w:val="24"/>
                <w:szCs w:val="24"/>
              </w:rPr>
              <w:t>: Không khí có nồng độ chất gây ô nhiễm đáng kể, cường độ kích ứng giác quan đáng kể, hoặc mùi khó chịu. •</w:t>
            </w:r>
          </w:p>
          <w:p w14:paraId="33A1DA72" w14:textId="77777777" w:rsidR="00061443" w:rsidRPr="00895303" w:rsidRDefault="00061443" w:rsidP="00061443">
            <w:pPr>
              <w:spacing w:line="360" w:lineRule="auto"/>
              <w:rPr>
                <w:rFonts w:ascii="Times New Roman" w:hAnsi="Times New Roman" w:cs="Times New Roman"/>
                <w:sz w:val="24"/>
                <w:szCs w:val="24"/>
              </w:rPr>
            </w:pPr>
            <w:r w:rsidRPr="00895303">
              <w:rPr>
                <w:rFonts w:ascii="Times New Roman" w:hAnsi="Times New Roman" w:cs="Times New Roman"/>
                <w:b/>
                <w:sz w:val="24"/>
                <w:szCs w:val="24"/>
              </w:rPr>
              <w:t xml:space="preserve"> Loại 4</w:t>
            </w:r>
            <w:r w:rsidRPr="00895303">
              <w:rPr>
                <w:rFonts w:ascii="Times New Roman" w:hAnsi="Times New Roman" w:cs="Times New Roman"/>
                <w:sz w:val="24"/>
                <w:szCs w:val="24"/>
              </w:rPr>
              <w:t xml:space="preserve">: Không khí có khói hoặc khí rất khó chịu hoặc với các hạt nguy hiểm tiềm ẩn, phân tử sinh học, hoặc khí, ở nồng độ đủ cao để được coi là có hại. </w:t>
            </w:r>
          </w:p>
          <w:p w14:paraId="634620E0" w14:textId="135102F9" w:rsidR="00061443" w:rsidRPr="00895303" w:rsidRDefault="00061443" w:rsidP="00061443">
            <w:pPr>
              <w:spacing w:line="360" w:lineRule="auto"/>
              <w:rPr>
                <w:rFonts w:ascii="Times New Roman" w:hAnsi="Times New Roman" w:cs="Times New Roman"/>
                <w:sz w:val="24"/>
                <w:szCs w:val="24"/>
              </w:rPr>
            </w:pPr>
            <w:r w:rsidRPr="00895303">
              <w:rPr>
                <w:rFonts w:ascii="Times New Roman" w:hAnsi="Times New Roman" w:cs="Times New Roman"/>
                <w:b/>
                <w:sz w:val="24"/>
                <w:szCs w:val="24"/>
              </w:rPr>
              <w:t>5.16.2</w:t>
            </w:r>
            <w:r w:rsidRPr="00895303">
              <w:rPr>
                <w:rFonts w:ascii="Times New Roman" w:hAnsi="Times New Roman" w:cs="Times New Roman"/>
                <w:sz w:val="24"/>
                <w:szCs w:val="24"/>
              </w:rPr>
              <w:t xml:space="preserve"> Định vị lại </w:t>
            </w:r>
          </w:p>
          <w:p w14:paraId="14682CEF" w14:textId="77777777" w:rsidR="00061443" w:rsidRPr="00895303" w:rsidRDefault="00061443" w:rsidP="00061443">
            <w:pPr>
              <w:spacing w:line="360" w:lineRule="auto"/>
              <w:rPr>
                <w:rFonts w:ascii="Times New Roman" w:hAnsi="Times New Roman" w:cs="Times New Roman"/>
                <w:sz w:val="24"/>
                <w:szCs w:val="24"/>
              </w:rPr>
            </w:pPr>
            <w:r w:rsidRPr="00895303">
              <w:rPr>
                <w:rFonts w:ascii="Times New Roman" w:hAnsi="Times New Roman" w:cs="Times New Roman"/>
                <w:b/>
                <w:sz w:val="24"/>
                <w:szCs w:val="24"/>
              </w:rPr>
              <w:t>5.16.2.1</w:t>
            </w:r>
            <w:r w:rsidRPr="00895303">
              <w:rPr>
                <w:rFonts w:ascii="Times New Roman" w:hAnsi="Times New Roman" w:cs="Times New Roman"/>
                <w:sz w:val="24"/>
                <w:szCs w:val="24"/>
              </w:rPr>
              <w:t xml:space="preserve"> Làm sạch không khí. Nếu không khí rời khỏi một không gian hoặc vị trí đi qua một hệ thống làm sạch không khí, thiết kế lại</w:t>
            </w:r>
          </w:p>
          <w:p w14:paraId="7257A094" w14:textId="77777777" w:rsidR="00061443" w:rsidRPr="00895303" w:rsidRDefault="00061443" w:rsidP="00061443">
            <w:pPr>
              <w:spacing w:line="360" w:lineRule="auto"/>
              <w:rPr>
                <w:rFonts w:ascii="Times New Roman" w:hAnsi="Times New Roman" w:cs="Times New Roman"/>
                <w:sz w:val="24"/>
                <w:szCs w:val="24"/>
              </w:rPr>
            </w:pPr>
          </w:p>
          <w:p w14:paraId="26B8505E" w14:textId="77777777" w:rsidR="00061443" w:rsidRPr="00895303" w:rsidRDefault="00061443" w:rsidP="00061443">
            <w:pPr>
              <w:spacing w:line="360" w:lineRule="auto"/>
              <w:rPr>
                <w:rFonts w:ascii="Times New Roman" w:hAnsi="Times New Roman" w:cs="Times New Roman"/>
                <w:sz w:val="24"/>
                <w:szCs w:val="24"/>
              </w:rPr>
            </w:pPr>
          </w:p>
          <w:p w14:paraId="4FE8F1D3" w14:textId="77777777" w:rsidR="00061443" w:rsidRPr="00895303" w:rsidRDefault="00061443" w:rsidP="00061443">
            <w:pPr>
              <w:spacing w:line="360" w:lineRule="auto"/>
              <w:rPr>
                <w:rFonts w:ascii="Times New Roman" w:hAnsi="Times New Roman" w:cs="Times New Roman"/>
                <w:sz w:val="24"/>
                <w:szCs w:val="24"/>
              </w:rPr>
            </w:pPr>
          </w:p>
          <w:p w14:paraId="3691FA2E" w14:textId="77777777" w:rsidR="00061443" w:rsidRPr="00895303" w:rsidRDefault="00061443" w:rsidP="00061443">
            <w:pPr>
              <w:spacing w:line="360" w:lineRule="auto"/>
              <w:rPr>
                <w:rFonts w:ascii="Times New Roman" w:hAnsi="Times New Roman" w:cs="Times New Roman"/>
                <w:sz w:val="24"/>
                <w:szCs w:val="24"/>
              </w:rPr>
            </w:pPr>
          </w:p>
          <w:p w14:paraId="674FCA30" w14:textId="7B909474" w:rsidR="00061443" w:rsidRPr="00895303" w:rsidRDefault="00061443" w:rsidP="00061443">
            <w:pPr>
              <w:spacing w:line="360" w:lineRule="auto"/>
              <w:rPr>
                <w:rFonts w:ascii="Times New Roman" w:hAnsi="Times New Roman" w:cs="Times New Roman"/>
                <w:b/>
                <w:sz w:val="24"/>
                <w:szCs w:val="24"/>
              </w:rPr>
            </w:pPr>
            <w:r w:rsidRPr="00895303">
              <w:rPr>
                <w:rFonts w:ascii="Times New Roman" w:hAnsi="Times New Roman" w:cs="Times New Roman"/>
                <w:b/>
                <w:sz w:val="24"/>
                <w:szCs w:val="24"/>
              </w:rPr>
              <w:t>Tiêu chuẩn ANSI / ASHRAE 62.1-2010</w:t>
            </w:r>
          </w:p>
        </w:tc>
        <w:tc>
          <w:tcPr>
            <w:tcW w:w="4644" w:type="dxa"/>
          </w:tcPr>
          <w:p w14:paraId="307AF4CE" w14:textId="1E5AB059" w:rsidR="007F3A75" w:rsidRPr="00895303" w:rsidRDefault="0031172F" w:rsidP="00D62B99">
            <w:pPr>
              <w:spacing w:line="360" w:lineRule="auto"/>
              <w:rPr>
                <w:rFonts w:ascii="Times New Roman" w:hAnsi="Times New Roman" w:cs="Times New Roman"/>
                <w:b/>
                <w:sz w:val="24"/>
                <w:szCs w:val="24"/>
              </w:rPr>
            </w:pPr>
            <w:r w:rsidRPr="00895303">
              <w:rPr>
                <w:rFonts w:ascii="Times New Roman" w:hAnsi="Times New Roman" w:cs="Times New Roman"/>
                <w:b/>
                <w:sz w:val="24"/>
                <w:szCs w:val="24"/>
              </w:rPr>
              <w:lastRenderedPageBreak/>
              <w:t>BẢNG 5-2 Dòng phát sóng</w:t>
            </w:r>
          </w:p>
          <w:p w14:paraId="7664C926" w14:textId="6D31EB1D" w:rsidR="0031172F" w:rsidRPr="00895303" w:rsidRDefault="0031172F" w:rsidP="00D62B99">
            <w:pPr>
              <w:spacing w:line="360" w:lineRule="auto"/>
              <w:rPr>
                <w:rFonts w:ascii="Times New Roman" w:hAnsi="Times New Roman" w:cs="Times New Roman"/>
                <w:sz w:val="24"/>
                <w:szCs w:val="24"/>
              </w:rPr>
            </w:pPr>
            <w:r w:rsidRPr="00895303">
              <w:rPr>
                <w:rFonts w:ascii="Times New Roman" w:hAnsi="Times New Roman" w:cs="Times New Roman"/>
                <w:noProof/>
                <w:sz w:val="24"/>
                <w:szCs w:val="24"/>
              </w:rPr>
              <mc:AlternateContent>
                <mc:Choice Requires="wps">
                  <w:drawing>
                    <wp:anchor distT="0" distB="0" distL="114300" distR="114300" simplePos="0" relativeHeight="251691520" behindDoc="0" locked="0" layoutInCell="1" allowOverlap="1" wp14:anchorId="53C8FBF8" wp14:editId="6BBF598E">
                      <wp:simplePos x="0" y="0"/>
                      <wp:positionH relativeFrom="column">
                        <wp:posOffset>-19050</wp:posOffset>
                      </wp:positionH>
                      <wp:positionV relativeFrom="paragraph">
                        <wp:posOffset>43815</wp:posOffset>
                      </wp:positionV>
                      <wp:extent cx="27336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27336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32EEA081" id="Straight Connector 5" o:spid="_x0000_s1026" style="position:absolute;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3.45pt" to="213.7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" strokecolor="#4579b8 [3044]"/>
                  </w:pict>
                </mc:Fallback>
              </mc:AlternateContent>
            </w:r>
          </w:p>
          <w:p w14:paraId="3624648E" w14:textId="7044D1F7" w:rsidR="0031172F" w:rsidRPr="00895303" w:rsidRDefault="0031172F"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 xml:space="preserve">Sự Miêu </w:t>
            </w:r>
            <w:r w:rsidRPr="00895303">
              <w:rPr>
                <w:rFonts w:ascii="Times New Roman" w:hAnsi="Times New Roman" w:cs="Times New Roman"/>
                <w:sz w:val="24"/>
                <w:szCs w:val="24"/>
              </w:rPr>
              <w:t xml:space="preserve">Tả                                </w:t>
            </w:r>
            <w:r w:rsidR="00061443" w:rsidRPr="00895303">
              <w:rPr>
                <w:rFonts w:ascii="Times New Roman" w:hAnsi="Times New Roman" w:cs="Times New Roman"/>
                <w:sz w:val="24"/>
                <w:szCs w:val="24"/>
              </w:rPr>
              <w:t xml:space="preserve">     </w:t>
            </w:r>
            <w:r w:rsidRPr="00895303">
              <w:rPr>
                <w:rFonts w:ascii="Times New Roman" w:hAnsi="Times New Roman" w:cs="Times New Roman"/>
                <w:sz w:val="24"/>
                <w:szCs w:val="24"/>
              </w:rPr>
              <w:t xml:space="preserve"> Hạng Hàngkhông</w:t>
            </w:r>
          </w:p>
          <w:p w14:paraId="29765FB0" w14:textId="613BA6A9" w:rsidR="0031172F" w:rsidRPr="00895303" w:rsidRDefault="0031172F" w:rsidP="00D62B99">
            <w:pPr>
              <w:spacing w:line="360" w:lineRule="auto"/>
              <w:rPr>
                <w:rFonts w:ascii="Times New Roman" w:hAnsi="Times New Roman" w:cs="Times New Roman"/>
                <w:sz w:val="24"/>
                <w:szCs w:val="24"/>
              </w:rPr>
            </w:pPr>
            <w:r w:rsidRPr="00895303">
              <w:rPr>
                <w:rFonts w:ascii="Times New Roman" w:hAnsi="Times New Roman" w:cs="Times New Roman"/>
                <w:sz w:val="24"/>
                <w:szCs w:val="24"/>
              </w:rPr>
              <w:t>Xả thiết bị in Diazo                                                    4</w:t>
            </w:r>
          </w:p>
          <w:p w14:paraId="57CCDAF1" w14:textId="2311BE01" w:rsidR="0031172F" w:rsidRPr="00895303" w:rsidRDefault="0031172F" w:rsidP="00D62B99">
            <w:pPr>
              <w:spacing w:line="360" w:lineRule="auto"/>
              <w:rPr>
                <w:rFonts w:ascii="Times New Roman" w:hAnsi="Times New Roman" w:cs="Times New Roman"/>
                <w:sz w:val="24"/>
                <w:szCs w:val="24"/>
              </w:rPr>
            </w:pPr>
            <w:r w:rsidRPr="00895303">
              <w:rPr>
                <w:rFonts w:ascii="Times New Roman" w:hAnsi="Times New Roman" w:cs="Times New Roman"/>
                <w:sz w:val="24"/>
                <w:szCs w:val="24"/>
              </w:rPr>
              <w:t>Máy hút mùi dầu mỡ nhà bếp thương mại                    4</w:t>
            </w:r>
          </w:p>
          <w:p w14:paraId="65D71C70" w14:textId="51D5878E" w:rsidR="0031172F" w:rsidRPr="00895303" w:rsidRDefault="0031172F" w:rsidP="00D62B99">
            <w:pPr>
              <w:spacing w:line="360" w:lineRule="auto"/>
              <w:rPr>
                <w:rFonts w:ascii="Times New Roman" w:hAnsi="Times New Roman" w:cs="Times New Roman"/>
                <w:sz w:val="24"/>
                <w:szCs w:val="24"/>
              </w:rPr>
            </w:pPr>
            <w:r w:rsidRPr="00895303">
              <w:rPr>
                <w:rFonts w:ascii="Times New Roman" w:hAnsi="Times New Roman" w:cs="Times New Roman"/>
                <w:sz w:val="24"/>
                <w:szCs w:val="24"/>
              </w:rPr>
              <w:t>Máy hút mùi nhà bếp thương mại trừ dầu mỡ                   3</w:t>
            </w:r>
          </w:p>
          <w:p w14:paraId="6527C89C" w14:textId="48758653" w:rsidR="0031172F" w:rsidRPr="00895303" w:rsidRDefault="0031172F" w:rsidP="00D62B99">
            <w:pPr>
              <w:spacing w:line="360" w:lineRule="auto"/>
              <w:rPr>
                <w:rFonts w:ascii="Times New Roman" w:hAnsi="Times New Roman" w:cs="Times New Roman"/>
                <w:sz w:val="24"/>
                <w:szCs w:val="24"/>
              </w:rPr>
            </w:pPr>
            <w:r w:rsidRPr="00895303">
              <w:rPr>
                <w:rFonts w:ascii="Times New Roman" w:hAnsi="Times New Roman" w:cs="Times New Roman"/>
                <w:sz w:val="24"/>
                <w:szCs w:val="24"/>
              </w:rPr>
              <w:t>Tủ hút phòng thí nghiệm                                          4</w:t>
            </w:r>
          </w:p>
          <w:p w14:paraId="46435793" w14:textId="074F914C" w:rsidR="0031172F" w:rsidRPr="00895303" w:rsidRDefault="0031172F" w:rsidP="0031172F">
            <w:pPr>
              <w:spacing w:line="360" w:lineRule="auto"/>
              <w:rPr>
                <w:rFonts w:ascii="Times New Roman" w:hAnsi="Times New Roman" w:cs="Times New Roman"/>
                <w:sz w:val="24"/>
                <w:szCs w:val="24"/>
              </w:rPr>
            </w:pPr>
            <w:r w:rsidRPr="00895303">
              <w:rPr>
                <w:rFonts w:ascii="Times New Roman" w:hAnsi="Times New Roman" w:cs="Times New Roman"/>
                <w:sz w:val="24"/>
                <w:szCs w:val="24"/>
              </w:rPr>
              <w:t>Máy hút mùi nhà bếp dân dụng                              3</w:t>
            </w:r>
          </w:p>
          <w:p w14:paraId="74CCE820" w14:textId="3503B672" w:rsidR="0031172F" w:rsidRPr="00895303" w:rsidRDefault="0031172F" w:rsidP="0031172F">
            <w:pPr>
              <w:spacing w:line="360" w:lineRule="auto"/>
              <w:rPr>
                <w:rFonts w:ascii="Times New Roman" w:hAnsi="Times New Roman" w:cs="Times New Roman"/>
                <w:sz w:val="24"/>
                <w:szCs w:val="24"/>
              </w:rPr>
            </w:pPr>
            <w:r w:rsidRPr="00895303">
              <w:rPr>
                <w:rFonts w:ascii="Times New Roman" w:hAnsi="Times New Roman" w:cs="Times New Roman"/>
                <w:sz w:val="24"/>
                <w:szCs w:val="24"/>
              </w:rPr>
              <w:t>Phòng máy thang máy thủy lực                               2</w:t>
            </w:r>
          </w:p>
          <w:p w14:paraId="3407A933" w14:textId="77777777" w:rsidR="0031172F" w:rsidRPr="00895303" w:rsidRDefault="0031172F" w:rsidP="0031172F">
            <w:pPr>
              <w:spacing w:line="360" w:lineRule="auto"/>
              <w:rPr>
                <w:rFonts w:ascii="Times New Roman" w:hAnsi="Times New Roman" w:cs="Times New Roman"/>
                <w:sz w:val="24"/>
                <w:szCs w:val="24"/>
              </w:rPr>
            </w:pPr>
            <w:r w:rsidRPr="00895303">
              <w:rPr>
                <w:rFonts w:ascii="Times New Roman" w:hAnsi="Times New Roman" w:cs="Times New Roman"/>
                <w:noProof/>
                <w:sz w:val="24"/>
                <w:szCs w:val="24"/>
              </w:rPr>
              <mc:AlternateContent>
                <mc:Choice Requires="wps">
                  <w:drawing>
                    <wp:anchor distT="0" distB="0" distL="114300" distR="114300" simplePos="0" relativeHeight="251692544" behindDoc="0" locked="0" layoutInCell="1" allowOverlap="1" wp14:anchorId="5BA0A749" wp14:editId="57507E4D">
                      <wp:simplePos x="0" y="0"/>
                      <wp:positionH relativeFrom="column">
                        <wp:posOffset>-19050</wp:posOffset>
                      </wp:positionH>
                      <wp:positionV relativeFrom="paragraph">
                        <wp:posOffset>26670</wp:posOffset>
                      </wp:positionV>
                      <wp:extent cx="2733675" cy="0"/>
                      <wp:effectExtent l="38100" t="38100" r="66675" b="95250"/>
                      <wp:wrapNone/>
                      <wp:docPr id="6" name="Straight Connector 6"/>
                      <wp:cNvGraphicFramePr/>
                      <a:graphic xmlns:a="http://schemas.openxmlformats.org/drawingml/2006/main">
                        <a:graphicData uri="http://schemas.microsoft.com/office/word/2010/wordprocessingShape">
                          <wps:wsp>
                            <wps:cNvCnPr/>
                            <wps:spPr>
                              <a:xfrm>
                                <a:off x="0" y="0"/>
                                <a:ext cx="273367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3BFA061" id="Straight Connector 6" o:spid="_x0000_s1026" style="position:absolute;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2.1pt" to="213.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" strokecolor="black [3200]" strokeweight="2pt">
                      <v:shadow on="t" color="black" opacity="24903f" origin=",.5" offset="0,.55556mm"/>
                    </v:line>
                  </w:pict>
                </mc:Fallback>
              </mc:AlternateContent>
            </w:r>
            <w:r w:rsidRPr="00895303">
              <w:rPr>
                <w:rFonts w:ascii="Times New Roman" w:hAnsi="Times New Roman" w:cs="Times New Roman"/>
                <w:sz w:val="24"/>
                <w:szCs w:val="24"/>
              </w:rPr>
              <w:t xml:space="preserve">                                 </w:t>
            </w:r>
          </w:p>
          <w:p w14:paraId="193777FA" w14:textId="77777777" w:rsidR="00061443" w:rsidRPr="00895303" w:rsidRDefault="00061443" w:rsidP="0031172F">
            <w:pPr>
              <w:spacing w:line="360" w:lineRule="auto"/>
              <w:rPr>
                <w:rFonts w:ascii="Times New Roman" w:hAnsi="Times New Roman" w:cs="Times New Roman"/>
                <w:sz w:val="24"/>
                <w:szCs w:val="24"/>
              </w:rPr>
            </w:pPr>
            <w:r w:rsidRPr="00895303">
              <w:rPr>
                <w:rFonts w:ascii="Times New Roman" w:hAnsi="Times New Roman" w:cs="Times New Roman"/>
                <w:sz w:val="24"/>
                <w:szCs w:val="24"/>
              </w:rPr>
              <w:t xml:space="preserve">không khí được làm sạch để phân loại sạch hơn phải được cho phép, sử dụng các tiêu chí chủ quan được lưu ý ở trên, với sự chấp thuận của cơ quan có thẩm quyền. </w:t>
            </w:r>
            <w:r w:rsidRPr="00895303">
              <w:rPr>
                <w:rFonts w:ascii="Times New Roman" w:hAnsi="Times New Roman" w:cs="Times New Roman"/>
                <w:b/>
                <w:sz w:val="24"/>
                <w:szCs w:val="24"/>
              </w:rPr>
              <w:t>5.16.2.2</w:t>
            </w:r>
            <w:r w:rsidRPr="00895303">
              <w:rPr>
                <w:rFonts w:ascii="Times New Roman" w:hAnsi="Times New Roman" w:cs="Times New Roman"/>
                <w:sz w:val="24"/>
                <w:szCs w:val="24"/>
              </w:rPr>
              <w:t xml:space="preserve"> Chuyển giao. Một hỗn hợp không khí đã được chuyển qua hoặc quay trở lại từ các không gian hoặc vị trí có các cấp không khí khác nhau sẽ được thiết kế lại với mức cao nhất phân loại giữa các lớp không khí hỗn hợp. </w:t>
            </w:r>
          </w:p>
          <w:p w14:paraId="78287871" w14:textId="77777777" w:rsidR="00061443" w:rsidRPr="00895303" w:rsidRDefault="00061443" w:rsidP="0031172F">
            <w:pPr>
              <w:spacing w:line="360" w:lineRule="auto"/>
              <w:rPr>
                <w:rFonts w:ascii="Times New Roman" w:hAnsi="Times New Roman" w:cs="Times New Roman"/>
                <w:sz w:val="24"/>
                <w:szCs w:val="24"/>
              </w:rPr>
            </w:pPr>
            <w:r w:rsidRPr="00895303">
              <w:rPr>
                <w:rFonts w:ascii="Times New Roman" w:hAnsi="Times New Roman" w:cs="Times New Roman"/>
                <w:b/>
                <w:sz w:val="24"/>
                <w:szCs w:val="24"/>
              </w:rPr>
              <w:lastRenderedPageBreak/>
              <w:t>Lưu ý:</w:t>
            </w:r>
            <w:r w:rsidRPr="00895303">
              <w:rPr>
                <w:rFonts w:ascii="Times New Roman" w:hAnsi="Times New Roman" w:cs="Times New Roman"/>
                <w:sz w:val="24"/>
                <w:szCs w:val="24"/>
              </w:rPr>
              <w:t xml:space="preserve"> Ví dụ, không khí hồi lưu hỗn hợp cho một hệ thống chung phục vụ cả không gian </w:t>
            </w:r>
          </w:p>
          <w:p w14:paraId="23E629B8" w14:textId="77777777" w:rsidR="00061443" w:rsidRPr="00895303" w:rsidRDefault="00061443" w:rsidP="0031172F">
            <w:pPr>
              <w:spacing w:line="360" w:lineRule="auto"/>
              <w:rPr>
                <w:rFonts w:ascii="Times New Roman" w:hAnsi="Times New Roman" w:cs="Times New Roman"/>
                <w:sz w:val="24"/>
                <w:szCs w:val="24"/>
              </w:rPr>
            </w:pPr>
            <w:r w:rsidRPr="00895303">
              <w:rPr>
                <w:rFonts w:ascii="Times New Roman" w:hAnsi="Times New Roman" w:cs="Times New Roman"/>
                <w:b/>
                <w:sz w:val="24"/>
                <w:szCs w:val="24"/>
              </w:rPr>
              <w:t>Loại 1</w:t>
            </w:r>
            <w:r w:rsidRPr="00895303">
              <w:rPr>
                <w:rFonts w:ascii="Times New Roman" w:hAnsi="Times New Roman" w:cs="Times New Roman"/>
                <w:sz w:val="24"/>
                <w:szCs w:val="24"/>
              </w:rPr>
              <w:t xml:space="preserve"> và không gian</w:t>
            </w:r>
          </w:p>
          <w:p w14:paraId="5B5FBD88" w14:textId="77777777" w:rsidR="001C086F" w:rsidRPr="00895303" w:rsidRDefault="00061443" w:rsidP="0031172F">
            <w:pPr>
              <w:spacing w:line="360" w:lineRule="auto"/>
              <w:rPr>
                <w:rFonts w:ascii="Times New Roman" w:hAnsi="Times New Roman" w:cs="Times New Roman"/>
                <w:sz w:val="24"/>
                <w:szCs w:val="24"/>
              </w:rPr>
            </w:pPr>
            <w:r w:rsidRPr="00895303">
              <w:rPr>
                <w:rFonts w:ascii="Times New Roman" w:hAnsi="Times New Roman" w:cs="Times New Roman"/>
                <w:sz w:val="24"/>
                <w:szCs w:val="24"/>
              </w:rPr>
              <w:t xml:space="preserve"> </w:t>
            </w:r>
            <w:r w:rsidRPr="00895303">
              <w:rPr>
                <w:rFonts w:ascii="Times New Roman" w:hAnsi="Times New Roman" w:cs="Times New Roman"/>
                <w:b/>
                <w:sz w:val="24"/>
                <w:szCs w:val="24"/>
              </w:rPr>
              <w:t>Loại 2</w:t>
            </w:r>
            <w:r w:rsidRPr="00895303">
              <w:rPr>
                <w:rFonts w:ascii="Times New Roman" w:hAnsi="Times New Roman" w:cs="Times New Roman"/>
                <w:sz w:val="24"/>
                <w:szCs w:val="24"/>
              </w:rPr>
              <w:t xml:space="preserve"> được chỉ định như không khí Class 2. </w:t>
            </w:r>
          </w:p>
          <w:p w14:paraId="29867305" w14:textId="02F6F889" w:rsidR="00061443" w:rsidRPr="00895303" w:rsidRDefault="00061443" w:rsidP="0031172F">
            <w:pPr>
              <w:spacing w:line="360" w:lineRule="auto"/>
              <w:rPr>
                <w:rFonts w:ascii="Times New Roman" w:hAnsi="Times New Roman" w:cs="Times New Roman"/>
                <w:sz w:val="24"/>
                <w:szCs w:val="24"/>
              </w:rPr>
            </w:pPr>
            <w:r w:rsidRPr="00895303">
              <w:rPr>
                <w:rFonts w:ascii="Times New Roman" w:hAnsi="Times New Roman" w:cs="Times New Roman"/>
                <w:b/>
                <w:sz w:val="24"/>
                <w:szCs w:val="24"/>
              </w:rPr>
              <w:t>5.16.2.3</w:t>
            </w:r>
            <w:r w:rsidRPr="00895303">
              <w:rPr>
                <w:rFonts w:ascii="Times New Roman" w:hAnsi="Times New Roman" w:cs="Times New Roman"/>
                <w:sz w:val="24"/>
                <w:szCs w:val="24"/>
              </w:rPr>
              <w:t xml:space="preserve"> Không gian phụ trợ. Tái định hình không khí Class 1 không khí đến </w:t>
            </w:r>
          </w:p>
          <w:p w14:paraId="57A95B90" w14:textId="77777777" w:rsidR="001C086F" w:rsidRPr="00895303" w:rsidRDefault="00061443" w:rsidP="0031172F">
            <w:pPr>
              <w:spacing w:line="360" w:lineRule="auto"/>
              <w:rPr>
                <w:rFonts w:ascii="Times New Roman" w:hAnsi="Times New Roman" w:cs="Times New Roman"/>
                <w:sz w:val="24"/>
                <w:szCs w:val="24"/>
              </w:rPr>
            </w:pPr>
            <w:r w:rsidRPr="00895303">
              <w:rPr>
                <w:rFonts w:ascii="Times New Roman" w:hAnsi="Times New Roman" w:cs="Times New Roman"/>
                <w:sz w:val="24"/>
                <w:szCs w:val="24"/>
              </w:rPr>
              <w:t xml:space="preserve">Loại 2 phải được phép cho các không gian Loại 1 "được phụ trợ cho không gian loại 2. ” </w:t>
            </w:r>
          </w:p>
          <w:p w14:paraId="19CEB20C" w14:textId="172A7B35" w:rsidR="00061443" w:rsidRPr="00895303" w:rsidRDefault="00061443" w:rsidP="0031172F">
            <w:pPr>
              <w:spacing w:line="360" w:lineRule="auto"/>
              <w:rPr>
                <w:rFonts w:ascii="Times New Roman" w:hAnsi="Times New Roman" w:cs="Times New Roman"/>
                <w:sz w:val="24"/>
                <w:szCs w:val="24"/>
              </w:rPr>
            </w:pPr>
            <w:r w:rsidRPr="00895303">
              <w:rPr>
                <w:rFonts w:ascii="Times New Roman" w:hAnsi="Times New Roman" w:cs="Times New Roman"/>
                <w:b/>
                <w:sz w:val="24"/>
                <w:szCs w:val="24"/>
              </w:rPr>
              <w:t>Lưu ý</w:t>
            </w:r>
            <w:r w:rsidRPr="00895303">
              <w:rPr>
                <w:rFonts w:ascii="Times New Roman" w:hAnsi="Times New Roman" w:cs="Times New Roman"/>
                <w:sz w:val="24"/>
                <w:szCs w:val="24"/>
              </w:rPr>
              <w:t xml:space="preserve">: Ví dụ: một văn phòng trong một nhà hàng có thể được chỉ định làm phụ trợ không gian cho không gian </w:t>
            </w:r>
          </w:p>
          <w:p w14:paraId="44A4FE62" w14:textId="77777777" w:rsidR="00061443" w:rsidRPr="00895303" w:rsidRDefault="00061443" w:rsidP="0031172F">
            <w:pPr>
              <w:spacing w:line="360" w:lineRule="auto"/>
              <w:rPr>
                <w:rFonts w:ascii="Times New Roman" w:hAnsi="Times New Roman" w:cs="Times New Roman"/>
                <w:sz w:val="24"/>
                <w:szCs w:val="24"/>
              </w:rPr>
            </w:pPr>
            <w:r w:rsidRPr="00895303">
              <w:rPr>
                <w:rFonts w:ascii="Times New Roman" w:hAnsi="Times New Roman" w:cs="Times New Roman"/>
                <w:sz w:val="24"/>
                <w:szCs w:val="24"/>
              </w:rPr>
              <w:t xml:space="preserve">Loại 2 do đó cho phép văn phòng tiếp nhận không khí loại 2. </w:t>
            </w:r>
          </w:p>
          <w:p w14:paraId="41F60EAE" w14:textId="53C56D34" w:rsidR="00061443" w:rsidRPr="00895303" w:rsidRDefault="00061443" w:rsidP="0031172F">
            <w:pPr>
              <w:spacing w:line="360" w:lineRule="auto"/>
              <w:rPr>
                <w:rFonts w:ascii="Times New Roman" w:hAnsi="Times New Roman" w:cs="Times New Roman"/>
                <w:sz w:val="24"/>
                <w:szCs w:val="24"/>
              </w:rPr>
            </w:pPr>
            <w:r w:rsidRPr="00895303">
              <w:rPr>
                <w:rFonts w:ascii="Times New Roman" w:hAnsi="Times New Roman" w:cs="Times New Roman"/>
                <w:sz w:val="24"/>
                <w:szCs w:val="24"/>
              </w:rPr>
              <w:t xml:space="preserve">5.16.3 Giới hạn tuần hoàn. Khi thông gió Quy trình tốc độ của Phần 6 được sử dụng để xác định các giá trị luồng không khí thông gió, sự tuần hoàn của không khí phải được giới hạn theo với các yêu cầu </w:t>
            </w:r>
            <w:r w:rsidR="001C086F" w:rsidRPr="00895303">
              <w:rPr>
                <w:rFonts w:ascii="Times New Roman" w:hAnsi="Times New Roman" w:cs="Times New Roman"/>
                <w:sz w:val="24"/>
                <w:szCs w:val="24"/>
              </w:rPr>
              <w:t xml:space="preserve"> </w:t>
            </w:r>
            <w:r w:rsidRPr="00895303">
              <w:rPr>
                <w:rFonts w:ascii="Times New Roman" w:hAnsi="Times New Roman" w:cs="Times New Roman"/>
                <w:sz w:val="24"/>
                <w:szCs w:val="24"/>
              </w:rPr>
              <w:t xml:space="preserve">của phần này. </w:t>
            </w:r>
          </w:p>
          <w:p w14:paraId="22BFC8B8" w14:textId="77777777" w:rsidR="00061443" w:rsidRPr="00895303" w:rsidRDefault="00061443" w:rsidP="0031172F">
            <w:pPr>
              <w:spacing w:line="360" w:lineRule="auto"/>
              <w:rPr>
                <w:rFonts w:ascii="Times New Roman" w:hAnsi="Times New Roman" w:cs="Times New Roman"/>
                <w:sz w:val="24"/>
                <w:szCs w:val="24"/>
              </w:rPr>
            </w:pPr>
            <w:r w:rsidRPr="00895303">
              <w:rPr>
                <w:rFonts w:ascii="Times New Roman" w:hAnsi="Times New Roman" w:cs="Times New Roman"/>
                <w:b/>
                <w:sz w:val="24"/>
                <w:szCs w:val="24"/>
              </w:rPr>
              <w:t>5.16.3.1</w:t>
            </w:r>
            <w:r w:rsidRPr="00895303">
              <w:rPr>
                <w:rFonts w:ascii="Times New Roman" w:hAnsi="Times New Roman" w:cs="Times New Roman"/>
                <w:sz w:val="24"/>
                <w:szCs w:val="24"/>
              </w:rPr>
              <w:t xml:space="preserve"> Không khí loại 1. Tuần hoàn hoặc chuyển giao Lớp 1 không khí đến bất kỳ không gian nào phải được phép. </w:t>
            </w:r>
            <w:r w:rsidRPr="00895303">
              <w:rPr>
                <w:rFonts w:ascii="Times New Roman" w:hAnsi="Times New Roman" w:cs="Times New Roman"/>
                <w:b/>
                <w:sz w:val="24"/>
                <w:szCs w:val="24"/>
              </w:rPr>
              <w:t>5.16.3.2</w:t>
            </w:r>
            <w:r w:rsidRPr="00895303">
              <w:rPr>
                <w:rFonts w:ascii="Times New Roman" w:hAnsi="Times New Roman" w:cs="Times New Roman"/>
                <w:sz w:val="24"/>
                <w:szCs w:val="24"/>
              </w:rPr>
              <w:t xml:space="preserve"> Không khí loại 2 </w:t>
            </w:r>
          </w:p>
          <w:p w14:paraId="0AA82DF9" w14:textId="77777777" w:rsidR="00061443" w:rsidRPr="00895303" w:rsidRDefault="00061443" w:rsidP="0031172F">
            <w:pPr>
              <w:spacing w:line="360" w:lineRule="auto"/>
              <w:rPr>
                <w:rFonts w:ascii="Times New Roman" w:hAnsi="Times New Roman" w:cs="Times New Roman"/>
                <w:sz w:val="24"/>
                <w:szCs w:val="24"/>
              </w:rPr>
            </w:pPr>
            <w:r w:rsidRPr="00895303">
              <w:rPr>
                <w:rFonts w:ascii="Times New Roman" w:hAnsi="Times New Roman" w:cs="Times New Roman"/>
                <w:b/>
                <w:sz w:val="24"/>
                <w:szCs w:val="24"/>
              </w:rPr>
              <w:t>5.16.3.2.1</w:t>
            </w:r>
            <w:r w:rsidRPr="00895303">
              <w:rPr>
                <w:rFonts w:ascii="Times New Roman" w:hAnsi="Times New Roman" w:cs="Times New Roman"/>
                <w:sz w:val="24"/>
                <w:szCs w:val="24"/>
              </w:rPr>
              <w:t xml:space="preserve"> Tuần hoàn không khí Loại 2 trong không gian xuất xứ sẽ được cho phép.</w:t>
            </w:r>
          </w:p>
          <w:p w14:paraId="750BBD43" w14:textId="77777777" w:rsidR="00061443" w:rsidRPr="00895303" w:rsidRDefault="00061443" w:rsidP="0031172F">
            <w:pPr>
              <w:spacing w:line="360" w:lineRule="auto"/>
              <w:rPr>
                <w:rFonts w:ascii="Times New Roman" w:hAnsi="Times New Roman" w:cs="Times New Roman"/>
                <w:sz w:val="24"/>
                <w:szCs w:val="24"/>
              </w:rPr>
            </w:pPr>
            <w:r w:rsidRPr="00895303">
              <w:rPr>
                <w:rFonts w:ascii="Times New Roman" w:hAnsi="Times New Roman" w:cs="Times New Roman"/>
                <w:b/>
                <w:sz w:val="24"/>
                <w:szCs w:val="24"/>
              </w:rPr>
              <w:t xml:space="preserve"> 5.16.3.2.2</w:t>
            </w:r>
            <w:r w:rsidRPr="00895303">
              <w:rPr>
                <w:rFonts w:ascii="Times New Roman" w:hAnsi="Times New Roman" w:cs="Times New Roman"/>
                <w:sz w:val="24"/>
                <w:szCs w:val="24"/>
              </w:rPr>
              <w:t xml:space="preserve"> Tuần hoàn hoặc chuyển không khí Loại 2 đến các không gian </w:t>
            </w:r>
          </w:p>
          <w:p w14:paraId="039368AE" w14:textId="5E689C50" w:rsidR="00061443" w:rsidRPr="00895303" w:rsidRDefault="00061443" w:rsidP="0031172F">
            <w:pPr>
              <w:spacing w:line="360" w:lineRule="auto"/>
              <w:rPr>
                <w:rFonts w:ascii="Times New Roman" w:hAnsi="Times New Roman" w:cs="Times New Roman"/>
                <w:sz w:val="24"/>
                <w:szCs w:val="24"/>
              </w:rPr>
            </w:pPr>
            <w:r w:rsidRPr="00895303">
              <w:rPr>
                <w:rFonts w:ascii="Times New Roman" w:hAnsi="Times New Roman" w:cs="Times New Roman"/>
                <w:sz w:val="24"/>
                <w:szCs w:val="24"/>
              </w:rPr>
              <w:t xml:space="preserve">Lớp 2 hoặc Lớp 3 khác sẽ được phép, với điều kiện các không gian khác được sử dụng cho cùng một mục đích hoặc mục đích tương tự hoặc nhiệm vụ và liên quan đến các nguồn ô nhiễm giống hoặc tương tự như Không gian hạng 2. </w:t>
            </w:r>
          </w:p>
          <w:p w14:paraId="6E419555" w14:textId="77777777" w:rsidR="00061443" w:rsidRPr="00895303" w:rsidRDefault="00061443" w:rsidP="0031172F">
            <w:pPr>
              <w:spacing w:line="360" w:lineRule="auto"/>
              <w:rPr>
                <w:rFonts w:ascii="Times New Roman" w:hAnsi="Times New Roman" w:cs="Times New Roman"/>
                <w:sz w:val="24"/>
                <w:szCs w:val="24"/>
              </w:rPr>
            </w:pPr>
            <w:r w:rsidRPr="00895303">
              <w:rPr>
                <w:rFonts w:ascii="Times New Roman" w:hAnsi="Times New Roman" w:cs="Times New Roman"/>
                <w:b/>
                <w:sz w:val="24"/>
                <w:szCs w:val="24"/>
              </w:rPr>
              <w:t>5.16.3.2.3</w:t>
            </w:r>
            <w:r w:rsidRPr="00895303">
              <w:rPr>
                <w:rFonts w:ascii="Times New Roman" w:hAnsi="Times New Roman" w:cs="Times New Roman"/>
                <w:sz w:val="24"/>
                <w:szCs w:val="24"/>
              </w:rPr>
              <w:t xml:space="preserve"> Chuyển không khí loại 2 đến các </w:t>
            </w:r>
            <w:r w:rsidRPr="00895303">
              <w:rPr>
                <w:rFonts w:ascii="Times New Roman" w:hAnsi="Times New Roman" w:cs="Times New Roman"/>
                <w:sz w:val="24"/>
                <w:szCs w:val="24"/>
              </w:rPr>
              <w:lastRenderedPageBreak/>
              <w:t xml:space="preserve">phòng vệ sinh phải Được phép. </w:t>
            </w:r>
            <w:r w:rsidRPr="00895303">
              <w:rPr>
                <w:rFonts w:ascii="Times New Roman" w:hAnsi="Times New Roman" w:cs="Times New Roman"/>
                <w:b/>
                <w:sz w:val="24"/>
                <w:szCs w:val="24"/>
              </w:rPr>
              <w:t>5.16.3.2.4</w:t>
            </w:r>
            <w:r w:rsidRPr="00895303">
              <w:rPr>
                <w:rFonts w:ascii="Times New Roman" w:hAnsi="Times New Roman" w:cs="Times New Roman"/>
                <w:sz w:val="24"/>
                <w:szCs w:val="24"/>
              </w:rPr>
              <w:t xml:space="preserve"> Tuần hoàn hoặc chuyển không khí Loại 2 đến Không gian cấp 4 sẽ được cho phép. </w:t>
            </w:r>
          </w:p>
          <w:p w14:paraId="69EBA059" w14:textId="77777777" w:rsidR="00061443" w:rsidRPr="00895303" w:rsidRDefault="00061443" w:rsidP="0031172F">
            <w:pPr>
              <w:spacing w:line="360" w:lineRule="auto"/>
              <w:rPr>
                <w:rFonts w:ascii="Times New Roman" w:hAnsi="Times New Roman" w:cs="Times New Roman"/>
                <w:sz w:val="24"/>
                <w:szCs w:val="24"/>
              </w:rPr>
            </w:pPr>
            <w:r w:rsidRPr="00895303">
              <w:rPr>
                <w:rFonts w:ascii="Times New Roman" w:hAnsi="Times New Roman" w:cs="Times New Roman"/>
                <w:b/>
                <w:sz w:val="24"/>
                <w:szCs w:val="24"/>
              </w:rPr>
              <w:t>5.16.3.2.5</w:t>
            </w:r>
            <w:r w:rsidRPr="00895303">
              <w:rPr>
                <w:rFonts w:ascii="Times New Roman" w:hAnsi="Times New Roman" w:cs="Times New Roman"/>
                <w:sz w:val="24"/>
                <w:szCs w:val="24"/>
              </w:rPr>
              <w:t xml:space="preserve"> Không khí loại 2 phải được tuần hoàn hoặc chuyển đến không gian loại 1. </w:t>
            </w:r>
          </w:p>
          <w:p w14:paraId="566A130F" w14:textId="77777777" w:rsidR="00061443" w:rsidRPr="00895303" w:rsidRDefault="00061443" w:rsidP="0031172F">
            <w:pPr>
              <w:spacing w:line="360" w:lineRule="auto"/>
              <w:rPr>
                <w:rFonts w:ascii="Times New Roman" w:hAnsi="Times New Roman" w:cs="Times New Roman"/>
                <w:sz w:val="24"/>
                <w:szCs w:val="24"/>
              </w:rPr>
            </w:pPr>
            <w:r w:rsidRPr="00895303">
              <w:rPr>
                <w:rFonts w:ascii="Times New Roman" w:hAnsi="Times New Roman" w:cs="Times New Roman"/>
                <w:sz w:val="24"/>
                <w:szCs w:val="24"/>
              </w:rPr>
              <w:t>Ngoại lệ: Khi sử dụng bất kỳ thiết bị phục hồi năng lượng nào, tuần hoàn từ rò rỉ, chuyển tiếp hoặc truyền từ cho phép bên xả của thiết bị thu hồi năng lượng. Không khí loại 2 được tuần hoàn không được vượt quá 10% lưu lượng khí nạp ngoài trời.</w:t>
            </w:r>
          </w:p>
          <w:p w14:paraId="068826CE" w14:textId="77777777" w:rsidR="00061443" w:rsidRPr="00895303" w:rsidRDefault="00061443" w:rsidP="0031172F">
            <w:pPr>
              <w:spacing w:line="360" w:lineRule="auto"/>
              <w:rPr>
                <w:rFonts w:ascii="Times New Roman" w:hAnsi="Times New Roman" w:cs="Times New Roman"/>
                <w:sz w:val="24"/>
                <w:szCs w:val="24"/>
              </w:rPr>
            </w:pPr>
            <w:r w:rsidRPr="00895303">
              <w:rPr>
                <w:rFonts w:ascii="Times New Roman" w:hAnsi="Times New Roman" w:cs="Times New Roman"/>
                <w:b/>
                <w:sz w:val="24"/>
                <w:szCs w:val="24"/>
              </w:rPr>
              <w:t xml:space="preserve"> 5.16.3.3</w:t>
            </w:r>
            <w:r w:rsidRPr="00895303">
              <w:rPr>
                <w:rFonts w:ascii="Times New Roman" w:hAnsi="Times New Roman" w:cs="Times New Roman"/>
                <w:sz w:val="24"/>
                <w:szCs w:val="24"/>
              </w:rPr>
              <w:t xml:space="preserve"> Không khí loại 3</w:t>
            </w:r>
          </w:p>
          <w:p w14:paraId="76E60B97" w14:textId="30455E71" w:rsidR="00061443" w:rsidRPr="00895303" w:rsidRDefault="00061443" w:rsidP="0031172F">
            <w:pPr>
              <w:spacing w:line="360" w:lineRule="auto"/>
              <w:rPr>
                <w:rFonts w:ascii="Times New Roman" w:hAnsi="Times New Roman" w:cs="Times New Roman"/>
                <w:sz w:val="24"/>
                <w:szCs w:val="24"/>
              </w:rPr>
            </w:pPr>
            <w:r w:rsidRPr="00895303">
              <w:rPr>
                <w:rFonts w:ascii="Times New Roman" w:hAnsi="Times New Roman" w:cs="Times New Roman"/>
                <w:sz w:val="24"/>
                <w:szCs w:val="24"/>
              </w:rPr>
              <w:t xml:space="preserve"> </w:t>
            </w:r>
            <w:r w:rsidRPr="00895303">
              <w:rPr>
                <w:rFonts w:ascii="Times New Roman" w:hAnsi="Times New Roman" w:cs="Times New Roman"/>
                <w:b/>
                <w:sz w:val="24"/>
                <w:szCs w:val="24"/>
              </w:rPr>
              <w:t>5.16.3.3.1</w:t>
            </w:r>
            <w:r w:rsidRPr="00895303">
              <w:rPr>
                <w:rFonts w:ascii="Times New Roman" w:hAnsi="Times New Roman" w:cs="Times New Roman"/>
                <w:sz w:val="24"/>
                <w:szCs w:val="24"/>
              </w:rPr>
              <w:t xml:space="preserve"> Tuần hoàn không khí Loại 3 trong không gian của bản gốc sẽ được cho phép.</w:t>
            </w:r>
          </w:p>
          <w:p w14:paraId="7B0C8613" w14:textId="557A242E" w:rsidR="00061443" w:rsidRPr="00895303" w:rsidRDefault="00061443" w:rsidP="0031172F">
            <w:pPr>
              <w:spacing w:line="360" w:lineRule="auto"/>
              <w:rPr>
                <w:rFonts w:ascii="Times New Roman" w:hAnsi="Times New Roman" w:cs="Times New Roman"/>
                <w:sz w:val="24"/>
                <w:szCs w:val="24"/>
              </w:rPr>
            </w:pPr>
          </w:p>
        </w:tc>
      </w:tr>
    </w:tbl>
    <w:p w14:paraId="084D5A52" w14:textId="77777777" w:rsidR="009233CA" w:rsidRPr="00061443" w:rsidRDefault="009233CA" w:rsidP="00D62B99">
      <w:pPr>
        <w:spacing w:line="360" w:lineRule="auto"/>
        <w:rPr>
          <w:rFonts w:ascii="Times New Roman" w:hAnsi="Times New Roman" w:cs="Times New Roman"/>
        </w:rPr>
      </w:pPr>
    </w:p>
    <w:tbl>
      <w:tblPr>
        <w:tblStyle w:val="TableGrid"/>
        <w:tblW w:w="0" w:type="auto"/>
        <w:tblBorders>
          <w:top w:val="dotDash" w:sz="4" w:space="0" w:color="FFFFFF" w:themeColor="background1"/>
          <w:left w:val="dotDash" w:sz="4" w:space="0" w:color="FFFFFF" w:themeColor="background1"/>
          <w:bottom w:val="dotDash" w:sz="4" w:space="0" w:color="FFFFFF" w:themeColor="background1"/>
          <w:right w:val="dotDash" w:sz="4" w:space="0" w:color="FFFFFF" w:themeColor="background1"/>
          <w:insideH w:val="dotDash" w:sz="4" w:space="0" w:color="FFFFFF" w:themeColor="background1"/>
          <w:insideV w:val="dotDash" w:sz="4" w:space="0" w:color="FFFFFF" w:themeColor="background1"/>
        </w:tblBorders>
        <w:tblLook w:val="04A0" w:firstRow="1" w:lastRow="0" w:firstColumn="1" w:lastColumn="0" w:noHBand="0" w:noVBand="1"/>
      </w:tblPr>
      <w:tblGrid>
        <w:gridCol w:w="4644"/>
        <w:gridCol w:w="4644"/>
      </w:tblGrid>
      <w:tr w:rsidR="001C086F" w:rsidRPr="001C086F" w14:paraId="0E84134E" w14:textId="77777777" w:rsidTr="001C086F">
        <w:tc>
          <w:tcPr>
            <w:tcW w:w="4644" w:type="dxa"/>
          </w:tcPr>
          <w:p w14:paraId="0D65F1F8" w14:textId="77777777" w:rsidR="001C086F" w:rsidRPr="00895303" w:rsidRDefault="001C086F"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5.16.3.3.2</w:t>
            </w:r>
            <w:r w:rsidRPr="00895303">
              <w:rPr>
                <w:rFonts w:ascii="Times New Roman" w:hAnsi="Times New Roman" w:cs="Times New Roman"/>
                <w:sz w:val="24"/>
                <w:szCs w:val="24"/>
              </w:rPr>
              <w:t xml:space="preserve"> Không khí loại 3 không được tuần hoàn hoặc được chuyển sang bất kỳ không gian nào khác. </w:t>
            </w:r>
          </w:p>
          <w:p w14:paraId="5EAB484D" w14:textId="1B0074EA" w:rsidR="001C086F" w:rsidRPr="00895303" w:rsidRDefault="001C086F"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Ngoại lệ</w:t>
            </w:r>
            <w:r w:rsidRPr="00895303">
              <w:rPr>
                <w:rFonts w:ascii="Times New Roman" w:hAnsi="Times New Roman" w:cs="Times New Roman"/>
                <w:sz w:val="24"/>
                <w:szCs w:val="24"/>
              </w:rPr>
              <w:t xml:space="preserve">: Khi sử dụng bất kỳ thiết bị phục hồi năng lượng nào, tuần hoàn từ rò rỉ, chuyển tiếp hoặc truyền từ cho phép bên xả của thiết bị thu hồi năng lượng. Không khí cấp 3 tuần hoàn không được vượt quá 5% lưu lượng gió nạp ngoài trời. </w:t>
            </w:r>
          </w:p>
          <w:p w14:paraId="1368D036" w14:textId="77777777" w:rsidR="001C086F" w:rsidRPr="00895303" w:rsidRDefault="001C086F"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5.16.3.4</w:t>
            </w:r>
            <w:r w:rsidRPr="00895303">
              <w:rPr>
                <w:rFonts w:ascii="Times New Roman" w:hAnsi="Times New Roman" w:cs="Times New Roman"/>
                <w:sz w:val="24"/>
                <w:szCs w:val="24"/>
              </w:rPr>
              <w:t xml:space="preserve"> Không khí loại 4. Không khí cấp 4 </w:t>
            </w:r>
            <w:r w:rsidRPr="00895303">
              <w:rPr>
                <w:rFonts w:ascii="Times New Roman" w:hAnsi="Times New Roman" w:cs="Times New Roman"/>
                <w:sz w:val="24"/>
                <w:szCs w:val="24"/>
              </w:rPr>
              <w:lastRenderedPageBreak/>
              <w:t xml:space="preserve">không được tuần hoàn hoặc chuyển đến bất kỳ không gian nào cũng như không được tuần hoàn lại trong không gian của gốc. </w:t>
            </w:r>
          </w:p>
          <w:p w14:paraId="569B7964" w14:textId="77777777" w:rsidR="001C086F" w:rsidRPr="00895303" w:rsidRDefault="001C086F"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5.16.4</w:t>
            </w:r>
            <w:r w:rsidRPr="00895303">
              <w:rPr>
                <w:rFonts w:ascii="Times New Roman" w:hAnsi="Times New Roman" w:cs="Times New Roman"/>
                <w:sz w:val="24"/>
                <w:szCs w:val="24"/>
              </w:rPr>
              <w:t xml:space="preserve"> Tài liệu. Tài liệu thiết kế phải chỉ ra lý do phân loại không khí từ bất kỳ hạng mục sử dụng nào, luồng không khí hoặc vị trí không được liệt kê trong Bảng 5-2, Bảng 6-1 hoặc Bảng 6-4.</w:t>
            </w:r>
          </w:p>
          <w:p w14:paraId="2549C312" w14:textId="77777777" w:rsidR="001C086F" w:rsidRPr="00895303" w:rsidRDefault="001C086F"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 xml:space="preserve"> 5.17</w:t>
            </w:r>
            <w:r w:rsidRPr="00895303">
              <w:rPr>
                <w:rFonts w:ascii="Times New Roman" w:hAnsi="Times New Roman" w:cs="Times New Roman"/>
                <w:sz w:val="24"/>
                <w:szCs w:val="24"/>
              </w:rPr>
              <w:t xml:space="preserve"> Yêu cầu đối với tòa nhà có khu vực ETS và Khu vực không sử dụng ETS. Yêu cầu của phần này phải được đáp ứng khi một tòa nhà có cả khu vực ETS và không có ETS khu vực. Những tòa nhà như vậy sẽ được xây dựng và vận hành tại phù hợp với các Mục 5.17.1 đến 5.17.8. Phần này không có mục đích đạt được chất lượng không khí trong nhà có thể chấp nhận được ở Các khu vực ETS. </w:t>
            </w:r>
          </w:p>
          <w:p w14:paraId="754DEA38" w14:textId="77777777" w:rsidR="001C086F" w:rsidRPr="00895303" w:rsidRDefault="001C086F"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5.17.1</w:t>
            </w:r>
            <w:r w:rsidRPr="00895303">
              <w:rPr>
                <w:rFonts w:ascii="Times New Roman" w:hAnsi="Times New Roman" w:cs="Times New Roman"/>
                <w:sz w:val="24"/>
                <w:szCs w:val="24"/>
              </w:rPr>
              <w:t xml:space="preserve"> Phân loại. Tất cả các không gian sẽ được phân loại là khu vực không có ETS hoặc khu vực ETS.</w:t>
            </w:r>
          </w:p>
          <w:p w14:paraId="55BC0E73" w14:textId="77777777" w:rsidR="001C086F" w:rsidRPr="00895303" w:rsidRDefault="001C086F"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 xml:space="preserve"> 5.17.2</w:t>
            </w:r>
            <w:r w:rsidRPr="00895303">
              <w:rPr>
                <w:rFonts w:ascii="Times New Roman" w:hAnsi="Times New Roman" w:cs="Times New Roman"/>
                <w:sz w:val="24"/>
                <w:szCs w:val="24"/>
              </w:rPr>
              <w:t xml:space="preserve"> Điều áp. Các khu vực không có ETS phải ở áp suất dương đối với bất kỳ ETS nào liền kề hoặc được kết nối khu vực.</w:t>
            </w:r>
          </w:p>
          <w:p w14:paraId="6E848BCD" w14:textId="77777777" w:rsidR="002D53E3" w:rsidRPr="00895303" w:rsidRDefault="001C086F" w:rsidP="00D62B99">
            <w:pPr>
              <w:spacing w:line="360" w:lineRule="auto"/>
              <w:rPr>
                <w:rFonts w:ascii="Times New Roman" w:hAnsi="Times New Roman" w:cs="Times New Roman"/>
                <w:sz w:val="24"/>
                <w:szCs w:val="24"/>
              </w:rPr>
            </w:pPr>
            <w:r w:rsidRPr="00895303">
              <w:rPr>
                <w:rFonts w:ascii="Times New Roman" w:hAnsi="Times New Roman" w:cs="Times New Roman"/>
                <w:sz w:val="24"/>
                <w:szCs w:val="24"/>
              </w:rPr>
              <w:t xml:space="preserve"> </w:t>
            </w:r>
            <w:r w:rsidRPr="00895303">
              <w:rPr>
                <w:rFonts w:ascii="Times New Roman" w:hAnsi="Times New Roman" w:cs="Times New Roman"/>
                <w:b/>
                <w:sz w:val="24"/>
                <w:szCs w:val="24"/>
              </w:rPr>
              <w:t>Lưu ý</w:t>
            </w:r>
            <w:r w:rsidRPr="00895303">
              <w:rPr>
                <w:rFonts w:ascii="Times New Roman" w:hAnsi="Times New Roman" w:cs="Times New Roman"/>
                <w:sz w:val="24"/>
                <w:szCs w:val="24"/>
              </w:rPr>
              <w:t xml:space="preserve">: Ví dụ về các phương pháp chứng minh tính tương đối áp suất bao gồm phân tích kỹ thuật, chênh lệch áp suất đo lường và đo luồng không khí. </w:t>
            </w:r>
          </w:p>
          <w:p w14:paraId="0597794A" w14:textId="6DF41E7F" w:rsidR="001C086F" w:rsidRPr="00895303" w:rsidRDefault="001C086F"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Các trường hợp ngoại lệ:</w:t>
            </w:r>
            <w:r w:rsidRPr="00895303">
              <w:rPr>
                <w:rFonts w:ascii="Times New Roman" w:hAnsi="Times New Roman" w:cs="Times New Roman"/>
                <w:sz w:val="24"/>
                <w:szCs w:val="24"/>
              </w:rPr>
              <w:t xml:space="preserve"> một. Các đơn vị ở, bao gồm các phòng khách sạn và nhà nghỉ và các tài sản liền kề thuộc các quyền sở hữu khác nhau có tường ngăn cách về mặt cấu trúc độc lập và không chứa lỗ hổng. </w:t>
            </w:r>
          </w:p>
          <w:p w14:paraId="4942E50C" w14:textId="77777777" w:rsidR="002D53E3" w:rsidRPr="00895303" w:rsidRDefault="001C086F"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Cái này ngoại lệ chỉ được áp dụng khi:</w:t>
            </w:r>
            <w:r w:rsidRPr="00895303">
              <w:rPr>
                <w:rFonts w:ascii="Times New Roman" w:hAnsi="Times New Roman" w:cs="Times New Roman"/>
                <w:sz w:val="24"/>
                <w:szCs w:val="24"/>
              </w:rPr>
              <w:t xml:space="preserve"> 1. </w:t>
            </w:r>
            <w:r w:rsidRPr="00895303">
              <w:rPr>
                <w:rFonts w:ascii="Times New Roman" w:hAnsi="Times New Roman" w:cs="Times New Roman"/>
                <w:sz w:val="24"/>
                <w:szCs w:val="24"/>
              </w:rPr>
              <w:lastRenderedPageBreak/>
              <w:t>các bức tường ngăn cách được xây dựng như khói các rào cản phù hợp với các yêu cầu của tiêu chuẩn áp dụng; 2. các bức tường ngăn cách bao gồm một rào cản không khí bao gồm một màng liên tục hoặc xử lý bề mặt trong bức tường ngăn cách có ghi lại khả năng chống rò rỉ không khí; tính liên tục của rào cản sẽ được duy trì ở các khe hở cho đường ống, ống dẫn và các ống dẫn khác và tại các điểm có rào cản đáp ứng các bức tường bên ngoài và các rào cản khác; và 3. hành lang bên trong chung cho ETS và ETS-free các khu vực được cung cấp cơ học với không khí ngoài trời tại tốc độ 0,1 cfm / ft2 (0,5 L / s</w:t>
            </w:r>
            <w:r w:rsidRPr="00895303">
              <w:rPr>
                <w:rFonts w:ascii="Cambria Math" w:hAnsi="Cambria Math" w:cs="Cambria Math"/>
                <w:sz w:val="24"/>
                <w:szCs w:val="24"/>
              </w:rPr>
              <w:t>⋅</w:t>
            </w:r>
            <w:r w:rsidRPr="00895303">
              <w:rPr>
                <w:rFonts w:ascii="Times New Roman" w:hAnsi="Times New Roman" w:cs="Times New Roman"/>
                <w:sz w:val="24"/>
                <w:szCs w:val="24"/>
              </w:rPr>
              <w:t xml:space="preserve">m2 ). </w:t>
            </w:r>
          </w:p>
          <w:p w14:paraId="7A121D2F" w14:textId="6294EE84" w:rsidR="001C086F" w:rsidRPr="00895303" w:rsidRDefault="002D53E3"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A</w:t>
            </w:r>
            <w:r w:rsidR="001C086F" w:rsidRPr="00895303">
              <w:rPr>
                <w:rFonts w:ascii="Times New Roman" w:hAnsi="Times New Roman" w:cs="Times New Roman"/>
                <w:b/>
                <w:sz w:val="24"/>
                <w:szCs w:val="24"/>
              </w:rPr>
              <w:t>.</w:t>
            </w:r>
            <w:r w:rsidR="001C086F" w:rsidRPr="00895303">
              <w:rPr>
                <w:rFonts w:ascii="Times New Roman" w:hAnsi="Times New Roman" w:cs="Times New Roman"/>
                <w:sz w:val="24"/>
                <w:szCs w:val="24"/>
              </w:rPr>
              <w:t xml:space="preserve"> Các không gian liền kề được yêu cầu khác phải được giữ ở áp suất âm và có biển báo do sự hiện diện của các vật liệu hoặc hơi độc hại, dễ cháy. </w:t>
            </w:r>
          </w:p>
          <w:p w14:paraId="46FF09D1" w14:textId="77777777" w:rsidR="001C086F" w:rsidRPr="00895303" w:rsidRDefault="001C086F"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5.17.3</w:t>
            </w:r>
            <w:r w:rsidRPr="00895303">
              <w:rPr>
                <w:rFonts w:ascii="Times New Roman" w:hAnsi="Times New Roman" w:cs="Times New Roman"/>
                <w:sz w:val="24"/>
                <w:szCs w:val="24"/>
              </w:rPr>
              <w:t xml:space="preserve"> Tách biệt. Tường, sàn, trần và cửa kiên cố được trang bị với các cơ chế đóng tự động sẽ tách biệt Khu vực ETS từ khu vực không có ETS. Ngoại lệ: Được phép mở cửa không có cửa trong tách biệt nơi các hệ thống được thiết kế được thiết kế để</w:t>
            </w:r>
          </w:p>
          <w:p w14:paraId="511305DE" w14:textId="77777777" w:rsidR="001C086F" w:rsidRPr="00895303" w:rsidRDefault="001C086F" w:rsidP="00D62B99">
            <w:pPr>
              <w:spacing w:line="360" w:lineRule="auto"/>
              <w:rPr>
                <w:rFonts w:ascii="Times New Roman" w:hAnsi="Times New Roman" w:cs="Times New Roman"/>
                <w:sz w:val="24"/>
                <w:szCs w:val="24"/>
              </w:rPr>
            </w:pPr>
          </w:p>
          <w:p w14:paraId="61D4FBEC" w14:textId="77777777" w:rsidR="001C086F" w:rsidRPr="00895303" w:rsidRDefault="001C086F" w:rsidP="00D62B99">
            <w:pPr>
              <w:spacing w:line="360" w:lineRule="auto"/>
              <w:rPr>
                <w:rFonts w:ascii="Times New Roman" w:hAnsi="Times New Roman" w:cs="Times New Roman"/>
                <w:sz w:val="24"/>
                <w:szCs w:val="24"/>
              </w:rPr>
            </w:pPr>
          </w:p>
          <w:p w14:paraId="42D18A9D" w14:textId="77777777" w:rsidR="001C086F" w:rsidRPr="00895303" w:rsidRDefault="001C086F" w:rsidP="00D62B99">
            <w:pPr>
              <w:spacing w:line="360" w:lineRule="auto"/>
              <w:rPr>
                <w:rFonts w:ascii="Times New Roman" w:hAnsi="Times New Roman" w:cs="Times New Roman"/>
                <w:sz w:val="24"/>
                <w:szCs w:val="24"/>
              </w:rPr>
            </w:pPr>
          </w:p>
          <w:p w14:paraId="4C034FE5" w14:textId="23F69D58" w:rsidR="001C086F" w:rsidRPr="00895303" w:rsidRDefault="001C086F" w:rsidP="00D62B99">
            <w:pPr>
              <w:spacing w:line="360" w:lineRule="auto"/>
              <w:rPr>
                <w:rFonts w:ascii="Times New Roman" w:hAnsi="Times New Roman" w:cs="Times New Roman"/>
                <w:sz w:val="24"/>
                <w:szCs w:val="24"/>
              </w:rPr>
            </w:pPr>
          </w:p>
        </w:tc>
        <w:tc>
          <w:tcPr>
            <w:tcW w:w="4644" w:type="dxa"/>
          </w:tcPr>
          <w:p w14:paraId="340F4E56" w14:textId="77777777" w:rsidR="001C086F" w:rsidRPr="00895303" w:rsidRDefault="001C086F" w:rsidP="00D62B99">
            <w:pPr>
              <w:spacing w:line="360" w:lineRule="auto"/>
              <w:rPr>
                <w:rFonts w:ascii="Times New Roman" w:hAnsi="Times New Roman" w:cs="Times New Roman"/>
                <w:sz w:val="24"/>
                <w:szCs w:val="24"/>
              </w:rPr>
            </w:pPr>
            <w:r w:rsidRPr="00895303">
              <w:rPr>
                <w:rFonts w:ascii="Times New Roman" w:hAnsi="Times New Roman" w:cs="Times New Roman"/>
                <w:sz w:val="24"/>
                <w:szCs w:val="24"/>
              </w:rPr>
              <w:lastRenderedPageBreak/>
              <w:t>cung cấp luồng không khí từ các khu vực không có ETS vào các khu vực ETS, bất chấp những xoáy thuận có thể xảy ra ngay lập tức vùng lân cận của ranh giới giữa ETS và ETS-free các khu vực và dòng chảy ngược có thể xảy ra do ngắn hạn điều kiện chẳng hạn như gió giật.</w:t>
            </w:r>
          </w:p>
          <w:p w14:paraId="1FD34F30" w14:textId="77777777" w:rsidR="001C086F" w:rsidRPr="00895303" w:rsidRDefault="001C086F"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 xml:space="preserve"> Lưu ý</w:t>
            </w:r>
            <w:r w:rsidRPr="00895303">
              <w:rPr>
                <w:rFonts w:ascii="Times New Roman" w:hAnsi="Times New Roman" w:cs="Times New Roman"/>
                <w:sz w:val="24"/>
                <w:szCs w:val="24"/>
              </w:rPr>
              <w:t xml:space="preserve">: Ví dụ về các phương pháp chứng minh chuyển động của không khí là phân tích kỹ thuật và sử dụng luồng không khí định </w:t>
            </w:r>
            <w:r w:rsidRPr="00895303">
              <w:rPr>
                <w:rFonts w:ascii="Times New Roman" w:hAnsi="Times New Roman" w:cs="Times New Roman"/>
                <w:sz w:val="24"/>
                <w:szCs w:val="24"/>
              </w:rPr>
              <w:lastRenderedPageBreak/>
              <w:t xml:space="preserve">hướng chỉ báo tại các vị trí đại diện khi khai trương, chẳng hạn như trên Tâm 1 ft (0,3 m) hoặc tại các vị trí cần thiết cho đường đi qua ống dẫn trong các quy trình kiểm tra và cân bằng tiêu chuẩn, chẳng hạn như được mô tả trong Tiêu chuẩn ASHRAE </w:t>
            </w:r>
            <w:r w:rsidRPr="00895303">
              <w:rPr>
                <w:rFonts w:ascii="Times New Roman" w:hAnsi="Times New Roman" w:cs="Times New Roman"/>
                <w:b/>
                <w:sz w:val="24"/>
                <w:szCs w:val="24"/>
              </w:rPr>
              <w:t>111.16 5.17.4</w:t>
            </w:r>
            <w:r w:rsidRPr="00895303">
              <w:rPr>
                <w:rFonts w:ascii="Times New Roman" w:hAnsi="Times New Roman" w:cs="Times New Roman"/>
                <w:sz w:val="24"/>
                <w:szCs w:val="24"/>
              </w:rPr>
              <w:t xml:space="preserve"> Chuyển khí. Khi không khí được truyền từ khu vực ETSfree sang khu vực ETS, tốc độ luồng không khí truyền phải được duy trì bất kể cửa ra vào hay cửa sổ có thể mở được giữa các khu vực ETS-free và ETS được mở hoặc đóng. Các phương tiện được chấp nhận để làm như vậy bao gồm các lỗ cố định trong cửa ra vào, tường hoặc sàn nhà, lưới chuyển, ống dẫn, hoặc các lỗ thông hơi không khí không dẫn với chênh lệch áp suất không khí tuân theo Mục 5.17.2. </w:t>
            </w:r>
          </w:p>
          <w:p w14:paraId="57E7965D" w14:textId="77777777" w:rsidR="001C086F" w:rsidRPr="00895303" w:rsidRDefault="001C086F"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5.17.5</w:t>
            </w:r>
            <w:r w:rsidRPr="00895303">
              <w:rPr>
                <w:rFonts w:ascii="Times New Roman" w:hAnsi="Times New Roman" w:cs="Times New Roman"/>
                <w:sz w:val="24"/>
                <w:szCs w:val="24"/>
              </w:rPr>
              <w:t xml:space="preserve"> Tuần hoàn. Hệ thống xử lý không khí và thông gió tự nhiên không được tuần hoàn hoặc chuyển không khí từ ETS khu vực không có ETS. </w:t>
            </w:r>
            <w:r w:rsidRPr="00895303">
              <w:rPr>
                <w:rFonts w:ascii="Times New Roman" w:hAnsi="Times New Roman" w:cs="Times New Roman"/>
                <w:b/>
                <w:sz w:val="24"/>
                <w:szCs w:val="24"/>
              </w:rPr>
              <w:t>5.17.6</w:t>
            </w:r>
            <w:r w:rsidRPr="00895303">
              <w:rPr>
                <w:rFonts w:ascii="Times New Roman" w:hAnsi="Times New Roman" w:cs="Times New Roman"/>
                <w:sz w:val="24"/>
                <w:szCs w:val="24"/>
              </w:rPr>
              <w:t xml:space="preserve"> Hệ thống xả. Không khí thải hoặc giảm khí từ một Khu vực ETS phải được thải ra ngoài sao cho không có không khí nào được tuần hoàn trở lại bất kỳ khu vực nào không có ETS. </w:t>
            </w:r>
          </w:p>
          <w:p w14:paraId="7B91E2DC" w14:textId="77777777" w:rsidR="001C086F" w:rsidRPr="00895303" w:rsidRDefault="001C086F"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5.17.7</w:t>
            </w:r>
            <w:r w:rsidRPr="00895303">
              <w:rPr>
                <w:rFonts w:ascii="Times New Roman" w:hAnsi="Times New Roman" w:cs="Times New Roman"/>
                <w:sz w:val="24"/>
                <w:szCs w:val="24"/>
              </w:rPr>
              <w:t xml:space="preserve"> Biển báo. Bên ngoài mỗi lối vào mỗi khu vực ETS. Dấu hiệu tối thiểu phải nêu rõ “Khu vực này có thể chứa khói thuốc lá do môi trường” ở các chữ cái cao ít nhất 1 in. (25 mm) hoặc theo cách khác với các nguyên tắc về khả năng tiếp cận. </w:t>
            </w:r>
          </w:p>
          <w:p w14:paraId="583140CF" w14:textId="26B9186C" w:rsidR="001C086F" w:rsidRPr="00895303" w:rsidRDefault="001C086F"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Lưu ý</w:t>
            </w:r>
            <w:r w:rsidRPr="00895303">
              <w:rPr>
                <w:rFonts w:ascii="Times New Roman" w:hAnsi="Times New Roman" w:cs="Times New Roman"/>
                <w:sz w:val="24"/>
                <w:szCs w:val="24"/>
              </w:rPr>
              <w:t xml:space="preserve">: Dựa trên định nghĩa về vùng ETS, dấu hiệu như vậy có thể được đăng bên ngoài </w:t>
            </w:r>
            <w:r w:rsidRPr="00895303">
              <w:rPr>
                <w:rFonts w:ascii="Times New Roman" w:hAnsi="Times New Roman" w:cs="Times New Roman"/>
                <w:sz w:val="24"/>
                <w:szCs w:val="24"/>
              </w:rPr>
              <w:lastRenderedPageBreak/>
              <w:t xml:space="preserve">khu vực ETS lớn hơn bao gồm khu vực nơi được phép hút thuốc. Ngoại lệ: Thay vì dấu hiệu được chỉ định, có thể sử dụng các phương tiện thông báo tương đương được cơ quan có thẩm quyền chấp nhận. </w:t>
            </w:r>
          </w:p>
          <w:p w14:paraId="5C30E432" w14:textId="77777777" w:rsidR="001C086F" w:rsidRPr="00895303" w:rsidRDefault="001C086F"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5.17.8</w:t>
            </w:r>
            <w:r w:rsidRPr="00895303">
              <w:rPr>
                <w:rFonts w:ascii="Times New Roman" w:hAnsi="Times New Roman" w:cs="Times New Roman"/>
                <w:sz w:val="24"/>
                <w:szCs w:val="24"/>
              </w:rPr>
              <w:t xml:space="preserve"> Phân loại lại. Một khu vực trước đây là Khu vực ETS, nhưng hiện đáp ứng các yêu cầu của một khu vực không có ETS khu vực, có thể được phân loại như vậy sau khi có chủ ý hoặc được phép tiếp xúc với khói đã ngừng và mùi và kích ứng từ Các chất ô nhiễm ETS còn sót lại không rõ ràng. 6. THỦ TỤC 6.1 Tổng quát. Quy trình Tốc độ Thông gió, Quy trình IAQ và / hoặc Quy trình Thông gió Tự nhiên sẽ được sử dụng để đáp ứng các yêu cầu của phần này. Ngoài ra, các yêu cầu đối với thông gió thải trong Phần 6.5 phải là đáp ứng bất kể phương pháp được sử dụng để xác định lưu lượng gió ngoài trời tối thiểu. Lưu ý: Mặc dù lưu lượng khí nạp được xác định bằng cách sử dụng từng các cách tiếp cận này có thể khác nhau đáng kể vì giả định về thiết kế, bất kỳ cách tiếp cận nào trong số này là một cơ sở hợp lệ cho thiết kế.</w:t>
            </w:r>
          </w:p>
          <w:p w14:paraId="7BBF88DD" w14:textId="5AAF2D33" w:rsidR="001C086F" w:rsidRPr="00895303" w:rsidRDefault="001C086F" w:rsidP="00D62B99">
            <w:pPr>
              <w:spacing w:line="360" w:lineRule="auto"/>
              <w:rPr>
                <w:rFonts w:ascii="Times New Roman" w:hAnsi="Times New Roman" w:cs="Times New Roman"/>
                <w:sz w:val="24"/>
                <w:szCs w:val="24"/>
              </w:rPr>
            </w:pPr>
            <w:r w:rsidRPr="00895303">
              <w:rPr>
                <w:rFonts w:ascii="Times New Roman" w:hAnsi="Times New Roman" w:cs="Times New Roman"/>
                <w:sz w:val="24"/>
                <w:szCs w:val="24"/>
              </w:rPr>
              <w:t xml:space="preserve"> </w:t>
            </w:r>
            <w:r w:rsidRPr="00895303">
              <w:rPr>
                <w:rFonts w:ascii="Times New Roman" w:hAnsi="Times New Roman" w:cs="Times New Roman"/>
                <w:b/>
                <w:sz w:val="24"/>
                <w:szCs w:val="24"/>
              </w:rPr>
              <w:t>6.1.1</w:t>
            </w:r>
            <w:r w:rsidRPr="00895303">
              <w:rPr>
                <w:rFonts w:ascii="Times New Roman" w:hAnsi="Times New Roman" w:cs="Times New Roman"/>
                <w:sz w:val="24"/>
                <w:szCs w:val="24"/>
              </w:rPr>
              <w:t xml:space="preserve"> Quy trình tỷ lệ thông gió. Thiết kế theo quy định quy trình được trình bày trong Phần 6.2, trong đó khí nạp ngoài trời tỷ lệ được xác định dựa trên loại không gian / ứng dụng, sức chứa</w:t>
            </w:r>
          </w:p>
          <w:p w14:paraId="7DF292B3" w14:textId="77777777" w:rsidR="001C086F" w:rsidRPr="00895303" w:rsidRDefault="001C086F" w:rsidP="00D62B99">
            <w:pPr>
              <w:spacing w:line="360" w:lineRule="auto"/>
              <w:rPr>
                <w:rFonts w:ascii="Times New Roman" w:hAnsi="Times New Roman" w:cs="Times New Roman"/>
                <w:sz w:val="24"/>
                <w:szCs w:val="24"/>
              </w:rPr>
            </w:pPr>
          </w:p>
          <w:p w14:paraId="5DF2C626" w14:textId="77777777" w:rsidR="001C086F" w:rsidRPr="00895303" w:rsidRDefault="001C086F" w:rsidP="00D62B99">
            <w:pPr>
              <w:spacing w:line="360" w:lineRule="auto"/>
              <w:rPr>
                <w:rFonts w:ascii="Times New Roman" w:hAnsi="Times New Roman" w:cs="Times New Roman"/>
                <w:sz w:val="24"/>
                <w:szCs w:val="24"/>
              </w:rPr>
            </w:pPr>
          </w:p>
          <w:p w14:paraId="702948BE" w14:textId="77777777" w:rsidR="001C086F" w:rsidRPr="00895303" w:rsidRDefault="001C086F" w:rsidP="00D62B99">
            <w:pPr>
              <w:spacing w:line="360" w:lineRule="auto"/>
              <w:rPr>
                <w:rFonts w:ascii="Times New Roman" w:hAnsi="Times New Roman" w:cs="Times New Roman"/>
                <w:sz w:val="24"/>
                <w:szCs w:val="24"/>
              </w:rPr>
            </w:pPr>
          </w:p>
          <w:p w14:paraId="361CEB85" w14:textId="32D6C2AF" w:rsidR="001C086F" w:rsidRPr="00895303" w:rsidRDefault="001C086F" w:rsidP="001C086F">
            <w:pPr>
              <w:spacing w:line="360" w:lineRule="auto"/>
              <w:jc w:val="right"/>
              <w:rPr>
                <w:rFonts w:ascii="Times New Roman" w:hAnsi="Times New Roman" w:cs="Times New Roman"/>
                <w:b/>
                <w:sz w:val="24"/>
                <w:szCs w:val="24"/>
              </w:rPr>
            </w:pPr>
            <w:r w:rsidRPr="00895303">
              <w:rPr>
                <w:rFonts w:ascii="Times New Roman" w:hAnsi="Times New Roman" w:cs="Times New Roman"/>
                <w:b/>
                <w:sz w:val="24"/>
                <w:szCs w:val="24"/>
              </w:rPr>
              <w:t>Tiêu chuẩn ANSI / ASHRAE 62.1-2010</w:t>
            </w:r>
          </w:p>
        </w:tc>
      </w:tr>
    </w:tbl>
    <w:p w14:paraId="66ACF71B" w14:textId="77777777" w:rsidR="00772059" w:rsidRDefault="00772059" w:rsidP="009233CA">
      <w:pPr>
        <w:spacing w:line="360" w:lineRule="auto"/>
        <w:jc w:val="center"/>
        <w:rPr>
          <w:rFonts w:ascii="Times New Roman" w:hAnsi="Times New Roman" w:cs="Times New Roman"/>
          <w:b/>
          <w:sz w:val="28"/>
          <w:szCs w:val="28"/>
        </w:rPr>
      </w:pPr>
    </w:p>
    <w:p w14:paraId="6617F2E0" w14:textId="70C61A3E" w:rsidR="009233CA" w:rsidRPr="009233CA" w:rsidRDefault="009233CA" w:rsidP="009233CA">
      <w:pPr>
        <w:spacing w:line="360" w:lineRule="auto"/>
        <w:jc w:val="center"/>
        <w:rPr>
          <w:rFonts w:ascii="Times New Roman" w:hAnsi="Times New Roman" w:cs="Times New Roman"/>
          <w:b/>
          <w:sz w:val="28"/>
          <w:szCs w:val="28"/>
        </w:rPr>
      </w:pPr>
      <w:r w:rsidRPr="009233CA">
        <w:rPr>
          <w:rFonts w:ascii="Times New Roman" w:hAnsi="Times New Roman" w:cs="Times New Roman"/>
          <w:b/>
          <w:sz w:val="28"/>
          <w:szCs w:val="28"/>
        </w:rPr>
        <w:t>Các Quy Trinh Và Các Cách Kiểm Soát Cho Hệ Thống</w:t>
      </w:r>
    </w:p>
    <w:tbl>
      <w:tblPr>
        <w:tblStyle w:val="TableGrid"/>
        <w:tblW w:w="0" w:type="auto"/>
        <w:tblBorders>
          <w:top w:val="dashed" w:sz="4" w:space="0" w:color="FFFFFF" w:themeColor="background1"/>
          <w:left w:val="dashed" w:sz="4" w:space="0" w:color="FFFFFF" w:themeColor="background1"/>
          <w:bottom w:val="dashed" w:sz="4" w:space="0" w:color="FFFFFF" w:themeColor="background1"/>
          <w:right w:val="dashed" w:sz="4" w:space="0" w:color="FFFFFF" w:themeColor="background1"/>
          <w:insideH w:val="dashed" w:sz="4" w:space="0" w:color="FFFFFF" w:themeColor="background1"/>
          <w:insideV w:val="dashed" w:sz="4" w:space="0" w:color="FFFFFF" w:themeColor="background1"/>
        </w:tblBorders>
        <w:tblLook w:val="04A0" w:firstRow="1" w:lastRow="0" w:firstColumn="1" w:lastColumn="0" w:noHBand="0" w:noVBand="1"/>
      </w:tblPr>
      <w:tblGrid>
        <w:gridCol w:w="4644"/>
        <w:gridCol w:w="4644"/>
      </w:tblGrid>
      <w:tr w:rsidR="001E1070" w:rsidRPr="00256012" w14:paraId="39776917" w14:textId="77777777" w:rsidTr="003E4A23">
        <w:tc>
          <w:tcPr>
            <w:tcW w:w="4644" w:type="dxa"/>
          </w:tcPr>
          <w:p w14:paraId="3F296EB1" w14:textId="77777777" w:rsidR="001E1070" w:rsidRPr="00895303" w:rsidRDefault="001E1070" w:rsidP="00D62B99">
            <w:pPr>
              <w:spacing w:line="360" w:lineRule="auto"/>
              <w:rPr>
                <w:rFonts w:ascii="Times New Roman" w:hAnsi="Times New Roman" w:cs="Times New Roman"/>
                <w:sz w:val="24"/>
                <w:szCs w:val="24"/>
              </w:rPr>
            </w:pPr>
            <w:r w:rsidRPr="00895303">
              <w:rPr>
                <w:rFonts w:ascii="Times New Roman" w:hAnsi="Times New Roman" w:cs="Times New Roman"/>
                <w:sz w:val="24"/>
                <w:szCs w:val="24"/>
              </w:rPr>
              <w:t xml:space="preserve">mức và diện tích sàn, sẽ được phép sử dụng cho bất kỳ khu vực nào hoặc hệ thống. </w:t>
            </w:r>
          </w:p>
          <w:p w14:paraId="0FF5F969" w14:textId="77777777" w:rsidR="001E1070" w:rsidRPr="00895303" w:rsidRDefault="001E1070"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Lưu ý:</w:t>
            </w:r>
            <w:r w:rsidRPr="00895303">
              <w:rPr>
                <w:rFonts w:ascii="Times New Roman" w:hAnsi="Times New Roman" w:cs="Times New Roman"/>
                <w:sz w:val="24"/>
                <w:szCs w:val="24"/>
              </w:rPr>
              <w:t xml:space="preserve"> Tỷ lệ tối thiểu của Quy trình Thông gió là dựa trên các nguồn gây ô nhiễm và sức mạnh của nguồn là tiêu biểu cho các hạng mục công suất được liệt kê. </w:t>
            </w:r>
          </w:p>
          <w:p w14:paraId="1413C302" w14:textId="77777777" w:rsidR="001E1070" w:rsidRPr="00895303" w:rsidRDefault="001E1070"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6.1.2</w:t>
            </w:r>
            <w:r w:rsidRPr="00895303">
              <w:rPr>
                <w:rFonts w:ascii="Times New Roman" w:hAnsi="Times New Roman" w:cs="Times New Roman"/>
                <w:sz w:val="24"/>
                <w:szCs w:val="24"/>
              </w:rPr>
              <w:t xml:space="preserve"> Quy trình IAQ. Thiết kế dựa trên hiệu suất này thủ tục (được trình bày trong Phần 6.3), trong đó tòa nhà tỷ lệ hút gió ngoài trời và các thông số thiết kế hệ thống khác dựa trên phân tích các nguồn gây ô nhiễm, chất gây ô nhiễm phải được phép sử dụng các giới hạn nồng độ và mức độ chấp nhận không khí trong nhà cho bất kỳ khu vực hoặc hệ thống nào. </w:t>
            </w:r>
          </w:p>
          <w:p w14:paraId="69810F08" w14:textId="77777777" w:rsidR="00256012" w:rsidRPr="00895303" w:rsidRDefault="001E1070"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6.1.3</w:t>
            </w:r>
            <w:r w:rsidRPr="00895303">
              <w:rPr>
                <w:rFonts w:ascii="Times New Roman" w:hAnsi="Times New Roman" w:cs="Times New Roman"/>
                <w:sz w:val="24"/>
                <w:szCs w:val="24"/>
              </w:rPr>
              <w:t xml:space="preserve"> Quy trình thông gió tự nhiên. Quy định quy trình thiết kế được trình bày trong Phần 6.4, trong đó ngoài trời không khí được cung cấp thông qua các lỗ thông ra ngoài trời, phải được phép sử dụng cho bất kỳ khu vực hoặc phần nào của khu vực kết hợp với hệ thống thông gió cơ khí theo yêu cầu trong Mục 6.4. 6.2 Quy trình thông gió. Cửa hút gió ngoài trời lưu lượng (Vot) cho hệ thống thông gió phải được xác định trong phù hợp với Mục 6.2.1 đến 6.2.7.</w:t>
            </w:r>
          </w:p>
          <w:p w14:paraId="33ECBBB4" w14:textId="172AA417" w:rsidR="001E1070" w:rsidRPr="00895303" w:rsidRDefault="001E1070" w:rsidP="00D62B99">
            <w:pPr>
              <w:spacing w:line="360" w:lineRule="auto"/>
              <w:rPr>
                <w:rFonts w:ascii="Times New Roman" w:hAnsi="Times New Roman" w:cs="Times New Roman"/>
                <w:sz w:val="24"/>
                <w:szCs w:val="24"/>
              </w:rPr>
            </w:pPr>
            <w:r w:rsidRPr="00895303">
              <w:rPr>
                <w:rFonts w:ascii="Times New Roman" w:hAnsi="Times New Roman" w:cs="Times New Roman"/>
                <w:sz w:val="24"/>
                <w:szCs w:val="24"/>
              </w:rPr>
              <w:t xml:space="preserve"> </w:t>
            </w:r>
            <w:r w:rsidRPr="00895303">
              <w:rPr>
                <w:rFonts w:ascii="Times New Roman" w:hAnsi="Times New Roman" w:cs="Times New Roman"/>
                <w:b/>
                <w:sz w:val="24"/>
                <w:szCs w:val="24"/>
              </w:rPr>
              <w:t>Lưu ý</w:t>
            </w:r>
            <w:r w:rsidRPr="00895303">
              <w:rPr>
                <w:rFonts w:ascii="Times New Roman" w:hAnsi="Times New Roman" w:cs="Times New Roman"/>
                <w:sz w:val="24"/>
                <w:szCs w:val="24"/>
              </w:rPr>
              <w:t>: Giải thích bổ sung về các thuật ngữ được sử dụng bên dưới là có trong Phụ lục A, cùng với hệ thống thông gió giản đồ (Hình A-</w:t>
            </w:r>
            <w:r w:rsidRPr="00895303">
              <w:rPr>
                <w:rFonts w:ascii="Times New Roman" w:hAnsi="Times New Roman" w:cs="Times New Roman"/>
                <w:sz w:val="24"/>
                <w:szCs w:val="24"/>
              </w:rPr>
              <w:lastRenderedPageBreak/>
              <w:t xml:space="preserve">1). </w:t>
            </w:r>
          </w:p>
          <w:p w14:paraId="59E5B556" w14:textId="77777777" w:rsidR="00256012" w:rsidRPr="00895303" w:rsidRDefault="001E1070" w:rsidP="00D62B99">
            <w:pPr>
              <w:spacing w:line="360" w:lineRule="auto"/>
              <w:rPr>
                <w:rFonts w:ascii="Times New Roman" w:hAnsi="Times New Roman" w:cs="Times New Roman"/>
                <w:sz w:val="24"/>
                <w:szCs w:val="24"/>
              </w:rPr>
            </w:pPr>
            <w:r w:rsidRPr="00895303">
              <w:rPr>
                <w:rFonts w:ascii="Times New Roman" w:hAnsi="Times New Roman" w:cs="Times New Roman"/>
                <w:sz w:val="24"/>
                <w:szCs w:val="24"/>
              </w:rPr>
              <w:t xml:space="preserve">6.2.1 Xử lý không khí ngoài trời. Nếu không khí ngoài trời được đánh giá là không được chấp nhận theo Mục 4.1, mỗi hệ thống thông gió cung cấp không khí ngoài trời thông qua quạt cấp sẽ tuân theo các phần sau. </w:t>
            </w:r>
          </w:p>
          <w:p w14:paraId="6E800920" w14:textId="5C6A79CF" w:rsidR="001E1070" w:rsidRPr="00895303" w:rsidRDefault="001E1070"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Ngoại lệ</w:t>
            </w:r>
            <w:r w:rsidRPr="00895303">
              <w:rPr>
                <w:rFonts w:ascii="Times New Roman" w:hAnsi="Times New Roman" w:cs="Times New Roman"/>
                <w:sz w:val="24"/>
                <w:szCs w:val="24"/>
              </w:rPr>
              <w:t xml:space="preserve">: Hệ thống cung cấp không khí cho bãi đậu xe kín nhà để xe, nhà kho, phòng lưu trữ, tủ quần áo của người gác cổng, phòng rác, khu tái chế, khu vận chuyển / tiếp nhận / phân phối. </w:t>
            </w:r>
          </w:p>
          <w:p w14:paraId="12790338" w14:textId="77777777" w:rsidR="001E1070" w:rsidRPr="00895303" w:rsidRDefault="001E1070"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Lưu ý</w:t>
            </w:r>
            <w:r w:rsidRPr="00895303">
              <w:rPr>
                <w:rFonts w:ascii="Times New Roman" w:hAnsi="Times New Roman" w:cs="Times New Roman"/>
                <w:sz w:val="24"/>
                <w:szCs w:val="24"/>
              </w:rPr>
              <w:t xml:space="preserve">: Không gian chiếm dụng được thông gió với không khí ngoài trời được đánh giá là không thể chấp nhận được có thể làm giảm chất lượng không khí khi không khí ngoài trời không được làm sạch trước khi đưa vào không gian bị chiếm dụng. </w:t>
            </w:r>
          </w:p>
          <w:p w14:paraId="2757AD06" w14:textId="26B548C1" w:rsidR="001E1070" w:rsidRPr="00895303" w:rsidRDefault="001E1070"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6.2.1.1</w:t>
            </w:r>
            <w:r w:rsidRPr="00895303">
              <w:rPr>
                <w:rFonts w:ascii="Times New Roman" w:hAnsi="Times New Roman" w:cs="Times New Roman"/>
                <w:sz w:val="24"/>
                <w:szCs w:val="24"/>
              </w:rPr>
              <w:t xml:space="preserve"> Vật chất dạng hạt Nhỏ hơn 10 Micromet (PM10). Khi tòa nhà nằm trong khu vực tiêu chuẩn quốc gia hoặc hướng dẫn cho PM101 bị vượt quá, các bộ lọc hạt hoặc thiết bị làm sạch không khí phải được cung cấp để làm sạch không khí ngoài trời tại bất kỳ vị trí nào trước khi được đưa vào các không gian bị chiếm dụng. Bộ lọc vật chất hạt hoặc máy làm sạch không khí phải có Giá trị Báo cáo Hiệu quả Tối thiểu (MERV) là 6 hoặc cao hơn khi được xếp hạng theo ANSI / ASHRAE Tiêu chuẩn 52.</w:t>
            </w:r>
            <m:oMath>
              <m:sSup>
                <m:sSupPr>
                  <m:ctrlPr>
                    <w:rPr>
                      <w:rFonts w:ascii="Cambria Math" w:hAnsi="Cambria Math" w:cs="Times New Roman"/>
                      <w:sz w:val="24"/>
                      <w:szCs w:val="24"/>
                    </w:rPr>
                  </m:ctrlPr>
                </m:sSupPr>
                <m:e>
                  <m:r>
                    <w:rPr>
                      <w:rFonts w:ascii="Cambria Math" w:hAnsi="Cambria Math" w:cs="Times New Roman"/>
                      <w:sz w:val="24"/>
                      <w:szCs w:val="24"/>
                    </w:rPr>
                    <m:t>2</m:t>
                  </m:r>
                </m:e>
                <m:sup>
                  <m:r>
                    <w:rPr>
                      <w:rFonts w:ascii="Cambria Math" w:hAnsi="Cambria Math" w:cs="Times New Roman"/>
                      <w:sz w:val="24"/>
                      <w:szCs w:val="24"/>
                    </w:rPr>
                    <m:t>15</m:t>
                  </m:r>
                </m:sup>
              </m:sSup>
            </m:oMath>
          </w:p>
          <w:p w14:paraId="71846E70" w14:textId="77777777" w:rsidR="003E4A23" w:rsidRPr="00895303" w:rsidRDefault="001E1070"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Lưu ý:</w:t>
            </w:r>
            <w:r w:rsidRPr="00895303">
              <w:rPr>
                <w:rFonts w:ascii="Times New Roman" w:hAnsi="Times New Roman" w:cs="Times New Roman"/>
                <w:sz w:val="24"/>
                <w:szCs w:val="24"/>
              </w:rPr>
              <w:t xml:space="preserve"> Xem Phụ lục E để biết các tài nguyên liên quan đến các tài nguyên đã chọn Tiêu chuẩn và hướng dẫn quốc gia PM10. </w:t>
            </w:r>
          </w:p>
          <w:p w14:paraId="549534F6" w14:textId="008DAC3D" w:rsidR="001E1070" w:rsidRPr="00895303" w:rsidRDefault="001E1070"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6.2.1.2</w:t>
            </w:r>
            <w:r w:rsidRPr="00895303">
              <w:rPr>
                <w:rFonts w:ascii="Times New Roman" w:hAnsi="Times New Roman" w:cs="Times New Roman"/>
                <w:sz w:val="24"/>
                <w:szCs w:val="24"/>
              </w:rPr>
              <w:t xml:space="preserve"> Vật chất dạng hạt nhỏ hơn 2,5 </w:t>
            </w:r>
            <w:r w:rsidRPr="00895303">
              <w:rPr>
                <w:rFonts w:ascii="Times New Roman" w:hAnsi="Times New Roman" w:cs="Times New Roman"/>
                <w:sz w:val="24"/>
                <w:szCs w:val="24"/>
              </w:rPr>
              <w:lastRenderedPageBreak/>
              <w:t xml:space="preserve">micromet (PM2.5). Khi tòa nhà nằm trong khu vực tiêu chuẩn quốc gia hoặc hướng dẫn cho PM2.51 vượt quá, bộ lọc hạt hoặc thiết bị làm sạch không khí phải được cung cấp cho làm sạch không khí ngoài trời tại bất kỳ vị trí nào trước khi đưa vào không gian bị chiếm dụng. Bộ lọc vật chất hạt hoặc máy làm sạch không khí phải có Giá trị Báo cáo Hiệu quả Tối thiểu (MERV) là 11 hoặc cao hơn khi được xếp hạng theo Tiêu chuẩn ASHRAE </w:t>
            </w:r>
            <w:r w:rsidR="00256012" w:rsidRPr="00895303">
              <w:rPr>
                <w:rFonts w:ascii="Times New Roman" w:hAnsi="Times New Roman" w:cs="Times New Roman"/>
                <w:sz w:val="24"/>
                <w:szCs w:val="24"/>
              </w:rPr>
              <w:t xml:space="preserve"> 52.</w:t>
            </w:r>
            <m:oMath>
              <m:sSup>
                <m:sSupPr>
                  <m:ctrlPr>
                    <w:rPr>
                      <w:rFonts w:ascii="Cambria Math" w:hAnsi="Cambria Math" w:cs="Times New Roman"/>
                      <w:sz w:val="24"/>
                      <w:szCs w:val="24"/>
                    </w:rPr>
                  </m:ctrlPr>
                </m:sSupPr>
                <m:e>
                  <m:r>
                    <w:rPr>
                      <w:rFonts w:ascii="Cambria Math" w:hAnsi="Cambria Math" w:cs="Times New Roman"/>
                      <w:sz w:val="24"/>
                      <w:szCs w:val="24"/>
                    </w:rPr>
                    <m:t>2</m:t>
                  </m:r>
                </m:e>
                <m:sup>
                  <m:r>
                    <w:rPr>
                      <w:rFonts w:ascii="Cambria Math" w:hAnsi="Cambria Math" w:cs="Times New Roman"/>
                      <w:sz w:val="24"/>
                      <w:szCs w:val="24"/>
                    </w:rPr>
                    <m:t>15</m:t>
                  </m:r>
                </m:sup>
              </m:sSup>
            </m:oMath>
          </w:p>
          <w:p w14:paraId="218221C4" w14:textId="77777777" w:rsidR="00256012" w:rsidRPr="00895303" w:rsidRDefault="00256012" w:rsidP="00D62B99">
            <w:pPr>
              <w:spacing w:line="360" w:lineRule="auto"/>
              <w:rPr>
                <w:rFonts w:ascii="Times New Roman" w:hAnsi="Times New Roman" w:cs="Times New Roman"/>
                <w:sz w:val="24"/>
                <w:szCs w:val="24"/>
              </w:rPr>
            </w:pPr>
          </w:p>
          <w:p w14:paraId="185615AD" w14:textId="77777777" w:rsidR="00256012" w:rsidRPr="00895303" w:rsidRDefault="00256012" w:rsidP="00D62B99">
            <w:pPr>
              <w:spacing w:line="360" w:lineRule="auto"/>
              <w:rPr>
                <w:rFonts w:ascii="Times New Roman" w:hAnsi="Times New Roman" w:cs="Times New Roman"/>
                <w:sz w:val="24"/>
                <w:szCs w:val="24"/>
              </w:rPr>
            </w:pPr>
          </w:p>
          <w:p w14:paraId="593D9499" w14:textId="398A4D8A" w:rsidR="001E1070" w:rsidRPr="00895303" w:rsidRDefault="001E1070" w:rsidP="00D62B99">
            <w:pPr>
              <w:spacing w:line="360" w:lineRule="auto"/>
              <w:rPr>
                <w:rFonts w:ascii="Times New Roman" w:hAnsi="Times New Roman" w:cs="Times New Roman"/>
                <w:sz w:val="24"/>
                <w:szCs w:val="24"/>
              </w:rPr>
            </w:pPr>
            <w:r w:rsidRPr="00895303">
              <w:rPr>
                <w:rFonts w:ascii="Times New Roman" w:hAnsi="Times New Roman" w:cs="Times New Roman"/>
                <w:sz w:val="24"/>
                <w:szCs w:val="24"/>
              </w:rPr>
              <w:t>Tiêu chuẩn ANSI / ASHRAE 62.1-2010</w:t>
            </w:r>
          </w:p>
        </w:tc>
        <w:tc>
          <w:tcPr>
            <w:tcW w:w="4644" w:type="dxa"/>
          </w:tcPr>
          <w:p w14:paraId="5EBE2EAC" w14:textId="77777777" w:rsidR="001E1070" w:rsidRPr="00895303" w:rsidRDefault="001E1070"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lastRenderedPageBreak/>
              <w:t>Lưu ý:</w:t>
            </w:r>
            <w:r w:rsidRPr="00895303">
              <w:rPr>
                <w:rFonts w:ascii="Times New Roman" w:hAnsi="Times New Roman" w:cs="Times New Roman"/>
                <w:sz w:val="24"/>
                <w:szCs w:val="24"/>
              </w:rPr>
              <w:t xml:space="preserve"> Xem Phụ lục E để biết các tài nguyên liên quan đến các tài nguyên đã chọn Tiêu chuẩn và hướng dẫn quốc gia PM2.5.</w:t>
            </w:r>
          </w:p>
          <w:p w14:paraId="025ADA0B" w14:textId="77777777" w:rsidR="00256012" w:rsidRPr="00895303" w:rsidRDefault="001E1070"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6.2.1.3</w:t>
            </w:r>
            <w:r w:rsidRPr="00895303">
              <w:rPr>
                <w:rFonts w:ascii="Times New Roman" w:hAnsi="Times New Roman" w:cs="Times New Roman"/>
                <w:sz w:val="24"/>
                <w:szCs w:val="24"/>
              </w:rPr>
              <w:t xml:space="preserve"> Ôzôn. Các thiết bị làm sạch không khí cho ozone phải được được cung cấp khi trung bình hàng năm ba năm gần đây nhất Nồng độ ôzôn trung bình trong tám giờ cao nhất hàng ngày cao thứ tư vượt quá 0,107 ppm (209 μg / m3 ). </w:t>
            </w:r>
          </w:p>
          <w:p w14:paraId="75A83066" w14:textId="726B82B4" w:rsidR="00256012" w:rsidRPr="00895303" w:rsidRDefault="001E1070"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Lưu ý</w:t>
            </w:r>
            <w:r w:rsidRPr="00895303">
              <w:rPr>
                <w:rFonts w:ascii="Times New Roman" w:hAnsi="Times New Roman" w:cs="Times New Roman"/>
                <w:sz w:val="24"/>
                <w:szCs w:val="24"/>
              </w:rPr>
              <w:t xml:space="preserve">: Xem Phụ lục E để biết danh sách các địa điểm ở Hoa Kỳ vượt quá nồng độ ôzôn trung bình hàng ngày cao nhất hàng ngày trong 8 giờ cao thứ tư trong 3 năm gần đây nhất là 0,107 ppm. Các thiết bị làm sạch không khí như vậy phải có hiệu suất loại bỏ ôzôn theo thể tích tối thiểu là 40% khi được lắp đặt, vận hành, và được duy trì theo các khuyến nghị của nhà sản xuất và phải được cơ quan có thẩm quyền phê duyệt. Các thiết bị này phải được làm việc bất cứ khi nào ở ngoài trời mức ozone dự kiến ​​sẽ vượt quá 0,107 ppm (209 μg / m3). </w:t>
            </w:r>
          </w:p>
          <w:p w14:paraId="207EA370" w14:textId="5055B057" w:rsidR="00256012" w:rsidRPr="00895303" w:rsidRDefault="001E1070"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Ngoại lệ:</w:t>
            </w:r>
            <w:r w:rsidRPr="00895303">
              <w:rPr>
                <w:rFonts w:ascii="Times New Roman" w:hAnsi="Times New Roman" w:cs="Times New Roman"/>
                <w:sz w:val="24"/>
                <w:szCs w:val="24"/>
              </w:rPr>
              <w:t xml:space="preserve"> Không cần làm sạch không khí bằng ozone khi: </w:t>
            </w:r>
          </w:p>
          <w:p w14:paraId="6B61B30D" w14:textId="3550BE7A" w:rsidR="00256012" w:rsidRPr="00895303" w:rsidRDefault="001E1070"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A</w:t>
            </w:r>
            <w:r w:rsidRPr="00895303">
              <w:rPr>
                <w:rFonts w:ascii="Times New Roman" w:hAnsi="Times New Roman" w:cs="Times New Roman"/>
                <w:sz w:val="24"/>
                <w:szCs w:val="24"/>
              </w:rPr>
              <w:t>. Lưu lượng gió ngoài trời thiết kế hệ thống tối thiểu kết quả là 1,5 ach hoặc ít hơn.</w:t>
            </w:r>
          </w:p>
          <w:p w14:paraId="70C1AE8F" w14:textId="1E1ED92F" w:rsidR="00256012" w:rsidRPr="00895303" w:rsidRDefault="001E1070"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 xml:space="preserve"> B.</w:t>
            </w:r>
            <w:r w:rsidRPr="00895303">
              <w:rPr>
                <w:rFonts w:ascii="Times New Roman" w:hAnsi="Times New Roman" w:cs="Times New Roman"/>
                <w:sz w:val="24"/>
                <w:szCs w:val="24"/>
              </w:rPr>
              <w:t xml:space="preserve"> Kiểm soát được cung cấp để cảm nhận mức ôzôn ngoài trời và giảm lưu lượng khí nạp để tạo ra 1,5 ach hoặc ít hơn đồng thời </w:t>
            </w:r>
            <w:r w:rsidRPr="00895303">
              <w:rPr>
                <w:rFonts w:ascii="Times New Roman" w:hAnsi="Times New Roman" w:cs="Times New Roman"/>
                <w:sz w:val="24"/>
                <w:szCs w:val="24"/>
              </w:rPr>
              <w:lastRenderedPageBreak/>
              <w:t xml:space="preserve">tuân thủ các yêu cầu về luồng không khí ngoài trời của Phần 6. C. Không khí ngoài trời được dẫn vào tòa nhà và được đốt nóng bằng các đơn vị không khí trang điểm, bắn trực tiếp. </w:t>
            </w:r>
          </w:p>
          <w:p w14:paraId="169C29C8" w14:textId="5152AA72" w:rsidR="00256012" w:rsidRPr="00895303" w:rsidRDefault="001E1070"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6.2.1.4</w:t>
            </w:r>
            <w:r w:rsidRPr="00895303">
              <w:rPr>
                <w:rFonts w:ascii="Times New Roman" w:hAnsi="Times New Roman" w:cs="Times New Roman"/>
                <w:sz w:val="24"/>
                <w:szCs w:val="24"/>
              </w:rPr>
              <w:t xml:space="preserve"> Các chất ô nhiễm ngoài trời khác. Khi mà tòa nhà nằm trong khu vực mà tiêu chuẩn quốc gia về vượt quá một hoặc nhiều chất gây ô nhiễm không được đề cập cụ thể trong Mục 6.2.1, bất kỳ giả định thiết kế và / hoặc tính toán nào liên quan đến tác động đến chất lượng không khí trong nhà phải được bao gồm trong các tài liệu thiết kế.</w:t>
            </w:r>
          </w:p>
          <w:p w14:paraId="773CCE3D" w14:textId="54E7733F" w:rsidR="00256012" w:rsidRPr="00895303" w:rsidRDefault="001E1070" w:rsidP="00D62B99">
            <w:pPr>
              <w:spacing w:line="360" w:lineRule="auto"/>
              <w:rPr>
                <w:rFonts w:ascii="Times New Roman" w:hAnsi="Times New Roman" w:cs="Times New Roman"/>
                <w:sz w:val="24"/>
                <w:szCs w:val="24"/>
              </w:rPr>
            </w:pPr>
            <w:r w:rsidRPr="00895303">
              <w:rPr>
                <w:rFonts w:ascii="Times New Roman" w:hAnsi="Times New Roman" w:cs="Times New Roman"/>
                <w:sz w:val="24"/>
                <w:szCs w:val="24"/>
              </w:rPr>
              <w:t xml:space="preserve"> </w:t>
            </w:r>
            <w:r w:rsidRPr="00895303">
              <w:rPr>
                <w:rFonts w:ascii="Times New Roman" w:hAnsi="Times New Roman" w:cs="Times New Roman"/>
                <w:b/>
                <w:sz w:val="24"/>
                <w:szCs w:val="24"/>
              </w:rPr>
              <w:t>6.2.2</w:t>
            </w:r>
            <w:r w:rsidRPr="00895303">
              <w:rPr>
                <w:rFonts w:ascii="Times New Roman" w:hAnsi="Times New Roman" w:cs="Times New Roman"/>
                <w:sz w:val="24"/>
                <w:szCs w:val="24"/>
              </w:rPr>
              <w:t xml:space="preserve"> Tính toán vùng. Thông số vùng thông gió phải được xác định theo Mục 6.2.2.1 thông qua 6.2.2.3 đối với từng vùng thông gió được phục vụ bởi hệ thống thông gió.</w:t>
            </w:r>
          </w:p>
          <w:p w14:paraId="090E14A8" w14:textId="72C0FD48" w:rsidR="00256012" w:rsidRPr="00895303" w:rsidRDefault="001E1070"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 xml:space="preserve"> 6.2.2.1</w:t>
            </w:r>
            <w:r w:rsidRPr="00895303">
              <w:rPr>
                <w:rFonts w:ascii="Times New Roman" w:hAnsi="Times New Roman" w:cs="Times New Roman"/>
                <w:sz w:val="24"/>
                <w:szCs w:val="24"/>
              </w:rPr>
              <w:t xml:space="preserve"> Vùng thở Luồng không khí ngoài trời. Ngoài trời luồng không khí cần thiết trong vùng thở của không gian cư trú hoặc các không gian trong vùng thông gió, tức là vùng thở ngoài trời luồng không khí (Vbz), không được nhỏ hơn giá trị được xác định trong phù hợp với Công thức 6-1. </w:t>
            </w:r>
          </w:p>
          <w:p w14:paraId="03564804" w14:textId="77777777" w:rsidR="00256012" w:rsidRPr="00895303" w:rsidRDefault="001E1070" w:rsidP="00D62B99">
            <w:pPr>
              <w:spacing w:line="360" w:lineRule="auto"/>
              <w:rPr>
                <w:rFonts w:ascii="Times New Roman" w:hAnsi="Times New Roman" w:cs="Times New Roman"/>
                <w:b/>
                <w:sz w:val="24"/>
                <w:szCs w:val="24"/>
              </w:rPr>
            </w:pPr>
            <w:r w:rsidRPr="00895303">
              <w:rPr>
                <w:rFonts w:ascii="Times New Roman" w:hAnsi="Times New Roman" w:cs="Times New Roman"/>
                <w:b/>
                <w:sz w:val="24"/>
                <w:szCs w:val="24"/>
              </w:rPr>
              <w:t xml:space="preserve">Vbz = Rp · Pz + Ra · Az (6-1) </w:t>
            </w:r>
          </w:p>
          <w:p w14:paraId="561542DA" w14:textId="77777777" w:rsidR="003E4A23" w:rsidRPr="00895303" w:rsidRDefault="001E1070" w:rsidP="00D62B99">
            <w:pPr>
              <w:spacing w:line="360" w:lineRule="auto"/>
              <w:rPr>
                <w:rFonts w:ascii="Times New Roman" w:hAnsi="Times New Roman" w:cs="Times New Roman"/>
                <w:sz w:val="24"/>
                <w:szCs w:val="24"/>
              </w:rPr>
            </w:pPr>
            <w:r w:rsidRPr="00895303">
              <w:rPr>
                <w:rFonts w:ascii="Times New Roman" w:hAnsi="Times New Roman" w:cs="Times New Roman"/>
                <w:sz w:val="24"/>
                <w:szCs w:val="24"/>
              </w:rPr>
              <w:t xml:space="preserve">ở đâu </w:t>
            </w:r>
          </w:p>
          <w:p w14:paraId="719E26DB" w14:textId="08B282DC" w:rsidR="00256012" w:rsidRPr="00895303" w:rsidRDefault="001E1070"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Az =</w:t>
            </w:r>
            <w:r w:rsidRPr="00895303">
              <w:rPr>
                <w:rFonts w:ascii="Times New Roman" w:hAnsi="Times New Roman" w:cs="Times New Roman"/>
                <w:sz w:val="24"/>
                <w:szCs w:val="24"/>
              </w:rPr>
              <w:t xml:space="preserve"> diện tích sàn khu vực: diện tích sàn có thể sử dụng thực của vùng thông gió ft2 (m2 )</w:t>
            </w:r>
          </w:p>
          <w:p w14:paraId="02133E75" w14:textId="5B458F6D" w:rsidR="00256012" w:rsidRPr="00895303" w:rsidRDefault="001E1070" w:rsidP="00D62B99">
            <w:pPr>
              <w:spacing w:line="360" w:lineRule="auto"/>
              <w:rPr>
                <w:rFonts w:ascii="Times New Roman" w:hAnsi="Times New Roman" w:cs="Times New Roman"/>
                <w:sz w:val="24"/>
                <w:szCs w:val="24"/>
              </w:rPr>
            </w:pPr>
            <w:r w:rsidRPr="00895303">
              <w:rPr>
                <w:rFonts w:ascii="Times New Roman" w:hAnsi="Times New Roman" w:cs="Times New Roman"/>
                <w:sz w:val="24"/>
                <w:szCs w:val="24"/>
              </w:rPr>
              <w:t xml:space="preserve"> </w:t>
            </w:r>
            <w:r w:rsidRPr="00895303">
              <w:rPr>
                <w:rFonts w:ascii="Times New Roman" w:hAnsi="Times New Roman" w:cs="Times New Roman"/>
                <w:b/>
                <w:sz w:val="24"/>
                <w:szCs w:val="24"/>
              </w:rPr>
              <w:t>Pz =</w:t>
            </w:r>
            <w:r w:rsidRPr="00895303">
              <w:rPr>
                <w:rFonts w:ascii="Times New Roman" w:hAnsi="Times New Roman" w:cs="Times New Roman"/>
                <w:sz w:val="24"/>
                <w:szCs w:val="24"/>
              </w:rPr>
              <w:t xml:space="preserve"> dân số khu vực: số người trong vùng thông gió trong quá trình sử dụng điển hình. Rp = tốc độ luồng không khí ngoài trời yêu cầu trên một người như xác định từ Bảng 6-1 </w:t>
            </w:r>
          </w:p>
          <w:p w14:paraId="7BCFE4AB" w14:textId="374FBCE3" w:rsidR="00256012" w:rsidRPr="00895303" w:rsidRDefault="001E1070"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Lưu ý</w:t>
            </w:r>
            <w:r w:rsidRPr="00895303">
              <w:rPr>
                <w:rFonts w:ascii="Times New Roman" w:hAnsi="Times New Roman" w:cs="Times New Roman"/>
                <w:sz w:val="24"/>
                <w:szCs w:val="24"/>
              </w:rPr>
              <w:t xml:space="preserve">: Các giá trị này dựa trên những người </w:t>
            </w:r>
            <w:r w:rsidRPr="00895303">
              <w:rPr>
                <w:rFonts w:ascii="Times New Roman" w:hAnsi="Times New Roman" w:cs="Times New Roman"/>
                <w:sz w:val="24"/>
                <w:szCs w:val="24"/>
              </w:rPr>
              <w:lastRenderedPageBreak/>
              <w:t xml:space="preserve">cư trú thích hợp. Ra = lưu lượng gió ngoài trời yêu cầu trên một đơn vị diện tích như xác định từ Bảng 6-1 </w:t>
            </w:r>
          </w:p>
          <w:p w14:paraId="2A7A861A" w14:textId="71847897" w:rsidR="001E1070" w:rsidRPr="00895303" w:rsidRDefault="001E1070" w:rsidP="00D62B99">
            <w:pPr>
              <w:spacing w:line="360" w:lineRule="auto"/>
              <w:rPr>
                <w:rFonts w:ascii="Times New Roman" w:hAnsi="Times New Roman" w:cs="Times New Roman"/>
                <w:sz w:val="24"/>
                <w:szCs w:val="24"/>
              </w:rPr>
            </w:pPr>
            <w:r w:rsidRPr="00895303">
              <w:rPr>
                <w:rFonts w:ascii="Times New Roman" w:hAnsi="Times New Roman" w:cs="Times New Roman"/>
                <w:b/>
                <w:sz w:val="24"/>
                <w:szCs w:val="24"/>
              </w:rPr>
              <w:t>Lưu ý:</w:t>
            </w:r>
            <w:r w:rsidRPr="00895303">
              <w:rPr>
                <w:rFonts w:ascii="Times New Roman" w:hAnsi="Times New Roman" w:cs="Times New Roman"/>
                <w:sz w:val="24"/>
                <w:szCs w:val="24"/>
              </w:rPr>
              <w:t xml:space="preserve"> Phương trình 6-1 tính đến các nguồn liên quan đến con người và các nguồn liên quan đến khu vực một cách độc lập trong việc xác định tỷ lệ không khí ngoài trời yêu cầu tại vùng thở. Việc sử dụng Công thức 6-1 trong ngữ cảnh của tiêu chuẩn này không nhất thiết ngụ ý rằng việc bổ sung đơn giản các lưu lượng gió ngoài trời cho</w:t>
            </w:r>
          </w:p>
        </w:tc>
      </w:tr>
    </w:tbl>
    <w:p w14:paraId="733A088B" w14:textId="77777777" w:rsidR="001E1070" w:rsidRPr="00256012" w:rsidRDefault="001E1070" w:rsidP="00D62B99">
      <w:pPr>
        <w:spacing w:line="360" w:lineRule="auto"/>
        <w:rPr>
          <w:rFonts w:ascii="Times New Roman" w:hAnsi="Times New Roman" w:cs="Times New Roman"/>
        </w:rPr>
      </w:pPr>
    </w:p>
    <w:p w14:paraId="2176AA06" w14:textId="6101CFCA" w:rsidR="005E5306" w:rsidRDefault="005E5306" w:rsidP="00D62B99">
      <w:pPr>
        <w:spacing w:line="360" w:lineRule="auto"/>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93568" behindDoc="0" locked="0" layoutInCell="1" allowOverlap="1" wp14:anchorId="4D871882" wp14:editId="63831292">
                <wp:simplePos x="0" y="0"/>
                <wp:positionH relativeFrom="column">
                  <wp:posOffset>-537210</wp:posOffset>
                </wp:positionH>
                <wp:positionV relativeFrom="paragraph">
                  <wp:posOffset>544830</wp:posOffset>
                </wp:positionV>
                <wp:extent cx="6457950" cy="0"/>
                <wp:effectExtent l="38100" t="38100" r="57150" b="95250"/>
                <wp:wrapNone/>
                <wp:docPr id="7" name="Straight Connector 7"/>
                <wp:cNvGraphicFramePr/>
                <a:graphic xmlns:a="http://schemas.openxmlformats.org/drawingml/2006/main">
                  <a:graphicData uri="http://schemas.microsoft.com/office/word/2010/wordprocessingShape">
                    <wps:wsp>
                      <wps:cNvCnPr/>
                      <wps:spPr>
                        <a:xfrm>
                          <a:off x="0" y="0"/>
                          <a:ext cx="645795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4F99606" id="Straight Connector 7" o:spid="_x0000_s1026" style="position:absolute;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3pt,42.9pt" to="466.2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" strokecolor="black [3200]" strokeweight="2pt">
                <v:shadow on="t" color="black" opacity="24903f" origin=",.5" offset="0,.55556mm"/>
              </v:line>
            </w:pict>
          </mc:Fallback>
        </mc:AlternateContent>
      </w:r>
      <w:r w:rsidR="000D5C4E" w:rsidRPr="000D5C4E">
        <w:rPr>
          <w:rFonts w:ascii="Times New Roman" w:hAnsi="Times New Roman" w:cs="Times New Roman"/>
          <w:b/>
          <w:sz w:val="24"/>
          <w:szCs w:val="24"/>
        </w:rPr>
        <w:t>BẢNG 6-1 TỶ GIÁ CHO THUÊ TỐI THIỂU TRONG KHU VUI CHƠI (Bảng này không có giá trị riêng biệt; nó phải được sử dụng cùng với các ghi chú kèm theo.)</w:t>
      </w:r>
    </w:p>
    <w:tbl>
      <w:tblPr>
        <w:tblStyle w:val="TableGrid"/>
        <w:tblW w:w="0" w:type="auto"/>
        <w:tblInd w:w="-1310" w:type="dxa"/>
        <w:tblBorders>
          <w:top w:val="dotDash" w:sz="4" w:space="0" w:color="FFFFFF" w:themeColor="background1"/>
          <w:left w:val="dotDash" w:sz="4" w:space="0" w:color="FFFFFF" w:themeColor="background1"/>
          <w:bottom w:val="dotDash" w:sz="4" w:space="0" w:color="FFFFFF" w:themeColor="background1"/>
          <w:right w:val="dotDash" w:sz="4" w:space="0" w:color="FFFFFF" w:themeColor="background1"/>
          <w:insideH w:val="dotDash" w:sz="4" w:space="0" w:color="FFFFFF" w:themeColor="background1"/>
          <w:insideV w:val="dotDash" w:sz="4" w:space="0" w:color="FFFFFF" w:themeColor="background1"/>
        </w:tblBorders>
        <w:tblLayout w:type="fixed"/>
        <w:tblLook w:val="04A0" w:firstRow="1" w:lastRow="0" w:firstColumn="1" w:lastColumn="0" w:noHBand="0" w:noVBand="1"/>
      </w:tblPr>
      <w:tblGrid>
        <w:gridCol w:w="1844"/>
        <w:gridCol w:w="935"/>
        <w:gridCol w:w="808"/>
        <w:gridCol w:w="913"/>
        <w:gridCol w:w="823"/>
        <w:gridCol w:w="805"/>
        <w:gridCol w:w="1244"/>
        <w:gridCol w:w="1071"/>
        <w:gridCol w:w="772"/>
        <w:gridCol w:w="1275"/>
      </w:tblGrid>
      <w:tr w:rsidR="00D629EA" w14:paraId="0B7F41A7" w14:textId="6BEA1D11" w:rsidTr="00C67A44">
        <w:tc>
          <w:tcPr>
            <w:tcW w:w="1844" w:type="dxa"/>
            <w:vMerge w:val="restart"/>
          </w:tcPr>
          <w:p w14:paraId="00F9B227" w14:textId="25E93464" w:rsidR="00D629EA" w:rsidRPr="00C450B7" w:rsidRDefault="00D629EA" w:rsidP="00D62B99">
            <w:pPr>
              <w:spacing w:line="360" w:lineRule="auto"/>
              <w:rPr>
                <w:rFonts w:ascii="Times New Roman" w:hAnsi="Times New Roman" w:cs="Times New Roman"/>
                <w:b/>
                <w:sz w:val="28"/>
                <w:szCs w:val="28"/>
              </w:rPr>
            </w:pPr>
            <w:r w:rsidRPr="00C450B7">
              <w:rPr>
                <w:rFonts w:ascii="Times New Roman" w:hAnsi="Times New Roman" w:cs="Times New Roman"/>
                <w:b/>
                <w:noProof/>
                <w:sz w:val="28"/>
                <w:szCs w:val="28"/>
              </w:rPr>
              <mc:AlternateContent>
                <mc:Choice Requires="wps">
                  <w:drawing>
                    <wp:anchor distT="0" distB="0" distL="114300" distR="114300" simplePos="0" relativeHeight="251694592" behindDoc="0" locked="0" layoutInCell="1" allowOverlap="1" wp14:anchorId="7E8BA5EF" wp14:editId="0377C968">
                      <wp:simplePos x="0" y="0"/>
                      <wp:positionH relativeFrom="column">
                        <wp:posOffset>-86360</wp:posOffset>
                      </wp:positionH>
                      <wp:positionV relativeFrom="paragraph">
                        <wp:posOffset>1705610</wp:posOffset>
                      </wp:positionV>
                      <wp:extent cx="6715125" cy="0"/>
                      <wp:effectExtent l="38100" t="38100" r="66675" b="95250"/>
                      <wp:wrapNone/>
                      <wp:docPr id="8" name="Straight Connector 8"/>
                      <wp:cNvGraphicFramePr/>
                      <a:graphic xmlns:a="http://schemas.openxmlformats.org/drawingml/2006/main">
                        <a:graphicData uri="http://schemas.microsoft.com/office/word/2010/wordprocessingShape">
                          <wps:wsp>
                            <wps:cNvCnPr/>
                            <wps:spPr>
                              <a:xfrm>
                                <a:off x="0" y="0"/>
                                <a:ext cx="6715125"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33B1B9D7" id="Straight Connector 8" o:spid="_x0000_s1026" style="position:absolute;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pt,134.3pt" to="521.95pt,1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" strokecolor="#4f81bd [3204]" strokeweight="2pt">
                      <v:shadow on="t" color="black" opacity="24903f" origin=",.5" offset="0,.55556mm"/>
                    </v:line>
                  </w:pict>
                </mc:Fallback>
              </mc:AlternateContent>
            </w:r>
            <w:r w:rsidRPr="00C450B7">
              <w:rPr>
                <w:rFonts w:ascii="Times New Roman" w:hAnsi="Times New Roman" w:cs="Times New Roman"/>
                <w:b/>
                <w:sz w:val="28"/>
                <w:szCs w:val="28"/>
              </w:rPr>
              <w:t>Người ở Loại</w:t>
            </w:r>
          </w:p>
        </w:tc>
        <w:tc>
          <w:tcPr>
            <w:tcW w:w="1743" w:type="dxa"/>
            <w:gridSpan w:val="2"/>
          </w:tcPr>
          <w:p w14:paraId="0025B5B5" w14:textId="77777777" w:rsidR="00D629EA" w:rsidRPr="00C450B7" w:rsidRDefault="00D629EA" w:rsidP="00D62B99">
            <w:pPr>
              <w:spacing w:line="360" w:lineRule="auto"/>
              <w:rPr>
                <w:rFonts w:ascii="Times New Roman" w:hAnsi="Times New Roman" w:cs="Times New Roman"/>
                <w:b/>
                <w:sz w:val="20"/>
                <w:szCs w:val="20"/>
              </w:rPr>
            </w:pPr>
            <w:r w:rsidRPr="00C450B7">
              <w:rPr>
                <w:rFonts w:ascii="Times New Roman" w:hAnsi="Times New Roman" w:cs="Times New Roman"/>
                <w:b/>
                <w:sz w:val="20"/>
                <w:szCs w:val="20"/>
              </w:rPr>
              <w:t>Mọi người ngoàitrời</w:t>
            </w:r>
          </w:p>
          <w:p w14:paraId="41B88ADD" w14:textId="77777777" w:rsidR="00D629EA" w:rsidRPr="00C450B7" w:rsidRDefault="00D629EA" w:rsidP="00D62B99">
            <w:pPr>
              <w:spacing w:line="360" w:lineRule="auto"/>
              <w:rPr>
                <w:rFonts w:ascii="Times New Roman" w:hAnsi="Times New Roman" w:cs="Times New Roman"/>
                <w:b/>
                <w:sz w:val="20"/>
                <w:szCs w:val="20"/>
              </w:rPr>
            </w:pPr>
            <w:r w:rsidRPr="00C450B7">
              <w:rPr>
                <w:rFonts w:ascii="Times New Roman" w:hAnsi="Times New Roman" w:cs="Times New Roman"/>
                <w:b/>
                <w:sz w:val="20"/>
                <w:szCs w:val="20"/>
              </w:rPr>
              <w:t>Tỷlệkhôngkhí</w:t>
            </w:r>
          </w:p>
          <w:p w14:paraId="1CD542CA" w14:textId="5FB41D45" w:rsidR="00D629EA" w:rsidRPr="00C450B7" w:rsidRDefault="00D629EA" w:rsidP="00D62B99">
            <w:pPr>
              <w:spacing w:line="360" w:lineRule="auto"/>
              <w:rPr>
                <w:rFonts w:ascii="Times New Roman" w:hAnsi="Times New Roman" w:cs="Times New Roman"/>
                <w:b/>
                <w:sz w:val="20"/>
                <w:szCs w:val="20"/>
              </w:rPr>
            </w:pPr>
            <w:r w:rsidRPr="00C450B7">
              <w:rPr>
                <w:rFonts w:ascii="Times New Roman" w:hAnsi="Times New Roman" w:cs="Times New Roman"/>
                <w:b/>
                <w:sz w:val="20"/>
                <w:szCs w:val="20"/>
              </w:rPr>
              <w:t>Rp</w:t>
            </w:r>
          </w:p>
        </w:tc>
        <w:tc>
          <w:tcPr>
            <w:tcW w:w="1736" w:type="dxa"/>
            <w:gridSpan w:val="2"/>
          </w:tcPr>
          <w:p w14:paraId="1BB0B4D7" w14:textId="77777777" w:rsidR="00C67A44" w:rsidRPr="00C450B7" w:rsidRDefault="00C67A44" w:rsidP="00C67A44">
            <w:pPr>
              <w:spacing w:line="360" w:lineRule="auto"/>
              <w:rPr>
                <w:rFonts w:ascii="Times New Roman" w:hAnsi="Times New Roman" w:cs="Times New Roman"/>
                <w:b/>
                <w:sz w:val="20"/>
                <w:szCs w:val="20"/>
              </w:rPr>
            </w:pPr>
            <w:r w:rsidRPr="00C450B7">
              <w:rPr>
                <w:rFonts w:ascii="Times New Roman" w:hAnsi="Times New Roman" w:cs="Times New Roman"/>
                <w:b/>
                <w:sz w:val="20"/>
                <w:szCs w:val="20"/>
              </w:rPr>
              <w:t xml:space="preserve">Khu vực ngoài trời </w:t>
            </w:r>
          </w:p>
          <w:p w14:paraId="2E7B0D60" w14:textId="651650C7" w:rsidR="00D629EA" w:rsidRPr="00C450B7" w:rsidRDefault="00C67A44" w:rsidP="00C67A44">
            <w:pPr>
              <w:spacing w:line="360" w:lineRule="auto"/>
              <w:rPr>
                <w:rFonts w:ascii="Times New Roman" w:hAnsi="Times New Roman" w:cs="Times New Roman"/>
                <w:b/>
                <w:sz w:val="20"/>
                <w:szCs w:val="20"/>
              </w:rPr>
            </w:pPr>
            <w:r w:rsidRPr="00C450B7">
              <w:rPr>
                <w:rFonts w:ascii="Times New Roman" w:hAnsi="Times New Roman" w:cs="Times New Roman"/>
                <w:b/>
                <w:sz w:val="20"/>
                <w:szCs w:val="20"/>
              </w:rPr>
              <w:t>Tỷlệkhôngkhí Ra</w:t>
            </w:r>
          </w:p>
        </w:tc>
        <w:tc>
          <w:tcPr>
            <w:tcW w:w="805" w:type="dxa"/>
            <w:vMerge w:val="restart"/>
          </w:tcPr>
          <w:p w14:paraId="41BCFB09" w14:textId="3F5E1594" w:rsidR="00D629EA" w:rsidRPr="00C450B7" w:rsidRDefault="00D629EA" w:rsidP="00D62B99">
            <w:pPr>
              <w:spacing w:line="360" w:lineRule="auto"/>
              <w:rPr>
                <w:rFonts w:ascii="Times New Roman" w:hAnsi="Times New Roman" w:cs="Times New Roman"/>
                <w:b/>
                <w:sz w:val="20"/>
                <w:szCs w:val="20"/>
              </w:rPr>
            </w:pPr>
            <w:r w:rsidRPr="00C450B7">
              <w:rPr>
                <w:rFonts w:ascii="Times New Roman" w:hAnsi="Times New Roman" w:cs="Times New Roman"/>
                <w:b/>
                <w:sz w:val="20"/>
                <w:szCs w:val="20"/>
              </w:rPr>
              <w:t>Ghichú</w:t>
            </w:r>
          </w:p>
        </w:tc>
        <w:tc>
          <w:tcPr>
            <w:tcW w:w="1244" w:type="dxa"/>
          </w:tcPr>
          <w:p w14:paraId="70A9F2CB" w14:textId="11461392" w:rsidR="00D629EA" w:rsidRPr="00C450B7" w:rsidRDefault="00D629EA" w:rsidP="00D62B99">
            <w:pPr>
              <w:spacing w:line="360" w:lineRule="auto"/>
              <w:rPr>
                <w:rFonts w:ascii="Times New Roman" w:hAnsi="Times New Roman" w:cs="Times New Roman"/>
                <w:b/>
                <w:sz w:val="20"/>
                <w:szCs w:val="20"/>
              </w:rPr>
            </w:pPr>
            <w:r w:rsidRPr="00C450B7">
              <w:rPr>
                <w:rFonts w:ascii="Times New Roman" w:hAnsi="Times New Roman" w:cs="Times New Roman"/>
                <w:b/>
                <w:sz w:val="20"/>
                <w:szCs w:val="20"/>
              </w:rPr>
              <w:t>Mậtđộcư trú(xemChú thích 4)</w:t>
            </w:r>
          </w:p>
        </w:tc>
        <w:tc>
          <w:tcPr>
            <w:tcW w:w="1843" w:type="dxa"/>
            <w:gridSpan w:val="2"/>
          </w:tcPr>
          <w:p w14:paraId="5B707046" w14:textId="77777777" w:rsidR="00D629EA" w:rsidRPr="00C450B7" w:rsidRDefault="00D629EA" w:rsidP="00D62B99">
            <w:pPr>
              <w:spacing w:line="360" w:lineRule="auto"/>
              <w:rPr>
                <w:rFonts w:ascii="Times New Roman" w:hAnsi="Times New Roman" w:cs="Times New Roman"/>
                <w:b/>
                <w:sz w:val="20"/>
                <w:szCs w:val="20"/>
              </w:rPr>
            </w:pPr>
            <w:r w:rsidRPr="00C450B7">
              <w:rPr>
                <w:rFonts w:ascii="Times New Roman" w:hAnsi="Times New Roman" w:cs="Times New Roman"/>
                <w:b/>
                <w:sz w:val="20"/>
                <w:szCs w:val="20"/>
              </w:rPr>
              <w:t>Kếthợpngoàitrời</w:t>
            </w:r>
          </w:p>
          <w:p w14:paraId="6371455F" w14:textId="03900D58" w:rsidR="00D629EA" w:rsidRPr="00C450B7" w:rsidRDefault="00D629EA" w:rsidP="00D62B99">
            <w:pPr>
              <w:spacing w:line="360" w:lineRule="auto"/>
              <w:rPr>
                <w:rFonts w:ascii="Times New Roman" w:hAnsi="Times New Roman" w:cs="Times New Roman"/>
                <w:b/>
                <w:sz w:val="20"/>
                <w:szCs w:val="20"/>
              </w:rPr>
            </w:pPr>
            <w:r w:rsidRPr="00C450B7">
              <w:rPr>
                <w:rFonts w:ascii="Times New Roman" w:hAnsi="Times New Roman" w:cs="Times New Roman"/>
                <w:b/>
                <w:sz w:val="20"/>
                <w:szCs w:val="20"/>
              </w:rPr>
              <w:t>Tốcđộkhông khí(xemChú thích5)</w:t>
            </w:r>
          </w:p>
        </w:tc>
        <w:tc>
          <w:tcPr>
            <w:tcW w:w="1275" w:type="dxa"/>
            <w:vMerge w:val="restart"/>
          </w:tcPr>
          <w:p w14:paraId="0F6A0100" w14:textId="2FEE6188" w:rsidR="00D629EA" w:rsidRPr="00C450B7" w:rsidRDefault="00C67A44" w:rsidP="00D62B99">
            <w:pPr>
              <w:spacing w:line="360" w:lineRule="auto"/>
              <w:rPr>
                <w:rFonts w:ascii="Times New Roman" w:hAnsi="Times New Roman" w:cs="Times New Roman"/>
                <w:b/>
                <w:sz w:val="20"/>
                <w:szCs w:val="20"/>
              </w:rPr>
            </w:pPr>
            <w:r w:rsidRPr="00C450B7">
              <w:rPr>
                <w:rFonts w:ascii="Times New Roman" w:hAnsi="Times New Roman" w:cs="Times New Roman"/>
                <w:b/>
                <w:sz w:val="20"/>
                <w:szCs w:val="20"/>
              </w:rPr>
              <w:t xml:space="preserve">Hàngkhông </w:t>
            </w:r>
            <w:r w:rsidR="00D629EA" w:rsidRPr="00C450B7">
              <w:rPr>
                <w:rFonts w:ascii="Times New Roman" w:hAnsi="Times New Roman" w:cs="Times New Roman"/>
                <w:b/>
                <w:sz w:val="20"/>
                <w:szCs w:val="20"/>
              </w:rPr>
              <w:t>Lớp học</w:t>
            </w:r>
          </w:p>
        </w:tc>
      </w:tr>
      <w:tr w:rsidR="00D629EA" w14:paraId="32B2AF97" w14:textId="70B51F29" w:rsidTr="00C67A44">
        <w:trPr>
          <w:trHeight w:val="825"/>
        </w:trPr>
        <w:tc>
          <w:tcPr>
            <w:tcW w:w="1844" w:type="dxa"/>
            <w:vMerge/>
          </w:tcPr>
          <w:p w14:paraId="2C066BFA" w14:textId="77777777" w:rsidR="00D629EA" w:rsidRPr="00D629EA" w:rsidRDefault="00D629EA" w:rsidP="00D62B99">
            <w:pPr>
              <w:spacing w:line="360" w:lineRule="auto"/>
            </w:pPr>
          </w:p>
        </w:tc>
        <w:tc>
          <w:tcPr>
            <w:tcW w:w="935" w:type="dxa"/>
          </w:tcPr>
          <w:p w14:paraId="0D69142A" w14:textId="699FE30E" w:rsidR="00D629EA" w:rsidRPr="00C450B7" w:rsidRDefault="00D629EA" w:rsidP="00D62B99">
            <w:pPr>
              <w:spacing w:line="360" w:lineRule="auto"/>
              <w:rPr>
                <w:rFonts w:ascii="Times New Roman" w:hAnsi="Times New Roman" w:cs="Times New Roman"/>
                <w:b/>
                <w:sz w:val="20"/>
                <w:szCs w:val="20"/>
              </w:rPr>
            </w:pPr>
            <w:r w:rsidRPr="00C450B7">
              <w:rPr>
                <w:rFonts w:ascii="Times New Roman" w:hAnsi="Times New Roman" w:cs="Times New Roman"/>
                <w:b/>
                <w:sz w:val="20"/>
                <w:szCs w:val="20"/>
              </w:rPr>
              <w:t>cfm / người</w:t>
            </w:r>
          </w:p>
        </w:tc>
        <w:tc>
          <w:tcPr>
            <w:tcW w:w="808" w:type="dxa"/>
          </w:tcPr>
          <w:p w14:paraId="13374788" w14:textId="217D042B" w:rsidR="00D629EA" w:rsidRPr="00C450B7" w:rsidRDefault="009407DC" w:rsidP="00D62B99">
            <w:pPr>
              <w:spacing w:line="360" w:lineRule="auto"/>
              <w:rPr>
                <w:rFonts w:ascii="Times New Roman" w:hAnsi="Times New Roman" w:cs="Times New Roman"/>
                <w:b/>
                <w:sz w:val="20"/>
                <w:szCs w:val="20"/>
              </w:rPr>
            </w:pPr>
            <w:r w:rsidRPr="00C450B7">
              <w:rPr>
                <w:rFonts w:ascii="Times New Roman" w:hAnsi="Times New Roman" w:cs="Times New Roman"/>
                <w:b/>
                <w:sz w:val="20"/>
                <w:szCs w:val="20"/>
              </w:rPr>
              <w:t>L / s .</w:t>
            </w:r>
            <w:r w:rsidR="00D629EA" w:rsidRPr="00C450B7">
              <w:rPr>
                <w:rFonts w:ascii="Times New Roman" w:hAnsi="Times New Roman" w:cs="Times New Roman"/>
                <w:b/>
                <w:sz w:val="20"/>
                <w:szCs w:val="20"/>
              </w:rPr>
              <w:t xml:space="preserve"> người</w:t>
            </w:r>
          </w:p>
        </w:tc>
        <w:tc>
          <w:tcPr>
            <w:tcW w:w="913" w:type="dxa"/>
          </w:tcPr>
          <w:p w14:paraId="4ABFEFB1" w14:textId="25626523" w:rsidR="00D629EA" w:rsidRPr="00C450B7" w:rsidRDefault="00D629EA" w:rsidP="00D62B99">
            <w:pPr>
              <w:spacing w:line="360" w:lineRule="auto"/>
              <w:rPr>
                <w:rFonts w:ascii="Times New Roman" w:hAnsi="Times New Roman" w:cs="Times New Roman"/>
                <w:b/>
                <w:sz w:val="20"/>
                <w:szCs w:val="20"/>
              </w:rPr>
            </w:pPr>
            <w:r w:rsidRPr="00C450B7">
              <w:rPr>
                <w:rFonts w:ascii="Times New Roman" w:hAnsi="Times New Roman" w:cs="Times New Roman"/>
                <w:b/>
                <w:sz w:val="20"/>
                <w:szCs w:val="20"/>
              </w:rPr>
              <w:t>cfm/ft2</w:t>
            </w:r>
          </w:p>
        </w:tc>
        <w:tc>
          <w:tcPr>
            <w:tcW w:w="823" w:type="dxa"/>
          </w:tcPr>
          <w:p w14:paraId="405B377C" w14:textId="6EFDF094" w:rsidR="00D629EA" w:rsidRPr="00C450B7" w:rsidRDefault="009407DC" w:rsidP="00D62B99">
            <w:pPr>
              <w:spacing w:line="360" w:lineRule="auto"/>
              <w:rPr>
                <w:rFonts w:ascii="Times New Roman" w:hAnsi="Times New Roman" w:cs="Times New Roman"/>
                <w:b/>
                <w:sz w:val="20"/>
                <w:szCs w:val="20"/>
              </w:rPr>
            </w:pPr>
            <w:r w:rsidRPr="00C450B7">
              <w:rPr>
                <w:rFonts w:ascii="Times New Roman" w:hAnsi="Times New Roman" w:cs="Times New Roman"/>
                <w:b/>
                <w:sz w:val="20"/>
                <w:szCs w:val="20"/>
              </w:rPr>
              <w:t>L/s.</w:t>
            </w:r>
            <w:r w:rsidR="00D629EA" w:rsidRPr="00C450B7">
              <w:rPr>
                <w:rFonts w:ascii="Times New Roman" w:hAnsi="Times New Roman" w:cs="Times New Roman"/>
                <w:b/>
                <w:sz w:val="20"/>
                <w:szCs w:val="20"/>
              </w:rPr>
              <w:t>m2</w:t>
            </w:r>
          </w:p>
        </w:tc>
        <w:tc>
          <w:tcPr>
            <w:tcW w:w="805" w:type="dxa"/>
            <w:vMerge/>
          </w:tcPr>
          <w:p w14:paraId="066C7641" w14:textId="77777777" w:rsidR="00D629EA" w:rsidRPr="00C450B7" w:rsidRDefault="00D629EA" w:rsidP="00D62B99">
            <w:pPr>
              <w:spacing w:line="360" w:lineRule="auto"/>
              <w:rPr>
                <w:rFonts w:ascii="Times New Roman" w:hAnsi="Times New Roman" w:cs="Times New Roman"/>
                <w:b/>
                <w:sz w:val="20"/>
                <w:szCs w:val="20"/>
              </w:rPr>
            </w:pPr>
          </w:p>
        </w:tc>
        <w:tc>
          <w:tcPr>
            <w:tcW w:w="1244" w:type="dxa"/>
          </w:tcPr>
          <w:p w14:paraId="6DDF8710" w14:textId="1324ABAE" w:rsidR="00D629EA" w:rsidRPr="00C450B7" w:rsidRDefault="00D629EA" w:rsidP="00D62B99">
            <w:pPr>
              <w:spacing w:line="360" w:lineRule="auto"/>
              <w:rPr>
                <w:rFonts w:ascii="Times New Roman" w:hAnsi="Times New Roman" w:cs="Times New Roman"/>
                <w:b/>
                <w:sz w:val="20"/>
                <w:szCs w:val="20"/>
              </w:rPr>
            </w:pPr>
            <w:r w:rsidRPr="00C450B7">
              <w:rPr>
                <w:rFonts w:ascii="Times New Roman" w:hAnsi="Times New Roman" w:cs="Times New Roman"/>
                <w:b/>
                <w:sz w:val="20"/>
                <w:szCs w:val="20"/>
              </w:rPr>
              <w:t>#/1000 f</w:t>
            </w:r>
            <m:oMath>
              <m:sSup>
                <m:sSupPr>
                  <m:ctrlPr>
                    <w:rPr>
                      <w:rFonts w:ascii="Cambria Math" w:hAnsi="Cambria Math" w:cs="Times New Roman"/>
                      <w:b/>
                      <w:sz w:val="20"/>
                      <w:szCs w:val="20"/>
                    </w:rPr>
                  </m:ctrlPr>
                </m:sSupPr>
                <m:e>
                  <m:r>
                    <m:rPr>
                      <m:sty m:val="bi"/>
                    </m:rPr>
                    <w:rPr>
                      <w:rFonts w:ascii="Cambria Math" w:hAnsi="Cambria Math" w:cs="Times New Roman"/>
                      <w:sz w:val="20"/>
                      <w:szCs w:val="20"/>
                    </w:rPr>
                    <m:t>t</m:t>
                  </m:r>
                </m:e>
                <m:sup>
                  <m:r>
                    <m:rPr>
                      <m:sty m:val="bi"/>
                    </m:rPr>
                    <w:rPr>
                      <w:rFonts w:ascii="Cambria Math" w:hAnsi="Cambria Math" w:cs="Times New Roman"/>
                      <w:sz w:val="20"/>
                      <w:szCs w:val="20"/>
                    </w:rPr>
                    <m:t>2</m:t>
                  </m:r>
                </m:sup>
              </m:sSup>
            </m:oMath>
            <w:r w:rsidRPr="00C450B7">
              <w:rPr>
                <w:rFonts w:ascii="Times New Roman" w:hAnsi="Times New Roman" w:cs="Times New Roman"/>
                <w:b/>
                <w:sz w:val="20"/>
                <w:szCs w:val="20"/>
              </w:rPr>
              <w:t xml:space="preserve"> or #/100 </w:t>
            </w:r>
            <m:oMath>
              <m:sSup>
                <m:sSupPr>
                  <m:ctrlPr>
                    <w:rPr>
                      <w:rFonts w:ascii="Cambria Math" w:hAnsi="Cambria Math" w:cs="Times New Roman"/>
                      <w:b/>
                      <w:sz w:val="20"/>
                      <w:szCs w:val="20"/>
                    </w:rPr>
                  </m:ctrlPr>
                </m:sSupPr>
                <m:e>
                  <m:r>
                    <m:rPr>
                      <m:sty m:val="bi"/>
                    </m:rPr>
                    <w:rPr>
                      <w:rFonts w:ascii="Cambria Math" w:hAnsi="Cambria Math" w:cs="Times New Roman"/>
                      <w:sz w:val="20"/>
                      <w:szCs w:val="20"/>
                    </w:rPr>
                    <m:t>m</m:t>
                  </m:r>
                </m:e>
                <m:sup>
                  <m:r>
                    <m:rPr>
                      <m:sty m:val="bi"/>
                    </m:rPr>
                    <w:rPr>
                      <w:rFonts w:ascii="Cambria Math" w:hAnsi="Cambria Math" w:cs="Times New Roman"/>
                      <w:sz w:val="20"/>
                      <w:szCs w:val="20"/>
                    </w:rPr>
                    <m:t>2</m:t>
                  </m:r>
                </m:sup>
              </m:sSup>
            </m:oMath>
          </w:p>
        </w:tc>
        <w:tc>
          <w:tcPr>
            <w:tcW w:w="1071" w:type="dxa"/>
          </w:tcPr>
          <w:p w14:paraId="334D567E" w14:textId="1313A1E7" w:rsidR="00D629EA" w:rsidRPr="00C450B7" w:rsidRDefault="00D629EA" w:rsidP="00D62B99">
            <w:pPr>
              <w:spacing w:line="360" w:lineRule="auto"/>
              <w:rPr>
                <w:rFonts w:ascii="Times New Roman" w:hAnsi="Times New Roman" w:cs="Times New Roman"/>
                <w:b/>
                <w:sz w:val="20"/>
                <w:szCs w:val="20"/>
              </w:rPr>
            </w:pPr>
            <w:r w:rsidRPr="00C450B7">
              <w:rPr>
                <w:rFonts w:ascii="Times New Roman" w:hAnsi="Times New Roman" w:cs="Times New Roman"/>
                <w:b/>
                <w:sz w:val="20"/>
                <w:szCs w:val="20"/>
              </w:rPr>
              <w:t>cfm / người</w:t>
            </w:r>
          </w:p>
        </w:tc>
        <w:tc>
          <w:tcPr>
            <w:tcW w:w="772" w:type="dxa"/>
          </w:tcPr>
          <w:p w14:paraId="38FBE5FB" w14:textId="0D2CC5EA" w:rsidR="00D629EA" w:rsidRPr="00C450B7" w:rsidRDefault="00D629EA" w:rsidP="00D62B99">
            <w:pPr>
              <w:spacing w:line="360" w:lineRule="auto"/>
              <w:rPr>
                <w:rFonts w:ascii="Times New Roman" w:hAnsi="Times New Roman" w:cs="Times New Roman"/>
                <w:b/>
                <w:sz w:val="20"/>
                <w:szCs w:val="20"/>
              </w:rPr>
            </w:pPr>
            <w:r w:rsidRPr="00C450B7">
              <w:rPr>
                <w:rFonts w:ascii="Times New Roman" w:hAnsi="Times New Roman" w:cs="Times New Roman"/>
                <w:b/>
                <w:sz w:val="20"/>
                <w:szCs w:val="20"/>
              </w:rPr>
              <w:t>L / s · người</w:t>
            </w:r>
          </w:p>
        </w:tc>
        <w:tc>
          <w:tcPr>
            <w:tcW w:w="1275" w:type="dxa"/>
            <w:vMerge/>
          </w:tcPr>
          <w:p w14:paraId="6F7950A4" w14:textId="77777777" w:rsidR="00D629EA" w:rsidRPr="00D629EA" w:rsidRDefault="00D629EA" w:rsidP="00D62B99">
            <w:pPr>
              <w:spacing w:line="360" w:lineRule="auto"/>
            </w:pPr>
          </w:p>
        </w:tc>
      </w:tr>
      <w:tr w:rsidR="00D629EA" w14:paraId="39F0EA72" w14:textId="77777777" w:rsidTr="00552C6E">
        <w:tc>
          <w:tcPr>
            <w:tcW w:w="10490" w:type="dxa"/>
            <w:gridSpan w:val="10"/>
          </w:tcPr>
          <w:p w14:paraId="22C9FCB8" w14:textId="452B2C55" w:rsidR="00D629EA" w:rsidRPr="009407DC" w:rsidRDefault="00D629EA" w:rsidP="00D62B99">
            <w:pPr>
              <w:spacing w:line="360" w:lineRule="auto"/>
              <w:rPr>
                <w:rFonts w:ascii="Times New Roman" w:hAnsi="Times New Roman" w:cs="Times New Roman"/>
                <w:b/>
              </w:rPr>
            </w:pPr>
            <w:r w:rsidRPr="009407DC">
              <w:rPr>
                <w:rFonts w:ascii="Times New Roman" w:hAnsi="Times New Roman" w:cs="Times New Roman"/>
                <w:b/>
              </w:rPr>
              <w:t>Cơ sở cải huấn</w:t>
            </w:r>
          </w:p>
        </w:tc>
      </w:tr>
      <w:tr w:rsidR="002C1EB2" w14:paraId="39A8637D" w14:textId="77777777" w:rsidTr="00C67A44">
        <w:tc>
          <w:tcPr>
            <w:tcW w:w="1844" w:type="dxa"/>
          </w:tcPr>
          <w:p w14:paraId="67D607B8" w14:textId="65B97F2D" w:rsidR="002C1EB2" w:rsidRPr="009407DC" w:rsidRDefault="002C1EB2" w:rsidP="00D62B99">
            <w:pPr>
              <w:spacing w:line="360" w:lineRule="auto"/>
              <w:rPr>
                <w:rFonts w:ascii="Times New Roman" w:hAnsi="Times New Roman" w:cs="Times New Roman"/>
              </w:rPr>
            </w:pPr>
            <w:r w:rsidRPr="009407DC">
              <w:rPr>
                <w:rFonts w:ascii="Times New Roman" w:hAnsi="Times New Roman" w:cs="Times New Roman"/>
              </w:rPr>
              <w:t>Tủ</w:t>
            </w:r>
          </w:p>
        </w:tc>
        <w:tc>
          <w:tcPr>
            <w:tcW w:w="935" w:type="dxa"/>
          </w:tcPr>
          <w:p w14:paraId="18F302C6" w14:textId="1F035641" w:rsidR="002C1EB2" w:rsidRPr="00D629EA" w:rsidRDefault="002C1EB2" w:rsidP="00D62B99">
            <w:pPr>
              <w:spacing w:line="360" w:lineRule="auto"/>
            </w:pPr>
            <w:r>
              <w:t>5</w:t>
            </w:r>
          </w:p>
        </w:tc>
        <w:tc>
          <w:tcPr>
            <w:tcW w:w="808" w:type="dxa"/>
          </w:tcPr>
          <w:p w14:paraId="3DBE331B" w14:textId="1D2C272A" w:rsidR="002C1EB2" w:rsidRPr="00D629EA" w:rsidRDefault="002C1EB2" w:rsidP="00D62B99">
            <w:pPr>
              <w:spacing w:line="360" w:lineRule="auto"/>
            </w:pPr>
            <w:r>
              <w:t>2.5</w:t>
            </w:r>
          </w:p>
        </w:tc>
        <w:tc>
          <w:tcPr>
            <w:tcW w:w="913" w:type="dxa"/>
          </w:tcPr>
          <w:p w14:paraId="44BB7018" w14:textId="2C49A838" w:rsidR="002C1EB2" w:rsidRPr="00D629EA" w:rsidRDefault="002C1EB2" w:rsidP="00D62B99">
            <w:pPr>
              <w:spacing w:line="360" w:lineRule="auto"/>
            </w:pPr>
            <w:r>
              <w:t>0.12</w:t>
            </w:r>
          </w:p>
        </w:tc>
        <w:tc>
          <w:tcPr>
            <w:tcW w:w="823" w:type="dxa"/>
          </w:tcPr>
          <w:p w14:paraId="65C82807" w14:textId="348E1B5E" w:rsidR="002C1EB2" w:rsidRPr="00D629EA" w:rsidRDefault="002C1EB2" w:rsidP="00D62B99">
            <w:pPr>
              <w:spacing w:line="360" w:lineRule="auto"/>
            </w:pPr>
            <w:r>
              <w:t>0.6</w:t>
            </w:r>
          </w:p>
        </w:tc>
        <w:tc>
          <w:tcPr>
            <w:tcW w:w="805" w:type="dxa"/>
            <w:vMerge w:val="restart"/>
          </w:tcPr>
          <w:p w14:paraId="4AB4702E" w14:textId="77777777" w:rsidR="002C1EB2" w:rsidRPr="00D629EA" w:rsidRDefault="002C1EB2" w:rsidP="00D62B99">
            <w:pPr>
              <w:spacing w:line="360" w:lineRule="auto"/>
            </w:pPr>
          </w:p>
        </w:tc>
        <w:tc>
          <w:tcPr>
            <w:tcW w:w="1244" w:type="dxa"/>
          </w:tcPr>
          <w:p w14:paraId="0740742C" w14:textId="66C9B52D" w:rsidR="002C1EB2" w:rsidRPr="00D629EA" w:rsidRDefault="002C1EB2" w:rsidP="00D62B99">
            <w:pPr>
              <w:spacing w:line="360" w:lineRule="auto"/>
            </w:pPr>
            <w:r>
              <w:t>25</w:t>
            </w:r>
          </w:p>
        </w:tc>
        <w:tc>
          <w:tcPr>
            <w:tcW w:w="1071" w:type="dxa"/>
          </w:tcPr>
          <w:p w14:paraId="4EB57F32" w14:textId="6AA2288E" w:rsidR="002C1EB2" w:rsidRPr="00D629EA" w:rsidRDefault="002C1EB2" w:rsidP="00D62B99">
            <w:pPr>
              <w:spacing w:line="360" w:lineRule="auto"/>
            </w:pPr>
            <w:r>
              <w:t>10</w:t>
            </w:r>
          </w:p>
        </w:tc>
        <w:tc>
          <w:tcPr>
            <w:tcW w:w="772" w:type="dxa"/>
          </w:tcPr>
          <w:p w14:paraId="23DD7862" w14:textId="17F2FAEF" w:rsidR="002C1EB2" w:rsidRPr="00D629EA" w:rsidRDefault="002C1EB2" w:rsidP="00D62B99">
            <w:pPr>
              <w:spacing w:line="360" w:lineRule="auto"/>
            </w:pPr>
            <w:r>
              <w:t>4.9</w:t>
            </w:r>
          </w:p>
        </w:tc>
        <w:tc>
          <w:tcPr>
            <w:tcW w:w="1275" w:type="dxa"/>
          </w:tcPr>
          <w:p w14:paraId="02600B91" w14:textId="45E498A0" w:rsidR="002C1EB2" w:rsidRPr="00D629EA" w:rsidRDefault="002C1EB2" w:rsidP="00D62B99">
            <w:pPr>
              <w:spacing w:line="360" w:lineRule="auto"/>
            </w:pPr>
            <w:r>
              <w:t>2</w:t>
            </w:r>
          </w:p>
        </w:tc>
      </w:tr>
      <w:tr w:rsidR="002C1EB2" w14:paraId="2B5907CE" w14:textId="77777777" w:rsidTr="00C67A44">
        <w:tc>
          <w:tcPr>
            <w:tcW w:w="1844" w:type="dxa"/>
          </w:tcPr>
          <w:p w14:paraId="7A205CE6" w14:textId="70157B82" w:rsidR="002C1EB2" w:rsidRPr="009407DC" w:rsidRDefault="002C1EB2" w:rsidP="00D62B99">
            <w:pPr>
              <w:spacing w:line="360" w:lineRule="auto"/>
              <w:rPr>
                <w:rFonts w:ascii="Times New Roman" w:hAnsi="Times New Roman" w:cs="Times New Roman"/>
              </w:rPr>
            </w:pPr>
            <w:r w:rsidRPr="009407DC">
              <w:rPr>
                <w:rFonts w:ascii="Times New Roman" w:hAnsi="Times New Roman" w:cs="Times New Roman"/>
              </w:rPr>
              <w:t>Phòng ban ngày</w:t>
            </w:r>
          </w:p>
        </w:tc>
        <w:tc>
          <w:tcPr>
            <w:tcW w:w="935" w:type="dxa"/>
          </w:tcPr>
          <w:p w14:paraId="4698DE4A" w14:textId="5E10B216" w:rsidR="002C1EB2" w:rsidRPr="00D629EA" w:rsidRDefault="002C1EB2" w:rsidP="00D62B99">
            <w:pPr>
              <w:spacing w:line="360" w:lineRule="auto"/>
            </w:pPr>
            <w:r>
              <w:t>5</w:t>
            </w:r>
          </w:p>
        </w:tc>
        <w:tc>
          <w:tcPr>
            <w:tcW w:w="808" w:type="dxa"/>
          </w:tcPr>
          <w:p w14:paraId="719484BD" w14:textId="41E7283C" w:rsidR="002C1EB2" w:rsidRPr="00D629EA" w:rsidRDefault="002C1EB2" w:rsidP="00D62B99">
            <w:pPr>
              <w:spacing w:line="360" w:lineRule="auto"/>
            </w:pPr>
            <w:r>
              <w:t>2.5</w:t>
            </w:r>
          </w:p>
        </w:tc>
        <w:tc>
          <w:tcPr>
            <w:tcW w:w="913" w:type="dxa"/>
          </w:tcPr>
          <w:p w14:paraId="69B527EA" w14:textId="20C731CE" w:rsidR="002C1EB2" w:rsidRPr="00D629EA" w:rsidRDefault="002C1EB2" w:rsidP="00D62B99">
            <w:pPr>
              <w:spacing w:line="360" w:lineRule="auto"/>
            </w:pPr>
            <w:r>
              <w:t>0.06</w:t>
            </w:r>
          </w:p>
        </w:tc>
        <w:tc>
          <w:tcPr>
            <w:tcW w:w="823" w:type="dxa"/>
          </w:tcPr>
          <w:p w14:paraId="65C93384" w14:textId="4ABCAFB4" w:rsidR="002C1EB2" w:rsidRPr="00D629EA" w:rsidRDefault="002C1EB2" w:rsidP="00D62B99">
            <w:pPr>
              <w:spacing w:line="360" w:lineRule="auto"/>
            </w:pPr>
            <w:r>
              <w:t>0.6</w:t>
            </w:r>
          </w:p>
        </w:tc>
        <w:tc>
          <w:tcPr>
            <w:tcW w:w="805" w:type="dxa"/>
            <w:vMerge/>
          </w:tcPr>
          <w:p w14:paraId="72CA444A" w14:textId="77777777" w:rsidR="002C1EB2" w:rsidRPr="00D629EA" w:rsidRDefault="002C1EB2" w:rsidP="00D62B99">
            <w:pPr>
              <w:spacing w:line="360" w:lineRule="auto"/>
            </w:pPr>
          </w:p>
        </w:tc>
        <w:tc>
          <w:tcPr>
            <w:tcW w:w="1244" w:type="dxa"/>
          </w:tcPr>
          <w:p w14:paraId="54AAB5F4" w14:textId="31A7BA3A" w:rsidR="002C1EB2" w:rsidRPr="00D629EA" w:rsidRDefault="002C1EB2" w:rsidP="00D62B99">
            <w:pPr>
              <w:spacing w:line="360" w:lineRule="auto"/>
            </w:pPr>
            <w:r>
              <w:t>30</w:t>
            </w:r>
          </w:p>
        </w:tc>
        <w:tc>
          <w:tcPr>
            <w:tcW w:w="1071" w:type="dxa"/>
          </w:tcPr>
          <w:p w14:paraId="34134136" w14:textId="69FACA04" w:rsidR="002C1EB2" w:rsidRPr="00D629EA" w:rsidRDefault="002C1EB2" w:rsidP="00D62B99">
            <w:pPr>
              <w:spacing w:line="360" w:lineRule="auto"/>
            </w:pPr>
            <w:r>
              <w:t>7</w:t>
            </w:r>
          </w:p>
        </w:tc>
        <w:tc>
          <w:tcPr>
            <w:tcW w:w="772" w:type="dxa"/>
          </w:tcPr>
          <w:p w14:paraId="61B979D9" w14:textId="5F917133" w:rsidR="002C1EB2" w:rsidRPr="00D629EA" w:rsidRDefault="002C1EB2" w:rsidP="00D62B99">
            <w:pPr>
              <w:spacing w:line="360" w:lineRule="auto"/>
            </w:pPr>
            <w:r>
              <w:t>3.5</w:t>
            </w:r>
          </w:p>
        </w:tc>
        <w:tc>
          <w:tcPr>
            <w:tcW w:w="1275" w:type="dxa"/>
          </w:tcPr>
          <w:p w14:paraId="238473BE" w14:textId="6DBFFC61" w:rsidR="002C1EB2" w:rsidRPr="00D629EA" w:rsidRDefault="002C1EB2" w:rsidP="00D62B99">
            <w:pPr>
              <w:spacing w:line="360" w:lineRule="auto"/>
            </w:pPr>
            <w:r>
              <w:t>1</w:t>
            </w:r>
          </w:p>
        </w:tc>
      </w:tr>
      <w:tr w:rsidR="002C1EB2" w14:paraId="49273EAA" w14:textId="77777777" w:rsidTr="00C67A44">
        <w:tc>
          <w:tcPr>
            <w:tcW w:w="1844" w:type="dxa"/>
          </w:tcPr>
          <w:p w14:paraId="596A2FD1" w14:textId="3D893C58" w:rsidR="002C1EB2" w:rsidRPr="009407DC" w:rsidRDefault="002C1EB2" w:rsidP="00D62B99">
            <w:pPr>
              <w:spacing w:line="360" w:lineRule="auto"/>
              <w:rPr>
                <w:rFonts w:ascii="Times New Roman" w:hAnsi="Times New Roman" w:cs="Times New Roman"/>
              </w:rPr>
            </w:pPr>
            <w:r w:rsidRPr="009407DC">
              <w:rPr>
                <w:rFonts w:ascii="Times New Roman" w:hAnsi="Times New Roman" w:cs="Times New Roman"/>
              </w:rPr>
              <w:t>Trạm gác</w:t>
            </w:r>
          </w:p>
        </w:tc>
        <w:tc>
          <w:tcPr>
            <w:tcW w:w="935" w:type="dxa"/>
          </w:tcPr>
          <w:p w14:paraId="59B9400A" w14:textId="418CD1DB" w:rsidR="002C1EB2" w:rsidRPr="00D629EA" w:rsidRDefault="002C1EB2" w:rsidP="00D62B99">
            <w:pPr>
              <w:spacing w:line="360" w:lineRule="auto"/>
            </w:pPr>
            <w:r>
              <w:t>5</w:t>
            </w:r>
          </w:p>
        </w:tc>
        <w:tc>
          <w:tcPr>
            <w:tcW w:w="808" w:type="dxa"/>
          </w:tcPr>
          <w:p w14:paraId="32DA94AD" w14:textId="5BFF658E" w:rsidR="002C1EB2" w:rsidRPr="00D629EA" w:rsidRDefault="002C1EB2" w:rsidP="00D62B99">
            <w:pPr>
              <w:spacing w:line="360" w:lineRule="auto"/>
            </w:pPr>
            <w:r>
              <w:t>2.5</w:t>
            </w:r>
          </w:p>
        </w:tc>
        <w:tc>
          <w:tcPr>
            <w:tcW w:w="913" w:type="dxa"/>
          </w:tcPr>
          <w:p w14:paraId="068690E9" w14:textId="14CE6DED" w:rsidR="002C1EB2" w:rsidRPr="00D629EA" w:rsidRDefault="002C1EB2" w:rsidP="00D62B99">
            <w:pPr>
              <w:spacing w:line="360" w:lineRule="auto"/>
            </w:pPr>
            <w:r>
              <w:t>0.06</w:t>
            </w:r>
          </w:p>
        </w:tc>
        <w:tc>
          <w:tcPr>
            <w:tcW w:w="823" w:type="dxa"/>
          </w:tcPr>
          <w:p w14:paraId="7371E8DF" w14:textId="43AD5BF7" w:rsidR="002C1EB2" w:rsidRPr="00D629EA" w:rsidRDefault="002C1EB2" w:rsidP="00D62B99">
            <w:pPr>
              <w:spacing w:line="360" w:lineRule="auto"/>
            </w:pPr>
            <w:r>
              <w:t>0.6</w:t>
            </w:r>
          </w:p>
        </w:tc>
        <w:tc>
          <w:tcPr>
            <w:tcW w:w="805" w:type="dxa"/>
            <w:vMerge/>
          </w:tcPr>
          <w:p w14:paraId="73FFB5FC" w14:textId="77777777" w:rsidR="002C1EB2" w:rsidRPr="00D629EA" w:rsidRDefault="002C1EB2" w:rsidP="00D62B99">
            <w:pPr>
              <w:spacing w:line="360" w:lineRule="auto"/>
            </w:pPr>
          </w:p>
        </w:tc>
        <w:tc>
          <w:tcPr>
            <w:tcW w:w="1244" w:type="dxa"/>
          </w:tcPr>
          <w:p w14:paraId="33F571DE" w14:textId="4BCF4BF7" w:rsidR="002C1EB2" w:rsidRPr="00D629EA" w:rsidRDefault="002C1EB2" w:rsidP="00D62B99">
            <w:pPr>
              <w:spacing w:line="360" w:lineRule="auto"/>
            </w:pPr>
            <w:r>
              <w:t>15</w:t>
            </w:r>
          </w:p>
        </w:tc>
        <w:tc>
          <w:tcPr>
            <w:tcW w:w="1071" w:type="dxa"/>
          </w:tcPr>
          <w:p w14:paraId="6A1E2C16" w14:textId="5524F403" w:rsidR="002C1EB2" w:rsidRPr="00D629EA" w:rsidRDefault="002C1EB2" w:rsidP="00D62B99">
            <w:pPr>
              <w:spacing w:line="360" w:lineRule="auto"/>
            </w:pPr>
            <w:r>
              <w:t>9</w:t>
            </w:r>
          </w:p>
        </w:tc>
        <w:tc>
          <w:tcPr>
            <w:tcW w:w="772" w:type="dxa"/>
          </w:tcPr>
          <w:p w14:paraId="228E2B0D" w14:textId="009DEEF3" w:rsidR="002C1EB2" w:rsidRPr="00D629EA" w:rsidRDefault="002C1EB2" w:rsidP="00D62B99">
            <w:pPr>
              <w:spacing w:line="360" w:lineRule="auto"/>
            </w:pPr>
            <w:r>
              <w:t>4.5</w:t>
            </w:r>
          </w:p>
        </w:tc>
        <w:tc>
          <w:tcPr>
            <w:tcW w:w="1275" w:type="dxa"/>
          </w:tcPr>
          <w:p w14:paraId="43164A25" w14:textId="7941FAC3" w:rsidR="002C1EB2" w:rsidRPr="00D629EA" w:rsidRDefault="002C1EB2" w:rsidP="00D62B99">
            <w:pPr>
              <w:spacing w:line="360" w:lineRule="auto"/>
            </w:pPr>
            <w:r>
              <w:t>1</w:t>
            </w:r>
          </w:p>
        </w:tc>
      </w:tr>
      <w:tr w:rsidR="002C1EB2" w14:paraId="01527B44" w14:textId="77777777" w:rsidTr="00C67A44">
        <w:tc>
          <w:tcPr>
            <w:tcW w:w="1844" w:type="dxa"/>
          </w:tcPr>
          <w:p w14:paraId="4070A592" w14:textId="282F305C" w:rsidR="002C1EB2" w:rsidRPr="009407DC" w:rsidRDefault="002C1EB2" w:rsidP="00D62B99">
            <w:pPr>
              <w:spacing w:line="360" w:lineRule="auto"/>
              <w:rPr>
                <w:rFonts w:ascii="Times New Roman" w:hAnsi="Times New Roman" w:cs="Times New Roman"/>
              </w:rPr>
            </w:pPr>
            <w:r w:rsidRPr="009407DC">
              <w:rPr>
                <w:rFonts w:ascii="Times New Roman" w:hAnsi="Times New Roman" w:cs="Times New Roman"/>
              </w:rPr>
              <w:t xml:space="preserve">Đặt chỗ / chờ đợi </w:t>
            </w:r>
          </w:p>
        </w:tc>
        <w:tc>
          <w:tcPr>
            <w:tcW w:w="935" w:type="dxa"/>
          </w:tcPr>
          <w:p w14:paraId="3C8C9AA5" w14:textId="525B8C8F" w:rsidR="002C1EB2" w:rsidRPr="00D629EA" w:rsidRDefault="002C1EB2" w:rsidP="00D62B99">
            <w:pPr>
              <w:spacing w:line="360" w:lineRule="auto"/>
            </w:pPr>
            <w:r>
              <w:t>7.5</w:t>
            </w:r>
          </w:p>
        </w:tc>
        <w:tc>
          <w:tcPr>
            <w:tcW w:w="808" w:type="dxa"/>
          </w:tcPr>
          <w:p w14:paraId="7915919E" w14:textId="6FE7D7AB" w:rsidR="002C1EB2" w:rsidRPr="00D629EA" w:rsidRDefault="002C1EB2" w:rsidP="00D62B99">
            <w:pPr>
              <w:spacing w:line="360" w:lineRule="auto"/>
            </w:pPr>
            <w:r>
              <w:t>3.8</w:t>
            </w:r>
          </w:p>
        </w:tc>
        <w:tc>
          <w:tcPr>
            <w:tcW w:w="913" w:type="dxa"/>
          </w:tcPr>
          <w:p w14:paraId="4B8046E5" w14:textId="4E5BD884" w:rsidR="002C1EB2" w:rsidRPr="00D629EA" w:rsidRDefault="002C1EB2" w:rsidP="00D62B99">
            <w:pPr>
              <w:spacing w:line="360" w:lineRule="auto"/>
            </w:pPr>
            <w:r>
              <w:t>0.06</w:t>
            </w:r>
          </w:p>
        </w:tc>
        <w:tc>
          <w:tcPr>
            <w:tcW w:w="823" w:type="dxa"/>
          </w:tcPr>
          <w:p w14:paraId="132C99A2" w14:textId="6CADE8D2" w:rsidR="002C1EB2" w:rsidRPr="00D629EA" w:rsidRDefault="002C1EB2" w:rsidP="00D62B99">
            <w:pPr>
              <w:spacing w:line="360" w:lineRule="auto"/>
            </w:pPr>
            <w:r>
              <w:t>0.3</w:t>
            </w:r>
          </w:p>
        </w:tc>
        <w:tc>
          <w:tcPr>
            <w:tcW w:w="805" w:type="dxa"/>
            <w:vMerge/>
          </w:tcPr>
          <w:p w14:paraId="310E988B" w14:textId="54D093BF" w:rsidR="002C1EB2" w:rsidRPr="00D629EA" w:rsidRDefault="002C1EB2" w:rsidP="00D62B99">
            <w:pPr>
              <w:spacing w:line="360" w:lineRule="auto"/>
            </w:pPr>
          </w:p>
        </w:tc>
        <w:tc>
          <w:tcPr>
            <w:tcW w:w="1244" w:type="dxa"/>
          </w:tcPr>
          <w:p w14:paraId="17FEEB48" w14:textId="14571F72" w:rsidR="002C1EB2" w:rsidRPr="00D629EA" w:rsidRDefault="002C1EB2" w:rsidP="00D62B99">
            <w:pPr>
              <w:spacing w:line="360" w:lineRule="auto"/>
            </w:pPr>
            <w:r>
              <w:t>50</w:t>
            </w:r>
          </w:p>
        </w:tc>
        <w:tc>
          <w:tcPr>
            <w:tcW w:w="1071" w:type="dxa"/>
          </w:tcPr>
          <w:p w14:paraId="2994FA61" w14:textId="05B1FAE6" w:rsidR="002C1EB2" w:rsidRPr="00D629EA" w:rsidRDefault="002C1EB2" w:rsidP="00D62B99">
            <w:pPr>
              <w:spacing w:line="360" w:lineRule="auto"/>
            </w:pPr>
            <w:r>
              <w:t>9</w:t>
            </w:r>
          </w:p>
        </w:tc>
        <w:tc>
          <w:tcPr>
            <w:tcW w:w="772" w:type="dxa"/>
          </w:tcPr>
          <w:p w14:paraId="5356312E" w14:textId="633D7D37" w:rsidR="002C1EB2" w:rsidRPr="00D629EA" w:rsidRDefault="002C1EB2" w:rsidP="00D62B99">
            <w:pPr>
              <w:spacing w:line="360" w:lineRule="auto"/>
            </w:pPr>
            <w:r>
              <w:t>4.4</w:t>
            </w:r>
          </w:p>
        </w:tc>
        <w:tc>
          <w:tcPr>
            <w:tcW w:w="1275" w:type="dxa"/>
          </w:tcPr>
          <w:p w14:paraId="2CA998AA" w14:textId="733E0FD6" w:rsidR="002C1EB2" w:rsidRPr="00D629EA" w:rsidRDefault="002C1EB2" w:rsidP="00D62B99">
            <w:pPr>
              <w:spacing w:line="360" w:lineRule="auto"/>
            </w:pPr>
            <w:r>
              <w:t>2</w:t>
            </w:r>
          </w:p>
        </w:tc>
      </w:tr>
      <w:tr w:rsidR="009407DC" w14:paraId="5E646E88" w14:textId="77777777" w:rsidTr="00552C6E">
        <w:trPr>
          <w:trHeight w:val="403"/>
        </w:trPr>
        <w:tc>
          <w:tcPr>
            <w:tcW w:w="10490" w:type="dxa"/>
            <w:gridSpan w:val="10"/>
          </w:tcPr>
          <w:p w14:paraId="3DF0EA97" w14:textId="0DE023DA" w:rsidR="009407DC" w:rsidRPr="009407DC" w:rsidRDefault="009407DC" w:rsidP="00D62B99">
            <w:pPr>
              <w:spacing w:line="360" w:lineRule="auto"/>
              <w:rPr>
                <w:b/>
              </w:rPr>
            </w:pPr>
            <w:r w:rsidRPr="009407DC">
              <w:rPr>
                <w:b/>
              </w:rPr>
              <w:t xml:space="preserve">Cơ sở vật chất </w:t>
            </w:r>
            <w:r w:rsidRPr="009407DC">
              <w:rPr>
                <w:b/>
                <w:noProof/>
              </w:rPr>
              <mc:AlternateContent>
                <mc:Choice Requires="wps">
                  <w:drawing>
                    <wp:anchor distT="0" distB="0" distL="114300" distR="114300" simplePos="0" relativeHeight="251697664" behindDoc="0" locked="0" layoutInCell="1" allowOverlap="1" wp14:anchorId="5EED84C1" wp14:editId="36BD0989">
                      <wp:simplePos x="0" y="0"/>
                      <wp:positionH relativeFrom="column">
                        <wp:posOffset>-86360</wp:posOffset>
                      </wp:positionH>
                      <wp:positionV relativeFrom="paragraph">
                        <wp:posOffset>10795</wp:posOffset>
                      </wp:positionV>
                      <wp:extent cx="6715125" cy="0"/>
                      <wp:effectExtent l="38100" t="38100" r="66675" b="95250"/>
                      <wp:wrapNone/>
                      <wp:docPr id="9" name="Straight Connector 9"/>
                      <wp:cNvGraphicFramePr/>
                      <a:graphic xmlns:a="http://schemas.openxmlformats.org/drawingml/2006/main">
                        <a:graphicData uri="http://schemas.microsoft.com/office/word/2010/wordprocessingShape">
                          <wps:wsp>
                            <wps:cNvCnPr/>
                            <wps:spPr>
                              <a:xfrm>
                                <a:off x="0" y="0"/>
                                <a:ext cx="6715125"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A16E4B9" id="Straight Connector 9" o:spid="_x0000_s1026" style="position:absolute;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pt,.85pt" to="521.9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" strokecolor="#4f81bd [3204]" strokeweight="2pt">
                      <v:shadow on="t" color="black" opacity="24903f" origin=",.5" offset="0,.55556mm"/>
                    </v:line>
                  </w:pict>
                </mc:Fallback>
              </mc:AlternateContent>
            </w:r>
          </w:p>
        </w:tc>
      </w:tr>
      <w:tr w:rsidR="002C1EB2" w14:paraId="3D949953" w14:textId="77777777" w:rsidTr="00C67A44">
        <w:trPr>
          <w:trHeight w:val="267"/>
        </w:trPr>
        <w:tc>
          <w:tcPr>
            <w:tcW w:w="1844" w:type="dxa"/>
          </w:tcPr>
          <w:p w14:paraId="6091C378" w14:textId="545FE27A" w:rsidR="002C1EB2" w:rsidRPr="00AE751E" w:rsidRDefault="002C1EB2" w:rsidP="00D62B99">
            <w:pPr>
              <w:spacing w:line="360" w:lineRule="auto"/>
              <w:rPr>
                <w:rFonts w:ascii="Times New Roman" w:hAnsi="Times New Roman" w:cs="Times New Roman"/>
                <w:sz w:val="20"/>
                <w:szCs w:val="20"/>
              </w:rPr>
            </w:pPr>
            <w:r w:rsidRPr="00AE751E">
              <w:rPr>
                <w:rFonts w:ascii="Times New Roman" w:hAnsi="Times New Roman" w:cs="Times New Roman"/>
                <w:sz w:val="20"/>
                <w:szCs w:val="20"/>
              </w:rPr>
              <w:t>Nhà trẻ (đến 4 tuổi)</w:t>
            </w:r>
          </w:p>
        </w:tc>
        <w:tc>
          <w:tcPr>
            <w:tcW w:w="935" w:type="dxa"/>
          </w:tcPr>
          <w:p w14:paraId="5304AB88" w14:textId="38C8E046" w:rsidR="002C1EB2" w:rsidRPr="00D629EA" w:rsidRDefault="002C1EB2" w:rsidP="00D62B99">
            <w:pPr>
              <w:spacing w:line="360" w:lineRule="auto"/>
            </w:pPr>
            <w:r>
              <w:t>10</w:t>
            </w:r>
          </w:p>
        </w:tc>
        <w:tc>
          <w:tcPr>
            <w:tcW w:w="808" w:type="dxa"/>
          </w:tcPr>
          <w:p w14:paraId="7535718C" w14:textId="006FEA87" w:rsidR="002C1EB2" w:rsidRPr="00D629EA" w:rsidRDefault="002C1EB2" w:rsidP="00D62B99">
            <w:pPr>
              <w:spacing w:line="360" w:lineRule="auto"/>
            </w:pPr>
            <w:r>
              <w:t>5</w:t>
            </w:r>
          </w:p>
        </w:tc>
        <w:tc>
          <w:tcPr>
            <w:tcW w:w="913" w:type="dxa"/>
          </w:tcPr>
          <w:p w14:paraId="1E51EC57" w14:textId="677FA91D" w:rsidR="002C1EB2" w:rsidRPr="00D629EA" w:rsidRDefault="002C1EB2" w:rsidP="00D62B99">
            <w:pPr>
              <w:spacing w:line="360" w:lineRule="auto"/>
            </w:pPr>
            <w:r>
              <w:t>0.18</w:t>
            </w:r>
          </w:p>
        </w:tc>
        <w:tc>
          <w:tcPr>
            <w:tcW w:w="823" w:type="dxa"/>
          </w:tcPr>
          <w:p w14:paraId="47E48F69" w14:textId="6BBB5F91" w:rsidR="002C1EB2" w:rsidRPr="00D629EA" w:rsidRDefault="002C1EB2" w:rsidP="00D62B99">
            <w:pPr>
              <w:spacing w:line="360" w:lineRule="auto"/>
            </w:pPr>
            <w:r>
              <w:t>0.9</w:t>
            </w:r>
          </w:p>
        </w:tc>
        <w:tc>
          <w:tcPr>
            <w:tcW w:w="805" w:type="dxa"/>
            <w:vMerge w:val="restart"/>
          </w:tcPr>
          <w:p w14:paraId="326ED549" w14:textId="77777777" w:rsidR="002C1EB2" w:rsidRDefault="002C1EB2" w:rsidP="002C1EB2">
            <w:pPr>
              <w:spacing w:line="360" w:lineRule="auto"/>
              <w:jc w:val="center"/>
            </w:pPr>
          </w:p>
          <w:p w14:paraId="60F92A75" w14:textId="77777777" w:rsidR="002C1EB2" w:rsidRDefault="002C1EB2" w:rsidP="002C1EB2">
            <w:pPr>
              <w:spacing w:line="360" w:lineRule="auto"/>
              <w:jc w:val="center"/>
            </w:pPr>
          </w:p>
          <w:p w14:paraId="51DEBBA5" w14:textId="77777777" w:rsidR="002C1EB2" w:rsidRDefault="002C1EB2" w:rsidP="002C1EB2">
            <w:pPr>
              <w:spacing w:line="360" w:lineRule="auto"/>
              <w:jc w:val="center"/>
            </w:pPr>
          </w:p>
          <w:p w14:paraId="68D18D6B" w14:textId="77777777" w:rsidR="002C1EB2" w:rsidRDefault="002C1EB2" w:rsidP="002C1EB2">
            <w:pPr>
              <w:spacing w:line="360" w:lineRule="auto"/>
              <w:jc w:val="center"/>
            </w:pPr>
          </w:p>
          <w:p w14:paraId="4A2B31F7" w14:textId="77777777" w:rsidR="002C1EB2" w:rsidRDefault="002C1EB2" w:rsidP="002C1EB2">
            <w:pPr>
              <w:spacing w:line="360" w:lineRule="auto"/>
              <w:jc w:val="center"/>
            </w:pPr>
          </w:p>
          <w:p w14:paraId="7628A060" w14:textId="77777777" w:rsidR="002C1EB2" w:rsidRDefault="002C1EB2" w:rsidP="002C1EB2">
            <w:pPr>
              <w:spacing w:line="360" w:lineRule="auto"/>
              <w:jc w:val="center"/>
            </w:pPr>
          </w:p>
          <w:p w14:paraId="0F9D864D" w14:textId="77777777" w:rsidR="002C1EB2" w:rsidRDefault="002C1EB2" w:rsidP="002C1EB2">
            <w:pPr>
              <w:spacing w:line="360" w:lineRule="auto"/>
              <w:jc w:val="center"/>
            </w:pPr>
          </w:p>
          <w:p w14:paraId="265E85C3" w14:textId="59929155" w:rsidR="002C1EB2" w:rsidRPr="00D629EA" w:rsidRDefault="002C1EB2" w:rsidP="002C1EB2">
            <w:pPr>
              <w:spacing w:line="360" w:lineRule="auto"/>
              <w:jc w:val="center"/>
            </w:pPr>
            <w:r>
              <w:t>A</w:t>
            </w:r>
          </w:p>
        </w:tc>
        <w:tc>
          <w:tcPr>
            <w:tcW w:w="1244" w:type="dxa"/>
          </w:tcPr>
          <w:p w14:paraId="133E62C8" w14:textId="381B03FC" w:rsidR="002C1EB2" w:rsidRPr="00D629EA" w:rsidRDefault="002C1EB2" w:rsidP="00D62B99">
            <w:pPr>
              <w:spacing w:line="360" w:lineRule="auto"/>
            </w:pPr>
            <w:r>
              <w:lastRenderedPageBreak/>
              <w:t>25</w:t>
            </w:r>
          </w:p>
        </w:tc>
        <w:tc>
          <w:tcPr>
            <w:tcW w:w="1071" w:type="dxa"/>
          </w:tcPr>
          <w:p w14:paraId="5B605D6F" w14:textId="29360287" w:rsidR="002C1EB2" w:rsidRPr="00D629EA" w:rsidRDefault="002C1EB2" w:rsidP="00D62B99">
            <w:pPr>
              <w:spacing w:line="360" w:lineRule="auto"/>
            </w:pPr>
            <w:r>
              <w:t>17</w:t>
            </w:r>
          </w:p>
        </w:tc>
        <w:tc>
          <w:tcPr>
            <w:tcW w:w="772" w:type="dxa"/>
          </w:tcPr>
          <w:p w14:paraId="1AED4FCE" w14:textId="00AB87F3" w:rsidR="002C1EB2" w:rsidRPr="00D629EA" w:rsidRDefault="002C1EB2" w:rsidP="00D62B99">
            <w:pPr>
              <w:spacing w:line="360" w:lineRule="auto"/>
            </w:pPr>
            <w:r>
              <w:t>8.6</w:t>
            </w:r>
          </w:p>
        </w:tc>
        <w:tc>
          <w:tcPr>
            <w:tcW w:w="1275" w:type="dxa"/>
          </w:tcPr>
          <w:p w14:paraId="1D1B5B91" w14:textId="5DDCADE7" w:rsidR="002C1EB2" w:rsidRPr="00D629EA" w:rsidRDefault="000C65B3" w:rsidP="00D62B99">
            <w:pPr>
              <w:spacing w:line="360" w:lineRule="auto"/>
            </w:pPr>
            <w:r>
              <w:t>2</w:t>
            </w:r>
          </w:p>
        </w:tc>
      </w:tr>
      <w:tr w:rsidR="002C1EB2" w14:paraId="18AD626A" w14:textId="77777777" w:rsidTr="00C67A44">
        <w:trPr>
          <w:trHeight w:val="430"/>
        </w:trPr>
        <w:tc>
          <w:tcPr>
            <w:tcW w:w="1844" w:type="dxa"/>
          </w:tcPr>
          <w:p w14:paraId="17F98E07" w14:textId="1FC47F0C" w:rsidR="002C1EB2" w:rsidRPr="00AE751E" w:rsidRDefault="002C1EB2" w:rsidP="00AE751E">
            <w:pPr>
              <w:spacing w:line="480" w:lineRule="atLeast"/>
              <w:rPr>
                <w:rFonts w:ascii="Times New Roman" w:hAnsi="Times New Roman" w:cs="Times New Roman"/>
                <w:sz w:val="20"/>
                <w:szCs w:val="20"/>
              </w:rPr>
            </w:pPr>
            <w:r w:rsidRPr="00AE751E">
              <w:rPr>
                <w:rFonts w:ascii="Times New Roman" w:hAnsi="Times New Roman" w:cs="Times New Roman"/>
                <w:sz w:val="20"/>
                <w:szCs w:val="20"/>
              </w:rPr>
              <w:t xml:space="preserve">Phòng giữ trẻ </w:t>
            </w:r>
          </w:p>
        </w:tc>
        <w:tc>
          <w:tcPr>
            <w:tcW w:w="935" w:type="dxa"/>
          </w:tcPr>
          <w:p w14:paraId="5BCA5B7D" w14:textId="0D50BC4B" w:rsidR="002C1EB2" w:rsidRPr="00D629EA" w:rsidRDefault="002C1EB2" w:rsidP="00D62B99">
            <w:pPr>
              <w:spacing w:line="360" w:lineRule="auto"/>
            </w:pPr>
            <w:r>
              <w:t>10</w:t>
            </w:r>
          </w:p>
        </w:tc>
        <w:tc>
          <w:tcPr>
            <w:tcW w:w="808" w:type="dxa"/>
          </w:tcPr>
          <w:p w14:paraId="7D24A60B" w14:textId="6084E5CD" w:rsidR="002C1EB2" w:rsidRPr="00D629EA" w:rsidRDefault="002C1EB2" w:rsidP="00D62B99">
            <w:pPr>
              <w:spacing w:line="360" w:lineRule="auto"/>
            </w:pPr>
            <w:r>
              <w:t>5</w:t>
            </w:r>
          </w:p>
        </w:tc>
        <w:tc>
          <w:tcPr>
            <w:tcW w:w="913" w:type="dxa"/>
          </w:tcPr>
          <w:p w14:paraId="0202F9D2" w14:textId="2787B413" w:rsidR="002C1EB2" w:rsidRPr="00D629EA" w:rsidRDefault="002C1EB2" w:rsidP="00D62B99">
            <w:pPr>
              <w:spacing w:line="360" w:lineRule="auto"/>
            </w:pPr>
            <w:r>
              <w:t>0.18</w:t>
            </w:r>
          </w:p>
        </w:tc>
        <w:tc>
          <w:tcPr>
            <w:tcW w:w="823" w:type="dxa"/>
          </w:tcPr>
          <w:p w14:paraId="4736B0A6" w14:textId="0E4E3EB5" w:rsidR="002C1EB2" w:rsidRPr="00D629EA" w:rsidRDefault="002C1EB2" w:rsidP="00D62B99">
            <w:pPr>
              <w:spacing w:line="360" w:lineRule="auto"/>
            </w:pPr>
            <w:r>
              <w:t>0.9</w:t>
            </w:r>
          </w:p>
        </w:tc>
        <w:tc>
          <w:tcPr>
            <w:tcW w:w="805" w:type="dxa"/>
            <w:vMerge/>
          </w:tcPr>
          <w:p w14:paraId="1823B577" w14:textId="3636CA55" w:rsidR="002C1EB2" w:rsidRPr="00D629EA" w:rsidRDefault="002C1EB2" w:rsidP="00D62B99">
            <w:pPr>
              <w:spacing w:line="360" w:lineRule="auto"/>
            </w:pPr>
          </w:p>
        </w:tc>
        <w:tc>
          <w:tcPr>
            <w:tcW w:w="1244" w:type="dxa"/>
          </w:tcPr>
          <w:p w14:paraId="2CF54297" w14:textId="2839DBCA" w:rsidR="002C1EB2" w:rsidRPr="00D629EA" w:rsidRDefault="002C1EB2" w:rsidP="00D62B99">
            <w:pPr>
              <w:spacing w:line="360" w:lineRule="auto"/>
            </w:pPr>
            <w:r>
              <w:t>25</w:t>
            </w:r>
          </w:p>
        </w:tc>
        <w:tc>
          <w:tcPr>
            <w:tcW w:w="1071" w:type="dxa"/>
          </w:tcPr>
          <w:p w14:paraId="580862B6" w14:textId="180BC49F" w:rsidR="002C1EB2" w:rsidRPr="00D629EA" w:rsidRDefault="002C1EB2" w:rsidP="00D62B99">
            <w:pPr>
              <w:spacing w:line="360" w:lineRule="auto"/>
            </w:pPr>
            <w:r>
              <w:t>17</w:t>
            </w:r>
          </w:p>
        </w:tc>
        <w:tc>
          <w:tcPr>
            <w:tcW w:w="772" w:type="dxa"/>
          </w:tcPr>
          <w:p w14:paraId="54BFC160" w14:textId="4F8B374A" w:rsidR="002C1EB2" w:rsidRPr="00D629EA" w:rsidRDefault="002C1EB2" w:rsidP="00D62B99">
            <w:pPr>
              <w:spacing w:line="360" w:lineRule="auto"/>
            </w:pPr>
            <w:r>
              <w:t>8.6</w:t>
            </w:r>
          </w:p>
        </w:tc>
        <w:tc>
          <w:tcPr>
            <w:tcW w:w="1275" w:type="dxa"/>
          </w:tcPr>
          <w:p w14:paraId="5B6A50DF" w14:textId="76085E64" w:rsidR="002C1EB2" w:rsidRPr="00D629EA" w:rsidRDefault="000C65B3" w:rsidP="00D62B99">
            <w:pPr>
              <w:spacing w:line="360" w:lineRule="auto"/>
            </w:pPr>
            <w:r>
              <w:t>3</w:t>
            </w:r>
          </w:p>
        </w:tc>
      </w:tr>
      <w:tr w:rsidR="002C1EB2" w14:paraId="2AB3B33F" w14:textId="77777777" w:rsidTr="00C67A44">
        <w:trPr>
          <w:trHeight w:val="266"/>
        </w:trPr>
        <w:tc>
          <w:tcPr>
            <w:tcW w:w="1844" w:type="dxa"/>
          </w:tcPr>
          <w:p w14:paraId="1CC26349" w14:textId="2912CDF7" w:rsidR="002C1EB2" w:rsidRPr="00AE751E" w:rsidRDefault="002C1EB2" w:rsidP="00D62B99">
            <w:pPr>
              <w:spacing w:line="360" w:lineRule="auto"/>
              <w:rPr>
                <w:rFonts w:ascii="Times New Roman" w:hAnsi="Times New Roman" w:cs="Times New Roman"/>
                <w:sz w:val="20"/>
                <w:szCs w:val="20"/>
              </w:rPr>
            </w:pPr>
            <w:r w:rsidRPr="00AE751E">
              <w:rPr>
                <w:rFonts w:ascii="Times New Roman" w:hAnsi="Times New Roman" w:cs="Times New Roman"/>
                <w:sz w:val="20"/>
                <w:szCs w:val="20"/>
              </w:rPr>
              <w:t xml:space="preserve">Phòng học (lứa tuổi </w:t>
            </w:r>
            <w:r w:rsidRPr="00AE751E">
              <w:rPr>
                <w:rFonts w:ascii="Times New Roman" w:hAnsi="Times New Roman" w:cs="Times New Roman"/>
                <w:sz w:val="20"/>
                <w:szCs w:val="20"/>
              </w:rPr>
              <w:lastRenderedPageBreak/>
              <w:t>5–8)</w:t>
            </w:r>
          </w:p>
        </w:tc>
        <w:tc>
          <w:tcPr>
            <w:tcW w:w="935" w:type="dxa"/>
          </w:tcPr>
          <w:p w14:paraId="6867B6B7" w14:textId="6D543B12" w:rsidR="002C1EB2" w:rsidRPr="00D629EA" w:rsidRDefault="002C1EB2" w:rsidP="00D62B99">
            <w:pPr>
              <w:spacing w:line="360" w:lineRule="auto"/>
            </w:pPr>
            <w:r>
              <w:lastRenderedPageBreak/>
              <w:t>10</w:t>
            </w:r>
          </w:p>
        </w:tc>
        <w:tc>
          <w:tcPr>
            <w:tcW w:w="808" w:type="dxa"/>
          </w:tcPr>
          <w:p w14:paraId="6DD98A75" w14:textId="6570E27B" w:rsidR="002C1EB2" w:rsidRPr="00D629EA" w:rsidRDefault="002C1EB2" w:rsidP="00D62B99">
            <w:pPr>
              <w:spacing w:line="360" w:lineRule="auto"/>
            </w:pPr>
            <w:r>
              <w:t>5</w:t>
            </w:r>
          </w:p>
        </w:tc>
        <w:tc>
          <w:tcPr>
            <w:tcW w:w="913" w:type="dxa"/>
          </w:tcPr>
          <w:p w14:paraId="4DA18DA2" w14:textId="1C13FE04" w:rsidR="002C1EB2" w:rsidRPr="00D629EA" w:rsidRDefault="002C1EB2" w:rsidP="00D62B99">
            <w:pPr>
              <w:spacing w:line="360" w:lineRule="auto"/>
            </w:pPr>
            <w:r>
              <w:t>0.12</w:t>
            </w:r>
          </w:p>
        </w:tc>
        <w:tc>
          <w:tcPr>
            <w:tcW w:w="823" w:type="dxa"/>
          </w:tcPr>
          <w:p w14:paraId="49C365AE" w14:textId="6AC85123" w:rsidR="002C1EB2" w:rsidRPr="00D629EA" w:rsidRDefault="002C1EB2" w:rsidP="00D62B99">
            <w:pPr>
              <w:spacing w:line="360" w:lineRule="auto"/>
            </w:pPr>
            <w:r>
              <w:t>0.6</w:t>
            </w:r>
          </w:p>
        </w:tc>
        <w:tc>
          <w:tcPr>
            <w:tcW w:w="805" w:type="dxa"/>
            <w:vMerge/>
          </w:tcPr>
          <w:p w14:paraId="68209847" w14:textId="6EFCE143" w:rsidR="002C1EB2" w:rsidRPr="00D629EA" w:rsidRDefault="002C1EB2" w:rsidP="00D62B99">
            <w:pPr>
              <w:spacing w:line="360" w:lineRule="auto"/>
            </w:pPr>
          </w:p>
        </w:tc>
        <w:tc>
          <w:tcPr>
            <w:tcW w:w="1244" w:type="dxa"/>
          </w:tcPr>
          <w:p w14:paraId="457ED45A" w14:textId="4EB1A933" w:rsidR="002C1EB2" w:rsidRPr="00D629EA" w:rsidRDefault="002C1EB2" w:rsidP="00D62B99">
            <w:pPr>
              <w:spacing w:line="360" w:lineRule="auto"/>
            </w:pPr>
            <w:r>
              <w:t>2</w:t>
            </w:r>
          </w:p>
        </w:tc>
        <w:tc>
          <w:tcPr>
            <w:tcW w:w="1071" w:type="dxa"/>
          </w:tcPr>
          <w:p w14:paraId="2DA56480" w14:textId="1682B77E" w:rsidR="002C1EB2" w:rsidRPr="00D629EA" w:rsidRDefault="002C1EB2" w:rsidP="00D62B99">
            <w:pPr>
              <w:spacing w:line="360" w:lineRule="auto"/>
            </w:pPr>
            <w:r>
              <w:t>15</w:t>
            </w:r>
          </w:p>
        </w:tc>
        <w:tc>
          <w:tcPr>
            <w:tcW w:w="772" w:type="dxa"/>
          </w:tcPr>
          <w:p w14:paraId="3D0D5A3E" w14:textId="2AD4ECB3" w:rsidR="002C1EB2" w:rsidRPr="00D629EA" w:rsidRDefault="002C1EB2" w:rsidP="00D62B99">
            <w:pPr>
              <w:spacing w:line="360" w:lineRule="auto"/>
            </w:pPr>
            <w:r>
              <w:t>7.4</w:t>
            </w:r>
          </w:p>
        </w:tc>
        <w:tc>
          <w:tcPr>
            <w:tcW w:w="1275" w:type="dxa"/>
          </w:tcPr>
          <w:p w14:paraId="444BCAE6" w14:textId="3A1A1C9D" w:rsidR="002C1EB2" w:rsidRPr="00D629EA" w:rsidRDefault="000C65B3" w:rsidP="00D62B99">
            <w:pPr>
              <w:spacing w:line="360" w:lineRule="auto"/>
            </w:pPr>
            <w:r>
              <w:t>1</w:t>
            </w:r>
          </w:p>
        </w:tc>
      </w:tr>
      <w:tr w:rsidR="002C1EB2" w14:paraId="40E892F6" w14:textId="77777777" w:rsidTr="00C67A44">
        <w:trPr>
          <w:trHeight w:val="285"/>
        </w:trPr>
        <w:tc>
          <w:tcPr>
            <w:tcW w:w="1844" w:type="dxa"/>
          </w:tcPr>
          <w:p w14:paraId="717BB8B0" w14:textId="5D01DEA2" w:rsidR="002C1EB2" w:rsidRPr="00AE751E" w:rsidRDefault="002C1EB2" w:rsidP="00D62B99">
            <w:pPr>
              <w:spacing w:line="360" w:lineRule="auto"/>
              <w:rPr>
                <w:rFonts w:ascii="Times New Roman" w:hAnsi="Times New Roman" w:cs="Times New Roman"/>
                <w:sz w:val="20"/>
                <w:szCs w:val="20"/>
              </w:rPr>
            </w:pPr>
            <w:r w:rsidRPr="00AE751E">
              <w:rPr>
                <w:rFonts w:ascii="Times New Roman" w:hAnsi="Times New Roman" w:cs="Times New Roman"/>
                <w:sz w:val="20"/>
                <w:szCs w:val="20"/>
              </w:rPr>
              <w:lastRenderedPageBreak/>
              <w:t>Phòng học (9 tuổ</w:t>
            </w:r>
            <w:r>
              <w:rPr>
                <w:rFonts w:ascii="Times New Roman" w:hAnsi="Times New Roman" w:cs="Times New Roman"/>
                <w:sz w:val="20"/>
                <w:szCs w:val="20"/>
              </w:rPr>
              <w:t>i</w:t>
            </w:r>
            <w:r w:rsidRPr="00AE751E">
              <w:rPr>
                <w:rFonts w:ascii="Times New Roman" w:hAnsi="Times New Roman" w:cs="Times New Roman"/>
                <w:sz w:val="20"/>
                <w:szCs w:val="20"/>
              </w:rPr>
              <w:t>trở lên)</w:t>
            </w:r>
          </w:p>
        </w:tc>
        <w:tc>
          <w:tcPr>
            <w:tcW w:w="935" w:type="dxa"/>
          </w:tcPr>
          <w:p w14:paraId="32692350" w14:textId="536B19B9" w:rsidR="002C1EB2" w:rsidRPr="00D629EA" w:rsidRDefault="002C1EB2" w:rsidP="00D62B99">
            <w:pPr>
              <w:spacing w:line="360" w:lineRule="auto"/>
            </w:pPr>
            <w:r>
              <w:t>10</w:t>
            </w:r>
          </w:p>
        </w:tc>
        <w:tc>
          <w:tcPr>
            <w:tcW w:w="808" w:type="dxa"/>
          </w:tcPr>
          <w:p w14:paraId="067C72C8" w14:textId="36AD7B66" w:rsidR="002C1EB2" w:rsidRPr="00D629EA" w:rsidRDefault="002C1EB2" w:rsidP="00D62B99">
            <w:pPr>
              <w:spacing w:line="360" w:lineRule="auto"/>
            </w:pPr>
            <w:r>
              <w:t>53.8</w:t>
            </w:r>
          </w:p>
        </w:tc>
        <w:tc>
          <w:tcPr>
            <w:tcW w:w="913" w:type="dxa"/>
          </w:tcPr>
          <w:p w14:paraId="6F4C1767" w14:textId="4604B35F" w:rsidR="002C1EB2" w:rsidRPr="00D629EA" w:rsidRDefault="002C1EB2" w:rsidP="00D62B99">
            <w:pPr>
              <w:spacing w:line="360" w:lineRule="auto"/>
            </w:pPr>
            <w:r>
              <w:t>0.12</w:t>
            </w:r>
          </w:p>
        </w:tc>
        <w:tc>
          <w:tcPr>
            <w:tcW w:w="823" w:type="dxa"/>
          </w:tcPr>
          <w:p w14:paraId="552AC5D3" w14:textId="21DD8C13" w:rsidR="002C1EB2" w:rsidRPr="00D629EA" w:rsidRDefault="002C1EB2" w:rsidP="00D62B99">
            <w:pPr>
              <w:spacing w:line="360" w:lineRule="auto"/>
            </w:pPr>
            <w:r>
              <w:t>0.6</w:t>
            </w:r>
          </w:p>
        </w:tc>
        <w:tc>
          <w:tcPr>
            <w:tcW w:w="805" w:type="dxa"/>
            <w:vMerge/>
          </w:tcPr>
          <w:p w14:paraId="64F40FC9" w14:textId="765AC4FE" w:rsidR="002C1EB2" w:rsidRPr="00D629EA" w:rsidRDefault="002C1EB2" w:rsidP="00D62B99">
            <w:pPr>
              <w:spacing w:line="360" w:lineRule="auto"/>
            </w:pPr>
          </w:p>
        </w:tc>
        <w:tc>
          <w:tcPr>
            <w:tcW w:w="1244" w:type="dxa"/>
          </w:tcPr>
          <w:p w14:paraId="020E6D96" w14:textId="10B4FB0C" w:rsidR="002C1EB2" w:rsidRPr="00D629EA" w:rsidRDefault="002C1EB2" w:rsidP="00D62B99">
            <w:pPr>
              <w:spacing w:line="360" w:lineRule="auto"/>
            </w:pPr>
            <w:r>
              <w:t>35</w:t>
            </w:r>
          </w:p>
        </w:tc>
        <w:tc>
          <w:tcPr>
            <w:tcW w:w="1071" w:type="dxa"/>
          </w:tcPr>
          <w:p w14:paraId="7E8EC59E" w14:textId="5261073B" w:rsidR="002C1EB2" w:rsidRPr="00D629EA" w:rsidRDefault="002C1EB2" w:rsidP="00D62B99">
            <w:pPr>
              <w:spacing w:line="360" w:lineRule="auto"/>
            </w:pPr>
            <w:r>
              <w:t>13</w:t>
            </w:r>
          </w:p>
        </w:tc>
        <w:tc>
          <w:tcPr>
            <w:tcW w:w="772" w:type="dxa"/>
          </w:tcPr>
          <w:p w14:paraId="46402C19" w14:textId="458953A9" w:rsidR="002C1EB2" w:rsidRPr="00D629EA" w:rsidRDefault="002C1EB2" w:rsidP="00D62B99">
            <w:pPr>
              <w:spacing w:line="360" w:lineRule="auto"/>
            </w:pPr>
            <w:r>
              <w:t>6.7</w:t>
            </w:r>
          </w:p>
        </w:tc>
        <w:tc>
          <w:tcPr>
            <w:tcW w:w="1275" w:type="dxa"/>
          </w:tcPr>
          <w:p w14:paraId="26E882A4" w14:textId="16C8774C" w:rsidR="002C1EB2" w:rsidRPr="00D629EA" w:rsidRDefault="000C65B3" w:rsidP="00D62B99">
            <w:pPr>
              <w:spacing w:line="360" w:lineRule="auto"/>
            </w:pPr>
            <w:r>
              <w:t>1</w:t>
            </w:r>
          </w:p>
        </w:tc>
      </w:tr>
      <w:tr w:rsidR="002C1EB2" w14:paraId="7656CC00" w14:textId="77777777" w:rsidTr="00C67A44">
        <w:trPr>
          <w:trHeight w:val="497"/>
        </w:trPr>
        <w:tc>
          <w:tcPr>
            <w:tcW w:w="1844" w:type="dxa"/>
          </w:tcPr>
          <w:p w14:paraId="683EFC1F" w14:textId="4A557DC6" w:rsidR="002C1EB2" w:rsidRPr="00AE751E" w:rsidRDefault="002C1EB2" w:rsidP="00D62B99">
            <w:pPr>
              <w:spacing w:line="360" w:lineRule="auto"/>
              <w:rPr>
                <w:rFonts w:ascii="Times New Roman" w:hAnsi="Times New Roman" w:cs="Times New Roman"/>
                <w:sz w:val="20"/>
                <w:szCs w:val="20"/>
              </w:rPr>
            </w:pPr>
            <w:r w:rsidRPr="00AE751E">
              <w:rPr>
                <w:rFonts w:ascii="Times New Roman" w:hAnsi="Times New Roman" w:cs="Times New Roman"/>
                <w:sz w:val="20"/>
                <w:szCs w:val="20"/>
              </w:rPr>
              <w:t>Lớp giảng</w:t>
            </w:r>
          </w:p>
        </w:tc>
        <w:tc>
          <w:tcPr>
            <w:tcW w:w="935" w:type="dxa"/>
          </w:tcPr>
          <w:p w14:paraId="535B2B2B" w14:textId="4EC6B588" w:rsidR="002C1EB2" w:rsidRPr="00D629EA" w:rsidRDefault="002C1EB2" w:rsidP="00D62B99">
            <w:pPr>
              <w:spacing w:line="360" w:lineRule="auto"/>
            </w:pPr>
            <w:r>
              <w:t>7.5</w:t>
            </w:r>
          </w:p>
        </w:tc>
        <w:tc>
          <w:tcPr>
            <w:tcW w:w="808" w:type="dxa"/>
          </w:tcPr>
          <w:p w14:paraId="6B93FEC3" w14:textId="3863D56B" w:rsidR="002C1EB2" w:rsidRPr="00D629EA" w:rsidRDefault="002C1EB2" w:rsidP="00D62B99">
            <w:pPr>
              <w:spacing w:line="360" w:lineRule="auto"/>
            </w:pPr>
            <w:r>
              <w:t>3.8</w:t>
            </w:r>
          </w:p>
        </w:tc>
        <w:tc>
          <w:tcPr>
            <w:tcW w:w="913" w:type="dxa"/>
          </w:tcPr>
          <w:p w14:paraId="27A17F7E" w14:textId="3D622E23" w:rsidR="002C1EB2" w:rsidRPr="00D629EA" w:rsidRDefault="002C1EB2" w:rsidP="00D62B99">
            <w:pPr>
              <w:spacing w:line="360" w:lineRule="auto"/>
            </w:pPr>
            <w:r>
              <w:t>0.06</w:t>
            </w:r>
          </w:p>
        </w:tc>
        <w:tc>
          <w:tcPr>
            <w:tcW w:w="823" w:type="dxa"/>
          </w:tcPr>
          <w:p w14:paraId="79A4D9F7" w14:textId="4B537F28" w:rsidR="002C1EB2" w:rsidRPr="00D629EA" w:rsidRDefault="002C1EB2" w:rsidP="00D62B99">
            <w:pPr>
              <w:spacing w:line="360" w:lineRule="auto"/>
            </w:pPr>
            <w:r>
              <w:t>0.3</w:t>
            </w:r>
          </w:p>
        </w:tc>
        <w:tc>
          <w:tcPr>
            <w:tcW w:w="805" w:type="dxa"/>
            <w:vMerge/>
          </w:tcPr>
          <w:p w14:paraId="444AC6BA" w14:textId="134435A5" w:rsidR="002C1EB2" w:rsidRPr="00D629EA" w:rsidRDefault="002C1EB2" w:rsidP="00D62B99">
            <w:pPr>
              <w:spacing w:line="360" w:lineRule="auto"/>
            </w:pPr>
          </w:p>
        </w:tc>
        <w:tc>
          <w:tcPr>
            <w:tcW w:w="1244" w:type="dxa"/>
          </w:tcPr>
          <w:p w14:paraId="03B699ED" w14:textId="0A0FB5F5" w:rsidR="002C1EB2" w:rsidRPr="00D629EA" w:rsidRDefault="002C1EB2" w:rsidP="00D62B99">
            <w:pPr>
              <w:spacing w:line="360" w:lineRule="auto"/>
            </w:pPr>
            <w:r>
              <w:t>65</w:t>
            </w:r>
          </w:p>
        </w:tc>
        <w:tc>
          <w:tcPr>
            <w:tcW w:w="1071" w:type="dxa"/>
          </w:tcPr>
          <w:p w14:paraId="0F3BD019" w14:textId="5F34C0EE" w:rsidR="002C1EB2" w:rsidRPr="00D629EA" w:rsidRDefault="002C1EB2" w:rsidP="00D62B99">
            <w:pPr>
              <w:spacing w:line="360" w:lineRule="auto"/>
            </w:pPr>
            <w:r>
              <w:t>8</w:t>
            </w:r>
          </w:p>
        </w:tc>
        <w:tc>
          <w:tcPr>
            <w:tcW w:w="772" w:type="dxa"/>
          </w:tcPr>
          <w:p w14:paraId="04AB0F00" w14:textId="405B62EB" w:rsidR="002C1EB2" w:rsidRPr="00D629EA" w:rsidRDefault="002C1EB2" w:rsidP="00D62B99">
            <w:pPr>
              <w:spacing w:line="360" w:lineRule="auto"/>
            </w:pPr>
            <w:r>
              <w:t>4.3</w:t>
            </w:r>
          </w:p>
        </w:tc>
        <w:tc>
          <w:tcPr>
            <w:tcW w:w="1275" w:type="dxa"/>
          </w:tcPr>
          <w:p w14:paraId="316B2427" w14:textId="2395644B" w:rsidR="002C1EB2" w:rsidRPr="00D629EA" w:rsidRDefault="000C65B3" w:rsidP="00D62B99">
            <w:pPr>
              <w:spacing w:line="360" w:lineRule="auto"/>
            </w:pPr>
            <w:r>
              <w:t>1</w:t>
            </w:r>
          </w:p>
        </w:tc>
      </w:tr>
      <w:tr w:rsidR="002C1EB2" w14:paraId="2C52B5D8" w14:textId="77777777" w:rsidTr="00C67A44">
        <w:trPr>
          <w:trHeight w:val="497"/>
        </w:trPr>
        <w:tc>
          <w:tcPr>
            <w:tcW w:w="1844" w:type="dxa"/>
          </w:tcPr>
          <w:p w14:paraId="7D0D76C5" w14:textId="28CA96CC" w:rsidR="002C1EB2" w:rsidRPr="00AE751E" w:rsidRDefault="002C1EB2" w:rsidP="00D62B99">
            <w:pPr>
              <w:spacing w:line="360" w:lineRule="auto"/>
              <w:rPr>
                <w:rFonts w:ascii="Times New Roman" w:hAnsi="Times New Roman" w:cs="Times New Roman"/>
                <w:sz w:val="20"/>
                <w:szCs w:val="20"/>
              </w:rPr>
            </w:pPr>
            <w:r w:rsidRPr="00AE751E">
              <w:rPr>
                <w:rFonts w:ascii="Times New Roman" w:hAnsi="Times New Roman" w:cs="Times New Roman"/>
                <w:sz w:val="20"/>
                <w:szCs w:val="20"/>
              </w:rPr>
              <w:t>Giảng đường (chỗ ngồi cố định)</w:t>
            </w:r>
          </w:p>
        </w:tc>
        <w:tc>
          <w:tcPr>
            <w:tcW w:w="935" w:type="dxa"/>
          </w:tcPr>
          <w:p w14:paraId="08925E14" w14:textId="382F0EC1" w:rsidR="002C1EB2" w:rsidRPr="00D629EA" w:rsidRDefault="002C1EB2" w:rsidP="00D62B99">
            <w:pPr>
              <w:spacing w:line="360" w:lineRule="auto"/>
            </w:pPr>
            <w:r>
              <w:t>7.5</w:t>
            </w:r>
          </w:p>
        </w:tc>
        <w:tc>
          <w:tcPr>
            <w:tcW w:w="808" w:type="dxa"/>
          </w:tcPr>
          <w:p w14:paraId="722FD824" w14:textId="68FF29C8" w:rsidR="002C1EB2" w:rsidRPr="00D629EA" w:rsidRDefault="002C1EB2" w:rsidP="00D62B99">
            <w:pPr>
              <w:spacing w:line="360" w:lineRule="auto"/>
            </w:pPr>
            <w:r>
              <w:t>5</w:t>
            </w:r>
          </w:p>
        </w:tc>
        <w:tc>
          <w:tcPr>
            <w:tcW w:w="913" w:type="dxa"/>
          </w:tcPr>
          <w:p w14:paraId="3083C3BB" w14:textId="7A90BA65" w:rsidR="002C1EB2" w:rsidRPr="00D629EA" w:rsidRDefault="002C1EB2" w:rsidP="00D62B99">
            <w:pPr>
              <w:spacing w:line="360" w:lineRule="auto"/>
            </w:pPr>
            <w:r>
              <w:t>0.06</w:t>
            </w:r>
          </w:p>
        </w:tc>
        <w:tc>
          <w:tcPr>
            <w:tcW w:w="823" w:type="dxa"/>
          </w:tcPr>
          <w:p w14:paraId="49F8B114" w14:textId="5D41FB98" w:rsidR="002C1EB2" w:rsidRPr="00D629EA" w:rsidRDefault="002C1EB2" w:rsidP="00D62B99">
            <w:pPr>
              <w:spacing w:line="360" w:lineRule="auto"/>
            </w:pPr>
            <w:r>
              <w:t>0.3</w:t>
            </w:r>
          </w:p>
        </w:tc>
        <w:tc>
          <w:tcPr>
            <w:tcW w:w="805" w:type="dxa"/>
            <w:vMerge/>
          </w:tcPr>
          <w:p w14:paraId="64AE256E" w14:textId="3ACAA7AD" w:rsidR="002C1EB2" w:rsidRPr="00D629EA" w:rsidRDefault="002C1EB2" w:rsidP="00D62B99">
            <w:pPr>
              <w:spacing w:line="360" w:lineRule="auto"/>
            </w:pPr>
          </w:p>
        </w:tc>
        <w:tc>
          <w:tcPr>
            <w:tcW w:w="1244" w:type="dxa"/>
          </w:tcPr>
          <w:p w14:paraId="07DECCA6" w14:textId="17C42D21" w:rsidR="002C1EB2" w:rsidRPr="00D629EA" w:rsidRDefault="002C1EB2" w:rsidP="00D62B99">
            <w:pPr>
              <w:spacing w:line="360" w:lineRule="auto"/>
            </w:pPr>
            <w:r>
              <w:t>150</w:t>
            </w:r>
          </w:p>
        </w:tc>
        <w:tc>
          <w:tcPr>
            <w:tcW w:w="1071" w:type="dxa"/>
          </w:tcPr>
          <w:p w14:paraId="095DAE10" w14:textId="05DA485A" w:rsidR="002C1EB2" w:rsidRPr="00D629EA" w:rsidRDefault="002C1EB2" w:rsidP="00D62B99">
            <w:pPr>
              <w:spacing w:line="360" w:lineRule="auto"/>
            </w:pPr>
            <w:r>
              <w:t>8</w:t>
            </w:r>
          </w:p>
        </w:tc>
        <w:tc>
          <w:tcPr>
            <w:tcW w:w="772" w:type="dxa"/>
          </w:tcPr>
          <w:p w14:paraId="69EB404D" w14:textId="0CEEBA20" w:rsidR="002C1EB2" w:rsidRPr="00D629EA" w:rsidRDefault="002C1EB2" w:rsidP="00D62B99">
            <w:pPr>
              <w:spacing w:line="360" w:lineRule="auto"/>
            </w:pPr>
            <w:r>
              <w:t>4.0</w:t>
            </w:r>
          </w:p>
        </w:tc>
        <w:tc>
          <w:tcPr>
            <w:tcW w:w="1275" w:type="dxa"/>
          </w:tcPr>
          <w:p w14:paraId="010EB56D" w14:textId="3535683D" w:rsidR="002C1EB2" w:rsidRPr="00D629EA" w:rsidRDefault="000C65B3" w:rsidP="00D62B99">
            <w:pPr>
              <w:spacing w:line="360" w:lineRule="auto"/>
            </w:pPr>
            <w:r>
              <w:t>1</w:t>
            </w:r>
          </w:p>
        </w:tc>
      </w:tr>
      <w:tr w:rsidR="002C1EB2" w14:paraId="741844A2" w14:textId="77777777" w:rsidTr="00C67A44">
        <w:trPr>
          <w:trHeight w:val="497"/>
        </w:trPr>
        <w:tc>
          <w:tcPr>
            <w:tcW w:w="1844" w:type="dxa"/>
          </w:tcPr>
          <w:p w14:paraId="662D711B" w14:textId="2937D025" w:rsidR="002C1EB2" w:rsidRPr="00AE751E" w:rsidRDefault="002C1EB2" w:rsidP="00D62B99">
            <w:pPr>
              <w:spacing w:line="360" w:lineRule="auto"/>
              <w:rPr>
                <w:rFonts w:ascii="Times New Roman" w:hAnsi="Times New Roman" w:cs="Times New Roman"/>
                <w:sz w:val="20"/>
                <w:szCs w:val="20"/>
              </w:rPr>
            </w:pPr>
            <w:r w:rsidRPr="00AE751E">
              <w:rPr>
                <w:rFonts w:ascii="Times New Roman" w:hAnsi="Times New Roman" w:cs="Times New Roman"/>
                <w:sz w:val="20"/>
                <w:szCs w:val="20"/>
              </w:rPr>
              <w:t>Phòng học nghệ thuật</w:t>
            </w:r>
          </w:p>
        </w:tc>
        <w:tc>
          <w:tcPr>
            <w:tcW w:w="935" w:type="dxa"/>
          </w:tcPr>
          <w:p w14:paraId="7858FD5C" w14:textId="0055CE9F" w:rsidR="002C1EB2" w:rsidRPr="00D629EA" w:rsidRDefault="002C1EB2" w:rsidP="00D62B99">
            <w:pPr>
              <w:spacing w:line="360" w:lineRule="auto"/>
            </w:pPr>
            <w:r>
              <w:t>10</w:t>
            </w:r>
          </w:p>
        </w:tc>
        <w:tc>
          <w:tcPr>
            <w:tcW w:w="808" w:type="dxa"/>
          </w:tcPr>
          <w:p w14:paraId="08FCA97D" w14:textId="1FF2DB8A" w:rsidR="002C1EB2" w:rsidRPr="00D629EA" w:rsidRDefault="002C1EB2" w:rsidP="00D62B99">
            <w:pPr>
              <w:spacing w:line="360" w:lineRule="auto"/>
            </w:pPr>
            <w:r>
              <w:t>5</w:t>
            </w:r>
          </w:p>
        </w:tc>
        <w:tc>
          <w:tcPr>
            <w:tcW w:w="913" w:type="dxa"/>
          </w:tcPr>
          <w:p w14:paraId="5FFEC5A6" w14:textId="1D4BB20D" w:rsidR="002C1EB2" w:rsidRPr="00D629EA" w:rsidRDefault="002C1EB2" w:rsidP="00D62B99">
            <w:pPr>
              <w:spacing w:line="360" w:lineRule="auto"/>
            </w:pPr>
            <w:r>
              <w:t>0.18</w:t>
            </w:r>
          </w:p>
        </w:tc>
        <w:tc>
          <w:tcPr>
            <w:tcW w:w="823" w:type="dxa"/>
          </w:tcPr>
          <w:p w14:paraId="4BF155B5" w14:textId="475DDCCC" w:rsidR="002C1EB2" w:rsidRPr="00D629EA" w:rsidRDefault="002C1EB2" w:rsidP="00D62B99">
            <w:pPr>
              <w:spacing w:line="360" w:lineRule="auto"/>
            </w:pPr>
            <w:r>
              <w:t>0.9</w:t>
            </w:r>
          </w:p>
        </w:tc>
        <w:tc>
          <w:tcPr>
            <w:tcW w:w="805" w:type="dxa"/>
            <w:vMerge/>
          </w:tcPr>
          <w:p w14:paraId="0471E9E2" w14:textId="0B8F5C30" w:rsidR="002C1EB2" w:rsidRPr="00D629EA" w:rsidRDefault="002C1EB2" w:rsidP="00D62B99">
            <w:pPr>
              <w:spacing w:line="360" w:lineRule="auto"/>
            </w:pPr>
          </w:p>
        </w:tc>
        <w:tc>
          <w:tcPr>
            <w:tcW w:w="1244" w:type="dxa"/>
          </w:tcPr>
          <w:p w14:paraId="21263083" w14:textId="5C041C82" w:rsidR="002C1EB2" w:rsidRPr="00D629EA" w:rsidRDefault="002C1EB2" w:rsidP="00D62B99">
            <w:pPr>
              <w:spacing w:line="360" w:lineRule="auto"/>
            </w:pPr>
            <w:r>
              <w:t>20</w:t>
            </w:r>
          </w:p>
        </w:tc>
        <w:tc>
          <w:tcPr>
            <w:tcW w:w="1071" w:type="dxa"/>
          </w:tcPr>
          <w:p w14:paraId="511FC7EA" w14:textId="221648AA" w:rsidR="002C1EB2" w:rsidRPr="00D629EA" w:rsidRDefault="002C1EB2" w:rsidP="00D62B99">
            <w:pPr>
              <w:spacing w:line="360" w:lineRule="auto"/>
            </w:pPr>
            <w:r>
              <w:t>19</w:t>
            </w:r>
          </w:p>
        </w:tc>
        <w:tc>
          <w:tcPr>
            <w:tcW w:w="772" w:type="dxa"/>
          </w:tcPr>
          <w:p w14:paraId="4B4529EF" w14:textId="3D670E8E" w:rsidR="002C1EB2" w:rsidRPr="00D629EA" w:rsidRDefault="002C1EB2" w:rsidP="00D62B99">
            <w:pPr>
              <w:spacing w:line="360" w:lineRule="auto"/>
            </w:pPr>
            <w:r>
              <w:t>9.5</w:t>
            </w:r>
          </w:p>
        </w:tc>
        <w:tc>
          <w:tcPr>
            <w:tcW w:w="1275" w:type="dxa"/>
          </w:tcPr>
          <w:p w14:paraId="37668C11" w14:textId="5CECC194" w:rsidR="002C1EB2" w:rsidRPr="00D629EA" w:rsidRDefault="000C65B3" w:rsidP="00D62B99">
            <w:pPr>
              <w:spacing w:line="360" w:lineRule="auto"/>
            </w:pPr>
            <w:r>
              <w:t>2</w:t>
            </w:r>
          </w:p>
        </w:tc>
      </w:tr>
      <w:tr w:rsidR="002C1EB2" w14:paraId="5CEB46B1" w14:textId="77777777" w:rsidTr="00C67A44">
        <w:trPr>
          <w:trHeight w:val="497"/>
        </w:trPr>
        <w:tc>
          <w:tcPr>
            <w:tcW w:w="1844" w:type="dxa"/>
          </w:tcPr>
          <w:p w14:paraId="4F9EE69D" w14:textId="77777777" w:rsidR="002C1EB2" w:rsidRPr="00AE751E" w:rsidRDefault="002C1EB2" w:rsidP="00AE751E">
            <w:pPr>
              <w:shd w:val="clear" w:color="auto" w:fill="FFFFFF"/>
              <w:spacing w:line="480" w:lineRule="atLeast"/>
              <w:rPr>
                <w:rFonts w:ascii="Times New Roman" w:hAnsi="Times New Roman" w:cs="Times New Roman"/>
                <w:sz w:val="20"/>
                <w:szCs w:val="20"/>
              </w:rPr>
            </w:pPr>
            <w:r w:rsidRPr="00AE751E">
              <w:rPr>
                <w:rFonts w:ascii="Times New Roman" w:hAnsi="Times New Roman" w:cs="Times New Roman"/>
                <w:sz w:val="20"/>
                <w:szCs w:val="20"/>
                <w:lang w:val="vi-VN"/>
              </w:rPr>
              <w:t>Các phòng nghiên cứu khoa học</w:t>
            </w:r>
            <w:r w:rsidRPr="00AE751E">
              <w:rPr>
                <w:rFonts w:ascii="Times New Roman" w:hAnsi="Times New Roman" w:cs="Times New Roman"/>
                <w:sz w:val="20"/>
                <w:szCs w:val="20"/>
              </w:rPr>
              <w:t xml:space="preserve"> </w:t>
            </w:r>
          </w:p>
          <w:p w14:paraId="6B51EBE0" w14:textId="77777777" w:rsidR="002C1EB2" w:rsidRPr="00AE751E" w:rsidRDefault="002C1EB2" w:rsidP="00AE751E">
            <w:pPr>
              <w:shd w:val="clear" w:color="auto" w:fill="FFFFFF"/>
              <w:rPr>
                <w:rFonts w:ascii="Times New Roman" w:hAnsi="Times New Roman" w:cs="Times New Roman"/>
                <w:sz w:val="20"/>
                <w:szCs w:val="20"/>
              </w:rPr>
            </w:pPr>
          </w:p>
        </w:tc>
        <w:tc>
          <w:tcPr>
            <w:tcW w:w="935" w:type="dxa"/>
          </w:tcPr>
          <w:p w14:paraId="40D2E3C4" w14:textId="76E44854" w:rsidR="002C1EB2" w:rsidRPr="00D629EA" w:rsidRDefault="002C1EB2" w:rsidP="00D62B99">
            <w:pPr>
              <w:spacing w:line="360" w:lineRule="auto"/>
            </w:pPr>
            <w:r>
              <w:t>10</w:t>
            </w:r>
          </w:p>
        </w:tc>
        <w:tc>
          <w:tcPr>
            <w:tcW w:w="808" w:type="dxa"/>
          </w:tcPr>
          <w:p w14:paraId="7578A58D" w14:textId="42DCF69A" w:rsidR="002C1EB2" w:rsidRPr="00D629EA" w:rsidRDefault="002C1EB2" w:rsidP="00D62B99">
            <w:pPr>
              <w:spacing w:line="360" w:lineRule="auto"/>
            </w:pPr>
            <w:r>
              <w:t>5</w:t>
            </w:r>
          </w:p>
        </w:tc>
        <w:tc>
          <w:tcPr>
            <w:tcW w:w="913" w:type="dxa"/>
          </w:tcPr>
          <w:p w14:paraId="3073F9C6" w14:textId="7BFA4BD9" w:rsidR="002C1EB2" w:rsidRPr="00D629EA" w:rsidRDefault="002C1EB2" w:rsidP="00D62B99">
            <w:pPr>
              <w:spacing w:line="360" w:lineRule="auto"/>
            </w:pPr>
            <w:r>
              <w:t>0.18</w:t>
            </w:r>
          </w:p>
        </w:tc>
        <w:tc>
          <w:tcPr>
            <w:tcW w:w="823" w:type="dxa"/>
          </w:tcPr>
          <w:p w14:paraId="6C41FBF7" w14:textId="76EC4B22" w:rsidR="002C1EB2" w:rsidRPr="00D629EA" w:rsidRDefault="002C1EB2" w:rsidP="00D62B99">
            <w:pPr>
              <w:spacing w:line="360" w:lineRule="auto"/>
            </w:pPr>
            <w:r>
              <w:t>0.9</w:t>
            </w:r>
          </w:p>
        </w:tc>
        <w:tc>
          <w:tcPr>
            <w:tcW w:w="805" w:type="dxa"/>
            <w:vMerge/>
          </w:tcPr>
          <w:p w14:paraId="3A6C272B" w14:textId="15D043BB" w:rsidR="002C1EB2" w:rsidRPr="00D629EA" w:rsidRDefault="002C1EB2" w:rsidP="00D62B99">
            <w:pPr>
              <w:spacing w:line="360" w:lineRule="auto"/>
            </w:pPr>
          </w:p>
        </w:tc>
        <w:tc>
          <w:tcPr>
            <w:tcW w:w="1244" w:type="dxa"/>
          </w:tcPr>
          <w:p w14:paraId="622780F3" w14:textId="24C6990B" w:rsidR="002C1EB2" w:rsidRPr="00D629EA" w:rsidRDefault="002C1EB2" w:rsidP="00D62B99">
            <w:pPr>
              <w:spacing w:line="360" w:lineRule="auto"/>
            </w:pPr>
            <w:r>
              <w:t>25</w:t>
            </w:r>
          </w:p>
        </w:tc>
        <w:tc>
          <w:tcPr>
            <w:tcW w:w="1071" w:type="dxa"/>
          </w:tcPr>
          <w:p w14:paraId="208ACC70" w14:textId="4BEE5C6D" w:rsidR="002C1EB2" w:rsidRPr="00D629EA" w:rsidRDefault="002C1EB2" w:rsidP="00D62B99">
            <w:pPr>
              <w:spacing w:line="360" w:lineRule="auto"/>
            </w:pPr>
            <w:r>
              <w:t>17</w:t>
            </w:r>
          </w:p>
        </w:tc>
        <w:tc>
          <w:tcPr>
            <w:tcW w:w="772" w:type="dxa"/>
          </w:tcPr>
          <w:p w14:paraId="07D19638" w14:textId="35A62884" w:rsidR="002C1EB2" w:rsidRPr="00D629EA" w:rsidRDefault="002C1EB2" w:rsidP="00D62B99">
            <w:pPr>
              <w:spacing w:line="360" w:lineRule="auto"/>
            </w:pPr>
            <w:r>
              <w:t>8.6</w:t>
            </w:r>
          </w:p>
        </w:tc>
        <w:tc>
          <w:tcPr>
            <w:tcW w:w="1275" w:type="dxa"/>
          </w:tcPr>
          <w:p w14:paraId="0E7C984C" w14:textId="01CB274E" w:rsidR="002C1EB2" w:rsidRPr="00D629EA" w:rsidRDefault="000C65B3" w:rsidP="00D62B99">
            <w:pPr>
              <w:spacing w:line="360" w:lineRule="auto"/>
            </w:pPr>
            <w:r>
              <w:t>2</w:t>
            </w:r>
          </w:p>
        </w:tc>
      </w:tr>
      <w:tr w:rsidR="002C1EB2" w14:paraId="6AB6EBCC" w14:textId="77777777" w:rsidTr="00C67A44">
        <w:trPr>
          <w:trHeight w:val="557"/>
        </w:trPr>
        <w:tc>
          <w:tcPr>
            <w:tcW w:w="1844" w:type="dxa"/>
          </w:tcPr>
          <w:p w14:paraId="4FC6EFFF" w14:textId="31636FE6" w:rsidR="002C1EB2" w:rsidRPr="00CA20AE" w:rsidRDefault="002C1EB2" w:rsidP="00D62B99">
            <w:pPr>
              <w:spacing w:line="360" w:lineRule="auto"/>
              <w:rPr>
                <w:rFonts w:ascii="Times New Roman" w:hAnsi="Times New Roman" w:cs="Times New Roman"/>
                <w:sz w:val="18"/>
                <w:szCs w:val="18"/>
              </w:rPr>
            </w:pPr>
            <w:r w:rsidRPr="00CA20AE">
              <w:rPr>
                <w:rFonts w:ascii="Times New Roman" w:hAnsi="Times New Roman" w:cs="Times New Roman"/>
                <w:sz w:val="18"/>
                <w:szCs w:val="18"/>
              </w:rPr>
              <w:t>Đại học / cao đẳng các phòng thi</w:t>
            </w:r>
            <w:r>
              <w:rPr>
                <w:rFonts w:ascii="Times New Roman" w:hAnsi="Times New Roman" w:cs="Times New Roman"/>
                <w:sz w:val="18"/>
                <w:szCs w:val="18"/>
              </w:rPr>
              <w:t xml:space="preserve"> </w:t>
            </w:r>
            <w:r w:rsidRPr="00CA20AE">
              <w:rPr>
                <w:rFonts w:ascii="Times New Roman" w:hAnsi="Times New Roman" w:cs="Times New Roman"/>
                <w:sz w:val="18"/>
                <w:szCs w:val="18"/>
              </w:rPr>
              <w:t>nghiệm</w:t>
            </w:r>
          </w:p>
        </w:tc>
        <w:tc>
          <w:tcPr>
            <w:tcW w:w="935" w:type="dxa"/>
          </w:tcPr>
          <w:p w14:paraId="1DF1E593" w14:textId="2EB7C2EB" w:rsidR="002C1EB2" w:rsidRPr="00D629EA" w:rsidRDefault="002C1EB2" w:rsidP="00D62B99">
            <w:pPr>
              <w:spacing w:line="360" w:lineRule="auto"/>
            </w:pPr>
            <w:r>
              <w:t>10</w:t>
            </w:r>
          </w:p>
        </w:tc>
        <w:tc>
          <w:tcPr>
            <w:tcW w:w="808" w:type="dxa"/>
          </w:tcPr>
          <w:p w14:paraId="64010D5F" w14:textId="31ED5800" w:rsidR="002C1EB2" w:rsidRPr="00D629EA" w:rsidRDefault="002C1EB2" w:rsidP="00D62B99">
            <w:pPr>
              <w:spacing w:line="360" w:lineRule="auto"/>
            </w:pPr>
            <w:r>
              <w:t>5</w:t>
            </w:r>
          </w:p>
        </w:tc>
        <w:tc>
          <w:tcPr>
            <w:tcW w:w="913" w:type="dxa"/>
          </w:tcPr>
          <w:p w14:paraId="176ACE9B" w14:textId="1DD93D1C" w:rsidR="002C1EB2" w:rsidRPr="00D629EA" w:rsidRDefault="002C1EB2" w:rsidP="00D62B99">
            <w:pPr>
              <w:spacing w:line="360" w:lineRule="auto"/>
            </w:pPr>
            <w:r>
              <w:t>0.18</w:t>
            </w:r>
          </w:p>
        </w:tc>
        <w:tc>
          <w:tcPr>
            <w:tcW w:w="823" w:type="dxa"/>
          </w:tcPr>
          <w:p w14:paraId="7784C2A8" w14:textId="620B4D10" w:rsidR="002C1EB2" w:rsidRPr="00D629EA" w:rsidRDefault="002C1EB2" w:rsidP="00D62B99">
            <w:pPr>
              <w:spacing w:line="360" w:lineRule="auto"/>
            </w:pPr>
            <w:r>
              <w:t>0.9</w:t>
            </w:r>
          </w:p>
        </w:tc>
        <w:tc>
          <w:tcPr>
            <w:tcW w:w="805" w:type="dxa"/>
            <w:vMerge/>
          </w:tcPr>
          <w:p w14:paraId="3B2CA9A2" w14:textId="71C30970" w:rsidR="002C1EB2" w:rsidRPr="00D629EA" w:rsidRDefault="002C1EB2" w:rsidP="00D62B99">
            <w:pPr>
              <w:spacing w:line="360" w:lineRule="auto"/>
            </w:pPr>
          </w:p>
        </w:tc>
        <w:tc>
          <w:tcPr>
            <w:tcW w:w="1244" w:type="dxa"/>
          </w:tcPr>
          <w:p w14:paraId="3B747668" w14:textId="71EA1176" w:rsidR="002C1EB2" w:rsidRPr="00D629EA" w:rsidRDefault="002C1EB2" w:rsidP="00D62B99">
            <w:pPr>
              <w:spacing w:line="360" w:lineRule="auto"/>
            </w:pPr>
            <w:r>
              <w:t>20</w:t>
            </w:r>
          </w:p>
        </w:tc>
        <w:tc>
          <w:tcPr>
            <w:tcW w:w="1071" w:type="dxa"/>
          </w:tcPr>
          <w:p w14:paraId="7DEF435A" w14:textId="125CA40E" w:rsidR="002C1EB2" w:rsidRPr="00D629EA" w:rsidRDefault="002C1EB2" w:rsidP="00D62B99">
            <w:pPr>
              <w:spacing w:line="360" w:lineRule="auto"/>
            </w:pPr>
            <w:r>
              <w:t>17</w:t>
            </w:r>
          </w:p>
        </w:tc>
        <w:tc>
          <w:tcPr>
            <w:tcW w:w="772" w:type="dxa"/>
          </w:tcPr>
          <w:p w14:paraId="5EF7D026" w14:textId="426D1C01" w:rsidR="002C1EB2" w:rsidRPr="00D629EA" w:rsidRDefault="002C1EB2" w:rsidP="00D62B99">
            <w:pPr>
              <w:spacing w:line="360" w:lineRule="auto"/>
            </w:pPr>
            <w:r>
              <w:t>8.6</w:t>
            </w:r>
          </w:p>
        </w:tc>
        <w:tc>
          <w:tcPr>
            <w:tcW w:w="1275" w:type="dxa"/>
          </w:tcPr>
          <w:p w14:paraId="63F936C4" w14:textId="69AF9B53" w:rsidR="002C1EB2" w:rsidRPr="00D629EA" w:rsidRDefault="000C65B3" w:rsidP="00D62B99">
            <w:pPr>
              <w:spacing w:line="360" w:lineRule="auto"/>
            </w:pPr>
            <w:r>
              <w:t>2</w:t>
            </w:r>
          </w:p>
        </w:tc>
      </w:tr>
      <w:tr w:rsidR="002C1EB2" w14:paraId="51EE5DE5" w14:textId="77777777" w:rsidTr="00C67A44">
        <w:trPr>
          <w:trHeight w:val="313"/>
        </w:trPr>
        <w:tc>
          <w:tcPr>
            <w:tcW w:w="1844" w:type="dxa"/>
          </w:tcPr>
          <w:p w14:paraId="3C3788BB" w14:textId="204E6709" w:rsidR="002C1EB2" w:rsidRPr="00AE751E" w:rsidRDefault="002C1EB2" w:rsidP="00D62B99">
            <w:pPr>
              <w:spacing w:line="360" w:lineRule="auto"/>
              <w:rPr>
                <w:rFonts w:ascii="Times New Roman" w:hAnsi="Times New Roman" w:cs="Times New Roman"/>
                <w:sz w:val="20"/>
                <w:szCs w:val="20"/>
              </w:rPr>
            </w:pPr>
            <w:r w:rsidRPr="00AE751E">
              <w:rPr>
                <w:rFonts w:ascii="Times New Roman" w:hAnsi="Times New Roman" w:cs="Times New Roman"/>
                <w:sz w:val="20"/>
                <w:szCs w:val="20"/>
              </w:rPr>
              <w:t>Cửa hàng gỗ / kim loại</w:t>
            </w:r>
          </w:p>
        </w:tc>
        <w:tc>
          <w:tcPr>
            <w:tcW w:w="935" w:type="dxa"/>
          </w:tcPr>
          <w:p w14:paraId="39854620" w14:textId="4EC89FBF" w:rsidR="002C1EB2" w:rsidRPr="00D629EA" w:rsidRDefault="002C1EB2" w:rsidP="00D62B99">
            <w:pPr>
              <w:spacing w:line="360" w:lineRule="auto"/>
            </w:pPr>
            <w:r>
              <w:t>10</w:t>
            </w:r>
          </w:p>
        </w:tc>
        <w:tc>
          <w:tcPr>
            <w:tcW w:w="808" w:type="dxa"/>
          </w:tcPr>
          <w:p w14:paraId="48E00B72" w14:textId="7955BA9C" w:rsidR="002C1EB2" w:rsidRPr="00D629EA" w:rsidRDefault="002C1EB2" w:rsidP="00D62B99">
            <w:pPr>
              <w:spacing w:line="360" w:lineRule="auto"/>
            </w:pPr>
            <w:r>
              <w:t>5</w:t>
            </w:r>
          </w:p>
        </w:tc>
        <w:tc>
          <w:tcPr>
            <w:tcW w:w="913" w:type="dxa"/>
          </w:tcPr>
          <w:p w14:paraId="5623FBBD" w14:textId="12EB6DD3" w:rsidR="002C1EB2" w:rsidRPr="00D629EA" w:rsidRDefault="002C1EB2" w:rsidP="00D62B99">
            <w:pPr>
              <w:spacing w:line="360" w:lineRule="auto"/>
            </w:pPr>
            <w:r>
              <w:t>0.18</w:t>
            </w:r>
          </w:p>
        </w:tc>
        <w:tc>
          <w:tcPr>
            <w:tcW w:w="823" w:type="dxa"/>
          </w:tcPr>
          <w:p w14:paraId="3D7D6E02" w14:textId="75636BCD" w:rsidR="002C1EB2" w:rsidRPr="00D629EA" w:rsidRDefault="002C1EB2" w:rsidP="00D62B99">
            <w:pPr>
              <w:spacing w:line="360" w:lineRule="auto"/>
            </w:pPr>
            <w:r>
              <w:t>0.9</w:t>
            </w:r>
          </w:p>
        </w:tc>
        <w:tc>
          <w:tcPr>
            <w:tcW w:w="805" w:type="dxa"/>
            <w:vMerge/>
          </w:tcPr>
          <w:p w14:paraId="0FF20F3B" w14:textId="624E09D8" w:rsidR="002C1EB2" w:rsidRPr="00D629EA" w:rsidRDefault="002C1EB2" w:rsidP="00D62B99">
            <w:pPr>
              <w:spacing w:line="360" w:lineRule="auto"/>
            </w:pPr>
          </w:p>
        </w:tc>
        <w:tc>
          <w:tcPr>
            <w:tcW w:w="1244" w:type="dxa"/>
          </w:tcPr>
          <w:p w14:paraId="543F0F5E" w14:textId="3BACCD3C" w:rsidR="002C1EB2" w:rsidRPr="00D629EA" w:rsidRDefault="002C1EB2" w:rsidP="00D62B99">
            <w:pPr>
              <w:spacing w:line="360" w:lineRule="auto"/>
            </w:pPr>
            <w:r>
              <w:t>25</w:t>
            </w:r>
          </w:p>
        </w:tc>
        <w:tc>
          <w:tcPr>
            <w:tcW w:w="1071" w:type="dxa"/>
          </w:tcPr>
          <w:p w14:paraId="123D6730" w14:textId="070E7A7E" w:rsidR="002C1EB2" w:rsidRPr="00D629EA" w:rsidRDefault="002C1EB2" w:rsidP="00D62B99">
            <w:pPr>
              <w:spacing w:line="360" w:lineRule="auto"/>
            </w:pPr>
            <w:r>
              <w:t>19</w:t>
            </w:r>
          </w:p>
        </w:tc>
        <w:tc>
          <w:tcPr>
            <w:tcW w:w="772" w:type="dxa"/>
          </w:tcPr>
          <w:p w14:paraId="58AC4E57" w14:textId="6ED83A36" w:rsidR="002C1EB2" w:rsidRPr="00D629EA" w:rsidRDefault="002C1EB2" w:rsidP="00D62B99">
            <w:pPr>
              <w:spacing w:line="360" w:lineRule="auto"/>
            </w:pPr>
            <w:r>
              <w:t>9.5</w:t>
            </w:r>
          </w:p>
        </w:tc>
        <w:tc>
          <w:tcPr>
            <w:tcW w:w="1275" w:type="dxa"/>
          </w:tcPr>
          <w:p w14:paraId="65463865" w14:textId="10E69DA4" w:rsidR="002C1EB2" w:rsidRPr="00D629EA" w:rsidRDefault="000C65B3" w:rsidP="00D62B99">
            <w:pPr>
              <w:spacing w:line="360" w:lineRule="auto"/>
            </w:pPr>
            <w:r>
              <w:t>2</w:t>
            </w:r>
          </w:p>
        </w:tc>
      </w:tr>
      <w:tr w:rsidR="002C1EB2" w14:paraId="0A54F43E" w14:textId="77777777" w:rsidTr="00C67A44">
        <w:trPr>
          <w:trHeight w:val="497"/>
        </w:trPr>
        <w:tc>
          <w:tcPr>
            <w:tcW w:w="1844" w:type="dxa"/>
          </w:tcPr>
          <w:p w14:paraId="70AA97AA" w14:textId="5408820A" w:rsidR="002C1EB2" w:rsidRPr="00AE751E" w:rsidRDefault="002C1EB2" w:rsidP="00D62B99">
            <w:pPr>
              <w:spacing w:line="360" w:lineRule="auto"/>
              <w:rPr>
                <w:rFonts w:ascii="Times New Roman" w:hAnsi="Times New Roman" w:cs="Times New Roman"/>
                <w:sz w:val="20"/>
                <w:szCs w:val="20"/>
              </w:rPr>
            </w:pPr>
            <w:r w:rsidRPr="00AE751E">
              <w:rPr>
                <w:rFonts w:ascii="Times New Roman" w:hAnsi="Times New Roman" w:cs="Times New Roman"/>
                <w:sz w:val="20"/>
                <w:szCs w:val="20"/>
              </w:rPr>
              <w:t>Phòng máy tính</w:t>
            </w:r>
          </w:p>
        </w:tc>
        <w:tc>
          <w:tcPr>
            <w:tcW w:w="935" w:type="dxa"/>
          </w:tcPr>
          <w:p w14:paraId="5B893C75" w14:textId="01A55063" w:rsidR="002C1EB2" w:rsidRPr="00D629EA" w:rsidRDefault="002C1EB2" w:rsidP="00D62B99">
            <w:pPr>
              <w:spacing w:line="360" w:lineRule="auto"/>
            </w:pPr>
            <w:r>
              <w:t>10</w:t>
            </w:r>
          </w:p>
        </w:tc>
        <w:tc>
          <w:tcPr>
            <w:tcW w:w="808" w:type="dxa"/>
          </w:tcPr>
          <w:p w14:paraId="3AE13D54" w14:textId="68E4DEDE" w:rsidR="002C1EB2" w:rsidRPr="00D629EA" w:rsidRDefault="002C1EB2" w:rsidP="00D62B99">
            <w:pPr>
              <w:spacing w:line="360" w:lineRule="auto"/>
            </w:pPr>
            <w:r>
              <w:t>5</w:t>
            </w:r>
          </w:p>
        </w:tc>
        <w:tc>
          <w:tcPr>
            <w:tcW w:w="913" w:type="dxa"/>
          </w:tcPr>
          <w:p w14:paraId="6DFA9DC6" w14:textId="6CE0EB20" w:rsidR="002C1EB2" w:rsidRPr="00D629EA" w:rsidRDefault="002C1EB2" w:rsidP="00D62B99">
            <w:pPr>
              <w:spacing w:line="360" w:lineRule="auto"/>
            </w:pPr>
            <w:r>
              <w:t>0.12</w:t>
            </w:r>
          </w:p>
        </w:tc>
        <w:tc>
          <w:tcPr>
            <w:tcW w:w="823" w:type="dxa"/>
          </w:tcPr>
          <w:p w14:paraId="4283A21A" w14:textId="27E7743F" w:rsidR="002C1EB2" w:rsidRPr="00D629EA" w:rsidRDefault="002C1EB2" w:rsidP="00D62B99">
            <w:pPr>
              <w:spacing w:line="360" w:lineRule="auto"/>
            </w:pPr>
            <w:r>
              <w:t>0.6</w:t>
            </w:r>
          </w:p>
        </w:tc>
        <w:tc>
          <w:tcPr>
            <w:tcW w:w="805" w:type="dxa"/>
            <w:vMerge/>
          </w:tcPr>
          <w:p w14:paraId="4EEE8BF2" w14:textId="66DC7C8E" w:rsidR="002C1EB2" w:rsidRPr="00D629EA" w:rsidRDefault="002C1EB2" w:rsidP="00D62B99">
            <w:pPr>
              <w:spacing w:line="360" w:lineRule="auto"/>
            </w:pPr>
          </w:p>
        </w:tc>
        <w:tc>
          <w:tcPr>
            <w:tcW w:w="1244" w:type="dxa"/>
          </w:tcPr>
          <w:p w14:paraId="307BAE36" w14:textId="6F4A49E4" w:rsidR="002C1EB2" w:rsidRPr="00D629EA" w:rsidRDefault="002C1EB2" w:rsidP="00D62B99">
            <w:pPr>
              <w:spacing w:line="360" w:lineRule="auto"/>
            </w:pPr>
            <w:r>
              <w:t>25</w:t>
            </w:r>
          </w:p>
        </w:tc>
        <w:tc>
          <w:tcPr>
            <w:tcW w:w="1071" w:type="dxa"/>
          </w:tcPr>
          <w:p w14:paraId="13D72BA8" w14:textId="517DD93D" w:rsidR="002C1EB2" w:rsidRPr="00D629EA" w:rsidRDefault="002C1EB2" w:rsidP="00D62B99">
            <w:pPr>
              <w:spacing w:line="360" w:lineRule="auto"/>
            </w:pPr>
            <w:r>
              <w:t>15</w:t>
            </w:r>
          </w:p>
        </w:tc>
        <w:tc>
          <w:tcPr>
            <w:tcW w:w="772" w:type="dxa"/>
          </w:tcPr>
          <w:p w14:paraId="40B27DEF" w14:textId="783E2060" w:rsidR="002C1EB2" w:rsidRPr="00D629EA" w:rsidRDefault="002C1EB2" w:rsidP="00D62B99">
            <w:pPr>
              <w:spacing w:line="360" w:lineRule="auto"/>
            </w:pPr>
            <w:r>
              <w:t>7.4</w:t>
            </w:r>
          </w:p>
        </w:tc>
        <w:tc>
          <w:tcPr>
            <w:tcW w:w="1275" w:type="dxa"/>
          </w:tcPr>
          <w:p w14:paraId="1A96129E" w14:textId="7A3A68ED" w:rsidR="002C1EB2" w:rsidRPr="00D629EA" w:rsidRDefault="000C65B3" w:rsidP="00D62B99">
            <w:pPr>
              <w:spacing w:line="360" w:lineRule="auto"/>
            </w:pPr>
            <w:r>
              <w:t>1</w:t>
            </w:r>
          </w:p>
        </w:tc>
      </w:tr>
      <w:tr w:rsidR="002C1EB2" w14:paraId="360460C9" w14:textId="77777777" w:rsidTr="00C67A44">
        <w:trPr>
          <w:trHeight w:val="157"/>
        </w:trPr>
        <w:tc>
          <w:tcPr>
            <w:tcW w:w="1844" w:type="dxa"/>
          </w:tcPr>
          <w:p w14:paraId="0061A3CE" w14:textId="45EC92B2" w:rsidR="002C1EB2" w:rsidRPr="00AE751E" w:rsidRDefault="002C1EB2" w:rsidP="00AE751E">
            <w:pPr>
              <w:shd w:val="clear" w:color="auto" w:fill="FFFFFF"/>
              <w:spacing w:line="480" w:lineRule="atLeast"/>
              <w:rPr>
                <w:rFonts w:ascii="Times New Roman" w:hAnsi="Times New Roman" w:cs="Times New Roman"/>
                <w:sz w:val="20"/>
                <w:szCs w:val="20"/>
              </w:rPr>
            </w:pPr>
            <w:r w:rsidRPr="00AE751E">
              <w:rPr>
                <w:rFonts w:ascii="Times New Roman" w:hAnsi="Times New Roman" w:cs="Times New Roman"/>
                <w:sz w:val="20"/>
                <w:szCs w:val="20"/>
                <w:lang w:val="vi-VN"/>
              </w:rPr>
              <w:t>Trung tâm Truyề</w:t>
            </w:r>
            <w:r>
              <w:rPr>
                <w:rFonts w:ascii="Times New Roman" w:hAnsi="Times New Roman" w:cs="Times New Roman"/>
                <w:sz w:val="20"/>
                <w:szCs w:val="20"/>
                <w:lang w:val="vi-VN"/>
              </w:rPr>
              <w:t>n</w:t>
            </w:r>
            <w:r w:rsidRPr="00AE751E">
              <w:rPr>
                <w:rFonts w:ascii="Times New Roman" w:hAnsi="Times New Roman" w:cs="Times New Roman"/>
                <w:sz w:val="20"/>
                <w:szCs w:val="20"/>
                <w:lang w:val="vi-VN"/>
              </w:rPr>
              <w:t>thông</w:t>
            </w:r>
            <w:r w:rsidRPr="00AE751E">
              <w:rPr>
                <w:rFonts w:ascii="Times New Roman" w:hAnsi="Times New Roman" w:cs="Times New Roman"/>
                <w:sz w:val="20"/>
                <w:szCs w:val="20"/>
              </w:rPr>
              <w:t xml:space="preserve"> </w:t>
            </w:r>
          </w:p>
          <w:p w14:paraId="71B7F9C2" w14:textId="77777777" w:rsidR="002C1EB2" w:rsidRPr="00AE751E" w:rsidRDefault="002C1EB2" w:rsidP="00AE751E">
            <w:pPr>
              <w:shd w:val="clear" w:color="auto" w:fill="FFFFFF"/>
              <w:rPr>
                <w:rFonts w:ascii="Times New Roman" w:hAnsi="Times New Roman" w:cs="Times New Roman"/>
                <w:sz w:val="20"/>
                <w:szCs w:val="20"/>
              </w:rPr>
            </w:pPr>
          </w:p>
        </w:tc>
        <w:tc>
          <w:tcPr>
            <w:tcW w:w="935" w:type="dxa"/>
          </w:tcPr>
          <w:p w14:paraId="39F582A9" w14:textId="3E098BF4" w:rsidR="002C1EB2" w:rsidRPr="00D629EA" w:rsidRDefault="002C1EB2" w:rsidP="00D62B99">
            <w:pPr>
              <w:spacing w:line="360" w:lineRule="auto"/>
            </w:pPr>
            <w:r>
              <w:t>10</w:t>
            </w:r>
          </w:p>
        </w:tc>
        <w:tc>
          <w:tcPr>
            <w:tcW w:w="808" w:type="dxa"/>
          </w:tcPr>
          <w:p w14:paraId="1AA2588D" w14:textId="2F46CF94" w:rsidR="002C1EB2" w:rsidRPr="00D629EA" w:rsidRDefault="002C1EB2" w:rsidP="00D62B99">
            <w:pPr>
              <w:spacing w:line="360" w:lineRule="auto"/>
            </w:pPr>
            <w:r>
              <w:t>5</w:t>
            </w:r>
          </w:p>
        </w:tc>
        <w:tc>
          <w:tcPr>
            <w:tcW w:w="913" w:type="dxa"/>
          </w:tcPr>
          <w:p w14:paraId="612BD3D1" w14:textId="0BA922AA" w:rsidR="002C1EB2" w:rsidRPr="00D629EA" w:rsidRDefault="002C1EB2" w:rsidP="00D62B99">
            <w:pPr>
              <w:spacing w:line="360" w:lineRule="auto"/>
            </w:pPr>
            <w:r>
              <w:t>0.12</w:t>
            </w:r>
          </w:p>
        </w:tc>
        <w:tc>
          <w:tcPr>
            <w:tcW w:w="823" w:type="dxa"/>
          </w:tcPr>
          <w:p w14:paraId="6969D469" w14:textId="0F616EE1" w:rsidR="002C1EB2" w:rsidRPr="00D629EA" w:rsidRDefault="002C1EB2" w:rsidP="00D62B99">
            <w:pPr>
              <w:spacing w:line="360" w:lineRule="auto"/>
            </w:pPr>
            <w:r>
              <w:t>0.6</w:t>
            </w:r>
          </w:p>
        </w:tc>
        <w:tc>
          <w:tcPr>
            <w:tcW w:w="805" w:type="dxa"/>
            <w:vMerge/>
          </w:tcPr>
          <w:p w14:paraId="1C06B808" w14:textId="33A352AA" w:rsidR="002C1EB2" w:rsidRPr="00D629EA" w:rsidRDefault="002C1EB2" w:rsidP="00D62B99">
            <w:pPr>
              <w:spacing w:line="360" w:lineRule="auto"/>
            </w:pPr>
          </w:p>
        </w:tc>
        <w:tc>
          <w:tcPr>
            <w:tcW w:w="1244" w:type="dxa"/>
          </w:tcPr>
          <w:p w14:paraId="48CED65C" w14:textId="10019A87" w:rsidR="002C1EB2" w:rsidRPr="00D629EA" w:rsidRDefault="002C1EB2" w:rsidP="00D62B99">
            <w:pPr>
              <w:spacing w:line="360" w:lineRule="auto"/>
            </w:pPr>
            <w:r>
              <w:t>25</w:t>
            </w:r>
          </w:p>
        </w:tc>
        <w:tc>
          <w:tcPr>
            <w:tcW w:w="1071" w:type="dxa"/>
          </w:tcPr>
          <w:p w14:paraId="42025DE4" w14:textId="6403CC1B" w:rsidR="002C1EB2" w:rsidRPr="00D629EA" w:rsidRDefault="002C1EB2" w:rsidP="00D62B99">
            <w:pPr>
              <w:spacing w:line="360" w:lineRule="auto"/>
            </w:pPr>
            <w:r>
              <w:t>15</w:t>
            </w:r>
          </w:p>
        </w:tc>
        <w:tc>
          <w:tcPr>
            <w:tcW w:w="772" w:type="dxa"/>
          </w:tcPr>
          <w:p w14:paraId="6FD8BED4" w14:textId="026CFF56" w:rsidR="002C1EB2" w:rsidRPr="00D629EA" w:rsidRDefault="002C1EB2" w:rsidP="00D62B99">
            <w:pPr>
              <w:spacing w:line="360" w:lineRule="auto"/>
            </w:pPr>
            <w:r>
              <w:t>7.4</w:t>
            </w:r>
          </w:p>
        </w:tc>
        <w:tc>
          <w:tcPr>
            <w:tcW w:w="1275" w:type="dxa"/>
          </w:tcPr>
          <w:p w14:paraId="691DC466" w14:textId="2DD84FD3" w:rsidR="002C1EB2" w:rsidRPr="00D629EA" w:rsidRDefault="000C65B3" w:rsidP="00D62B99">
            <w:pPr>
              <w:spacing w:line="360" w:lineRule="auto"/>
            </w:pPr>
            <w:r>
              <w:t>1</w:t>
            </w:r>
          </w:p>
        </w:tc>
      </w:tr>
      <w:tr w:rsidR="002C1EB2" w14:paraId="5B834D05" w14:textId="77777777" w:rsidTr="00C67A44">
        <w:trPr>
          <w:trHeight w:val="305"/>
        </w:trPr>
        <w:tc>
          <w:tcPr>
            <w:tcW w:w="1844" w:type="dxa"/>
          </w:tcPr>
          <w:p w14:paraId="05D8A584" w14:textId="29E9C4E2" w:rsidR="002C1EB2" w:rsidRPr="00AE751E" w:rsidRDefault="002C1EB2" w:rsidP="00D62B99">
            <w:pPr>
              <w:spacing w:line="360" w:lineRule="auto"/>
              <w:rPr>
                <w:rFonts w:ascii="Times New Roman" w:hAnsi="Times New Roman" w:cs="Times New Roman"/>
                <w:sz w:val="20"/>
                <w:szCs w:val="20"/>
              </w:rPr>
            </w:pPr>
            <w:r w:rsidRPr="00AE751E">
              <w:rPr>
                <w:rFonts w:ascii="Times New Roman" w:hAnsi="Times New Roman" w:cs="Times New Roman"/>
                <w:sz w:val="20"/>
                <w:szCs w:val="20"/>
              </w:rPr>
              <w:t>Âm nhạc / sân khấu / khiêu vũ</w:t>
            </w:r>
          </w:p>
        </w:tc>
        <w:tc>
          <w:tcPr>
            <w:tcW w:w="935" w:type="dxa"/>
          </w:tcPr>
          <w:p w14:paraId="63527D70" w14:textId="0F4AED01" w:rsidR="002C1EB2" w:rsidRPr="00D629EA" w:rsidRDefault="002C1EB2" w:rsidP="00D62B99">
            <w:pPr>
              <w:spacing w:line="360" w:lineRule="auto"/>
            </w:pPr>
            <w:r>
              <w:t>10</w:t>
            </w:r>
          </w:p>
        </w:tc>
        <w:tc>
          <w:tcPr>
            <w:tcW w:w="808" w:type="dxa"/>
          </w:tcPr>
          <w:p w14:paraId="6EA30C46" w14:textId="4A962DF1" w:rsidR="002C1EB2" w:rsidRPr="00D629EA" w:rsidRDefault="002C1EB2" w:rsidP="00D62B99">
            <w:pPr>
              <w:spacing w:line="360" w:lineRule="auto"/>
            </w:pPr>
            <w:r>
              <w:t>5</w:t>
            </w:r>
          </w:p>
        </w:tc>
        <w:tc>
          <w:tcPr>
            <w:tcW w:w="913" w:type="dxa"/>
          </w:tcPr>
          <w:p w14:paraId="001ACA6D" w14:textId="72A386EE" w:rsidR="002C1EB2" w:rsidRPr="00D629EA" w:rsidRDefault="002C1EB2" w:rsidP="00D62B99">
            <w:pPr>
              <w:spacing w:line="360" w:lineRule="auto"/>
            </w:pPr>
            <w:r>
              <w:t>0.06</w:t>
            </w:r>
          </w:p>
        </w:tc>
        <w:tc>
          <w:tcPr>
            <w:tcW w:w="823" w:type="dxa"/>
          </w:tcPr>
          <w:p w14:paraId="1ED467C7" w14:textId="7AD3188A" w:rsidR="002C1EB2" w:rsidRPr="00D629EA" w:rsidRDefault="002C1EB2" w:rsidP="00D62B99">
            <w:pPr>
              <w:spacing w:line="360" w:lineRule="auto"/>
            </w:pPr>
            <w:r>
              <w:t>0.3</w:t>
            </w:r>
          </w:p>
        </w:tc>
        <w:tc>
          <w:tcPr>
            <w:tcW w:w="805" w:type="dxa"/>
            <w:vMerge/>
          </w:tcPr>
          <w:p w14:paraId="559E0F44" w14:textId="1BA71FFF" w:rsidR="002C1EB2" w:rsidRPr="00D629EA" w:rsidRDefault="002C1EB2" w:rsidP="00D62B99">
            <w:pPr>
              <w:spacing w:line="360" w:lineRule="auto"/>
            </w:pPr>
          </w:p>
        </w:tc>
        <w:tc>
          <w:tcPr>
            <w:tcW w:w="1244" w:type="dxa"/>
          </w:tcPr>
          <w:p w14:paraId="2BBC80FE" w14:textId="2891F9B2" w:rsidR="002C1EB2" w:rsidRPr="00D629EA" w:rsidRDefault="002C1EB2" w:rsidP="00D62B99">
            <w:pPr>
              <w:spacing w:line="360" w:lineRule="auto"/>
            </w:pPr>
            <w:r>
              <w:t>35</w:t>
            </w:r>
          </w:p>
        </w:tc>
        <w:tc>
          <w:tcPr>
            <w:tcW w:w="1071" w:type="dxa"/>
          </w:tcPr>
          <w:p w14:paraId="79AD4937" w14:textId="00BA0493" w:rsidR="002C1EB2" w:rsidRPr="00D629EA" w:rsidRDefault="002C1EB2" w:rsidP="00D62B99">
            <w:pPr>
              <w:spacing w:line="360" w:lineRule="auto"/>
            </w:pPr>
            <w:r>
              <w:t>12</w:t>
            </w:r>
          </w:p>
        </w:tc>
        <w:tc>
          <w:tcPr>
            <w:tcW w:w="772" w:type="dxa"/>
          </w:tcPr>
          <w:p w14:paraId="07DEC4FC" w14:textId="2A8C2E7B" w:rsidR="002C1EB2" w:rsidRPr="00D629EA" w:rsidRDefault="002C1EB2" w:rsidP="00D62B99">
            <w:pPr>
              <w:spacing w:line="360" w:lineRule="auto"/>
            </w:pPr>
            <w:r>
              <w:t>5.9</w:t>
            </w:r>
          </w:p>
        </w:tc>
        <w:tc>
          <w:tcPr>
            <w:tcW w:w="1275" w:type="dxa"/>
          </w:tcPr>
          <w:p w14:paraId="0837B0B9" w14:textId="5E7B11B7" w:rsidR="002C1EB2" w:rsidRPr="00D629EA" w:rsidRDefault="000C65B3" w:rsidP="00D62B99">
            <w:pPr>
              <w:spacing w:line="360" w:lineRule="auto"/>
            </w:pPr>
            <w:r>
              <w:t>1</w:t>
            </w:r>
          </w:p>
        </w:tc>
      </w:tr>
      <w:tr w:rsidR="002C1EB2" w14:paraId="0B249B74" w14:textId="77777777" w:rsidTr="00C67A44">
        <w:trPr>
          <w:trHeight w:val="305"/>
        </w:trPr>
        <w:tc>
          <w:tcPr>
            <w:tcW w:w="1844" w:type="dxa"/>
          </w:tcPr>
          <w:p w14:paraId="1F3A870F" w14:textId="07B73E3C" w:rsidR="002C1EB2" w:rsidRPr="00AE751E" w:rsidRDefault="002C1EB2" w:rsidP="00D62B99">
            <w:pPr>
              <w:spacing w:line="360" w:lineRule="auto"/>
              <w:rPr>
                <w:rFonts w:ascii="Times New Roman" w:hAnsi="Times New Roman" w:cs="Times New Roman"/>
                <w:sz w:val="20"/>
                <w:szCs w:val="20"/>
              </w:rPr>
            </w:pPr>
            <w:r w:rsidRPr="00AE751E">
              <w:rPr>
                <w:rFonts w:ascii="Times New Roman" w:hAnsi="Times New Roman" w:cs="Times New Roman"/>
                <w:sz w:val="20"/>
                <w:szCs w:val="20"/>
              </w:rPr>
              <w:t>Lắ</w:t>
            </w:r>
            <w:r>
              <w:rPr>
                <w:rFonts w:ascii="Times New Roman" w:hAnsi="Times New Roman" w:cs="Times New Roman"/>
                <w:sz w:val="20"/>
                <w:szCs w:val="20"/>
              </w:rPr>
              <w:t>p ráp đacông</w:t>
            </w:r>
            <w:r w:rsidRPr="00AE751E">
              <w:rPr>
                <w:rFonts w:ascii="Times New Roman" w:hAnsi="Times New Roman" w:cs="Times New Roman"/>
                <w:sz w:val="20"/>
                <w:szCs w:val="20"/>
              </w:rPr>
              <w:t>dụng</w:t>
            </w:r>
          </w:p>
        </w:tc>
        <w:tc>
          <w:tcPr>
            <w:tcW w:w="935" w:type="dxa"/>
          </w:tcPr>
          <w:p w14:paraId="235C0B7D" w14:textId="48730ABE" w:rsidR="002C1EB2" w:rsidRPr="00D629EA" w:rsidRDefault="002C1EB2" w:rsidP="00D62B99">
            <w:pPr>
              <w:spacing w:line="360" w:lineRule="auto"/>
            </w:pPr>
            <w:r>
              <w:t>7.5</w:t>
            </w:r>
          </w:p>
        </w:tc>
        <w:tc>
          <w:tcPr>
            <w:tcW w:w="808" w:type="dxa"/>
          </w:tcPr>
          <w:p w14:paraId="1D31875D" w14:textId="0D45865D" w:rsidR="002C1EB2" w:rsidRPr="00D629EA" w:rsidRDefault="002C1EB2" w:rsidP="00D62B99">
            <w:pPr>
              <w:spacing w:line="360" w:lineRule="auto"/>
            </w:pPr>
            <w:r>
              <w:t>3.8</w:t>
            </w:r>
          </w:p>
        </w:tc>
        <w:tc>
          <w:tcPr>
            <w:tcW w:w="913" w:type="dxa"/>
          </w:tcPr>
          <w:p w14:paraId="1022C32B" w14:textId="067C5AFD" w:rsidR="002C1EB2" w:rsidRPr="00D629EA" w:rsidRDefault="002C1EB2" w:rsidP="00D62B99">
            <w:pPr>
              <w:spacing w:line="360" w:lineRule="auto"/>
            </w:pPr>
            <w:r>
              <w:t>0.06</w:t>
            </w:r>
          </w:p>
        </w:tc>
        <w:tc>
          <w:tcPr>
            <w:tcW w:w="823" w:type="dxa"/>
          </w:tcPr>
          <w:p w14:paraId="20A60DEF" w14:textId="66984670" w:rsidR="002C1EB2" w:rsidRPr="00D629EA" w:rsidRDefault="002C1EB2" w:rsidP="00D62B99">
            <w:pPr>
              <w:spacing w:line="360" w:lineRule="auto"/>
            </w:pPr>
            <w:r>
              <w:t>0.3</w:t>
            </w:r>
          </w:p>
        </w:tc>
        <w:tc>
          <w:tcPr>
            <w:tcW w:w="805" w:type="dxa"/>
            <w:vMerge/>
          </w:tcPr>
          <w:p w14:paraId="1D713DFA" w14:textId="7583441D" w:rsidR="002C1EB2" w:rsidRPr="00D629EA" w:rsidRDefault="002C1EB2" w:rsidP="00D62B99">
            <w:pPr>
              <w:spacing w:line="360" w:lineRule="auto"/>
            </w:pPr>
          </w:p>
        </w:tc>
        <w:tc>
          <w:tcPr>
            <w:tcW w:w="1244" w:type="dxa"/>
          </w:tcPr>
          <w:p w14:paraId="1C63637C" w14:textId="0324F48A" w:rsidR="002C1EB2" w:rsidRPr="00D629EA" w:rsidRDefault="002C1EB2" w:rsidP="00D62B99">
            <w:pPr>
              <w:spacing w:line="360" w:lineRule="auto"/>
            </w:pPr>
            <w:r>
              <w:t>100</w:t>
            </w:r>
          </w:p>
        </w:tc>
        <w:tc>
          <w:tcPr>
            <w:tcW w:w="1071" w:type="dxa"/>
          </w:tcPr>
          <w:p w14:paraId="2BEC4059" w14:textId="7B4E29EE" w:rsidR="002C1EB2" w:rsidRPr="00D629EA" w:rsidRDefault="002C1EB2" w:rsidP="00D62B99">
            <w:pPr>
              <w:spacing w:line="360" w:lineRule="auto"/>
            </w:pPr>
            <w:r>
              <w:t>8</w:t>
            </w:r>
          </w:p>
        </w:tc>
        <w:tc>
          <w:tcPr>
            <w:tcW w:w="772" w:type="dxa"/>
          </w:tcPr>
          <w:p w14:paraId="216D67EE" w14:textId="5EDFECEA" w:rsidR="002C1EB2" w:rsidRPr="00D629EA" w:rsidRDefault="002C1EB2" w:rsidP="00D62B99">
            <w:pPr>
              <w:spacing w:line="360" w:lineRule="auto"/>
            </w:pPr>
            <w:r>
              <w:t>4.1</w:t>
            </w:r>
          </w:p>
        </w:tc>
        <w:tc>
          <w:tcPr>
            <w:tcW w:w="1275" w:type="dxa"/>
          </w:tcPr>
          <w:p w14:paraId="7D38E7E1" w14:textId="32637EEF" w:rsidR="002C1EB2" w:rsidRPr="00D629EA" w:rsidRDefault="000C65B3" w:rsidP="00D62B99">
            <w:pPr>
              <w:spacing w:line="360" w:lineRule="auto"/>
            </w:pPr>
            <w:r>
              <w:t>1</w:t>
            </w:r>
          </w:p>
        </w:tc>
      </w:tr>
      <w:tr w:rsidR="00CA20AE" w14:paraId="61F22F46" w14:textId="77777777" w:rsidTr="00552C6E">
        <w:trPr>
          <w:trHeight w:val="497"/>
        </w:trPr>
        <w:tc>
          <w:tcPr>
            <w:tcW w:w="10490" w:type="dxa"/>
            <w:gridSpan w:val="10"/>
          </w:tcPr>
          <w:p w14:paraId="252A46FD" w14:textId="17E49F88" w:rsidR="00CA20AE" w:rsidRPr="00D629EA" w:rsidRDefault="00CA20AE" w:rsidP="00D62B99">
            <w:pPr>
              <w:spacing w:line="360" w:lineRule="auto"/>
            </w:pPr>
            <w:r w:rsidRPr="00CA20AE">
              <w:rPr>
                <w:rFonts w:ascii="Times New Roman" w:hAnsi="Times New Roman" w:cs="Times New Roman"/>
                <w:b/>
                <w:sz w:val="20"/>
                <w:szCs w:val="20"/>
              </w:rPr>
              <w:t>Dịch vụ Đồ ăn và Đồ uống</w:t>
            </w:r>
          </w:p>
        </w:tc>
      </w:tr>
      <w:tr w:rsidR="00CA20AE" w14:paraId="2C7586E6" w14:textId="77777777" w:rsidTr="00C67A44">
        <w:trPr>
          <w:trHeight w:val="497"/>
        </w:trPr>
        <w:tc>
          <w:tcPr>
            <w:tcW w:w="1844" w:type="dxa"/>
          </w:tcPr>
          <w:p w14:paraId="14E06898" w14:textId="3CE4CDEB" w:rsidR="00CA20AE" w:rsidRPr="007E3EF4" w:rsidRDefault="007E3EF4" w:rsidP="00D62B99">
            <w:pPr>
              <w:spacing w:line="360" w:lineRule="auto"/>
              <w:rPr>
                <w:rFonts w:ascii="Times New Roman" w:hAnsi="Times New Roman" w:cs="Times New Roman"/>
              </w:rPr>
            </w:pPr>
            <w:r w:rsidRPr="007E3EF4">
              <w:rPr>
                <w:rFonts w:ascii="Times New Roman" w:hAnsi="Times New Roman" w:cs="Times New Roman"/>
              </w:rPr>
              <w:t>Phòng ăn nhà hàng</w:t>
            </w:r>
          </w:p>
        </w:tc>
        <w:tc>
          <w:tcPr>
            <w:tcW w:w="935" w:type="dxa"/>
          </w:tcPr>
          <w:p w14:paraId="001946AB" w14:textId="165BBEE4" w:rsidR="00CA20AE" w:rsidRPr="00D629EA" w:rsidRDefault="00E12C9D" w:rsidP="00D62B99">
            <w:pPr>
              <w:spacing w:line="360" w:lineRule="auto"/>
            </w:pPr>
            <w:r>
              <w:t>7.5</w:t>
            </w:r>
          </w:p>
        </w:tc>
        <w:tc>
          <w:tcPr>
            <w:tcW w:w="808" w:type="dxa"/>
          </w:tcPr>
          <w:p w14:paraId="64B8D17B" w14:textId="51AB59E6" w:rsidR="00CA20AE" w:rsidRPr="00D629EA" w:rsidRDefault="00E12C9D" w:rsidP="00D62B99">
            <w:pPr>
              <w:spacing w:line="360" w:lineRule="auto"/>
            </w:pPr>
            <w:r>
              <w:t>3.8</w:t>
            </w:r>
          </w:p>
        </w:tc>
        <w:tc>
          <w:tcPr>
            <w:tcW w:w="913" w:type="dxa"/>
          </w:tcPr>
          <w:p w14:paraId="214940D7" w14:textId="2ED17FF1" w:rsidR="00CA20AE" w:rsidRPr="00D629EA" w:rsidRDefault="00E12C9D" w:rsidP="00D62B99">
            <w:pPr>
              <w:spacing w:line="360" w:lineRule="auto"/>
            </w:pPr>
            <w:r>
              <w:t>0.18</w:t>
            </w:r>
          </w:p>
        </w:tc>
        <w:tc>
          <w:tcPr>
            <w:tcW w:w="823" w:type="dxa"/>
          </w:tcPr>
          <w:p w14:paraId="12494177" w14:textId="7230A915" w:rsidR="00CA20AE" w:rsidRPr="00D629EA" w:rsidRDefault="00E12C9D" w:rsidP="00D62B99">
            <w:pPr>
              <w:spacing w:line="360" w:lineRule="auto"/>
            </w:pPr>
            <w:r>
              <w:t>0.9</w:t>
            </w:r>
          </w:p>
        </w:tc>
        <w:tc>
          <w:tcPr>
            <w:tcW w:w="805" w:type="dxa"/>
          </w:tcPr>
          <w:p w14:paraId="1F611F0A" w14:textId="77777777" w:rsidR="00CA20AE" w:rsidRPr="00D629EA" w:rsidRDefault="00CA20AE" w:rsidP="00D62B99">
            <w:pPr>
              <w:spacing w:line="360" w:lineRule="auto"/>
            </w:pPr>
          </w:p>
        </w:tc>
        <w:tc>
          <w:tcPr>
            <w:tcW w:w="1244" w:type="dxa"/>
          </w:tcPr>
          <w:p w14:paraId="6BF08DEF" w14:textId="0F2275F1" w:rsidR="00CA20AE" w:rsidRPr="00D629EA" w:rsidRDefault="00E12C9D" w:rsidP="00D62B99">
            <w:pPr>
              <w:spacing w:line="360" w:lineRule="auto"/>
            </w:pPr>
            <w:r>
              <w:t>70</w:t>
            </w:r>
          </w:p>
        </w:tc>
        <w:tc>
          <w:tcPr>
            <w:tcW w:w="1071" w:type="dxa"/>
          </w:tcPr>
          <w:p w14:paraId="0681F8B9" w14:textId="2675584D" w:rsidR="00CA20AE" w:rsidRPr="00D629EA" w:rsidRDefault="00E12C9D" w:rsidP="00D62B99">
            <w:pPr>
              <w:spacing w:line="360" w:lineRule="auto"/>
            </w:pPr>
            <w:r>
              <w:t>10</w:t>
            </w:r>
          </w:p>
        </w:tc>
        <w:tc>
          <w:tcPr>
            <w:tcW w:w="772" w:type="dxa"/>
          </w:tcPr>
          <w:p w14:paraId="432F7E17" w14:textId="755E6DC6" w:rsidR="00CA20AE" w:rsidRPr="00D629EA" w:rsidRDefault="00E12C9D" w:rsidP="00D62B99">
            <w:pPr>
              <w:spacing w:line="360" w:lineRule="auto"/>
            </w:pPr>
            <w:r>
              <w:t>5.1</w:t>
            </w:r>
          </w:p>
        </w:tc>
        <w:tc>
          <w:tcPr>
            <w:tcW w:w="1275" w:type="dxa"/>
          </w:tcPr>
          <w:p w14:paraId="10050AA1" w14:textId="6327CCDF" w:rsidR="00CA20AE" w:rsidRPr="00D629EA" w:rsidRDefault="00E12C9D" w:rsidP="00D62B99">
            <w:pPr>
              <w:spacing w:line="360" w:lineRule="auto"/>
            </w:pPr>
            <w:r>
              <w:t>2</w:t>
            </w:r>
          </w:p>
        </w:tc>
      </w:tr>
      <w:tr w:rsidR="007E3EF4" w14:paraId="54C6D53D" w14:textId="77777777" w:rsidTr="00C67A44">
        <w:trPr>
          <w:trHeight w:val="497"/>
        </w:trPr>
        <w:tc>
          <w:tcPr>
            <w:tcW w:w="1844" w:type="dxa"/>
          </w:tcPr>
          <w:p w14:paraId="0C00D4E4" w14:textId="6FAF9448" w:rsidR="007E3EF4" w:rsidRPr="007E3EF4" w:rsidRDefault="007E3EF4" w:rsidP="00D62B99">
            <w:pPr>
              <w:spacing w:line="360" w:lineRule="auto"/>
              <w:rPr>
                <w:rFonts w:ascii="Times New Roman" w:hAnsi="Times New Roman" w:cs="Times New Roman"/>
              </w:rPr>
            </w:pPr>
            <w:r w:rsidRPr="007E3EF4">
              <w:rPr>
                <w:rFonts w:ascii="Times New Roman" w:hAnsi="Times New Roman" w:cs="Times New Roman"/>
              </w:rPr>
              <w:t>Quán cà phê / đồ ăn nhanh</w:t>
            </w:r>
          </w:p>
        </w:tc>
        <w:tc>
          <w:tcPr>
            <w:tcW w:w="935" w:type="dxa"/>
          </w:tcPr>
          <w:p w14:paraId="16F3F4AA" w14:textId="58B6E19B" w:rsidR="007E3EF4" w:rsidRPr="00D629EA" w:rsidRDefault="00E12C9D" w:rsidP="00D62B99">
            <w:pPr>
              <w:spacing w:line="360" w:lineRule="auto"/>
            </w:pPr>
            <w:r>
              <w:t>7.5</w:t>
            </w:r>
          </w:p>
        </w:tc>
        <w:tc>
          <w:tcPr>
            <w:tcW w:w="808" w:type="dxa"/>
          </w:tcPr>
          <w:p w14:paraId="27FDDC53" w14:textId="35A4AAF7" w:rsidR="007E3EF4" w:rsidRPr="00D629EA" w:rsidRDefault="00E12C9D" w:rsidP="00D62B99">
            <w:pPr>
              <w:spacing w:line="360" w:lineRule="auto"/>
            </w:pPr>
            <w:r>
              <w:t>3.8</w:t>
            </w:r>
          </w:p>
        </w:tc>
        <w:tc>
          <w:tcPr>
            <w:tcW w:w="913" w:type="dxa"/>
          </w:tcPr>
          <w:p w14:paraId="50FA2954" w14:textId="36261BAA" w:rsidR="007E3EF4" w:rsidRPr="00D629EA" w:rsidRDefault="00E12C9D" w:rsidP="00D62B99">
            <w:pPr>
              <w:spacing w:line="360" w:lineRule="auto"/>
            </w:pPr>
            <w:r>
              <w:t>0.18</w:t>
            </w:r>
          </w:p>
        </w:tc>
        <w:tc>
          <w:tcPr>
            <w:tcW w:w="823" w:type="dxa"/>
          </w:tcPr>
          <w:p w14:paraId="281058CE" w14:textId="4FD36E0F" w:rsidR="007E3EF4" w:rsidRPr="00D629EA" w:rsidRDefault="00E12C9D" w:rsidP="00D62B99">
            <w:pPr>
              <w:spacing w:line="360" w:lineRule="auto"/>
            </w:pPr>
            <w:r>
              <w:t>0.9</w:t>
            </w:r>
          </w:p>
        </w:tc>
        <w:tc>
          <w:tcPr>
            <w:tcW w:w="805" w:type="dxa"/>
          </w:tcPr>
          <w:p w14:paraId="162B8FC9" w14:textId="77777777" w:rsidR="007E3EF4" w:rsidRPr="00D629EA" w:rsidRDefault="007E3EF4" w:rsidP="00D62B99">
            <w:pPr>
              <w:spacing w:line="360" w:lineRule="auto"/>
            </w:pPr>
          </w:p>
        </w:tc>
        <w:tc>
          <w:tcPr>
            <w:tcW w:w="1244" w:type="dxa"/>
          </w:tcPr>
          <w:p w14:paraId="2037C74C" w14:textId="38135BD8" w:rsidR="007E3EF4" w:rsidRPr="00D629EA" w:rsidRDefault="00E12C9D" w:rsidP="00D62B99">
            <w:pPr>
              <w:spacing w:line="360" w:lineRule="auto"/>
            </w:pPr>
            <w:r>
              <w:t>100</w:t>
            </w:r>
          </w:p>
        </w:tc>
        <w:tc>
          <w:tcPr>
            <w:tcW w:w="1071" w:type="dxa"/>
          </w:tcPr>
          <w:p w14:paraId="16E567B5" w14:textId="7EC94CBF" w:rsidR="007E3EF4" w:rsidRPr="00D629EA" w:rsidRDefault="00E12C9D" w:rsidP="00D62B99">
            <w:pPr>
              <w:spacing w:line="360" w:lineRule="auto"/>
            </w:pPr>
            <w:r>
              <w:t>9</w:t>
            </w:r>
          </w:p>
        </w:tc>
        <w:tc>
          <w:tcPr>
            <w:tcW w:w="772" w:type="dxa"/>
          </w:tcPr>
          <w:p w14:paraId="79C84DF6" w14:textId="42A6443C" w:rsidR="007E3EF4" w:rsidRPr="00D629EA" w:rsidRDefault="00E12C9D" w:rsidP="00D62B99">
            <w:pPr>
              <w:spacing w:line="360" w:lineRule="auto"/>
            </w:pPr>
            <w:r>
              <w:t>4.7</w:t>
            </w:r>
          </w:p>
        </w:tc>
        <w:tc>
          <w:tcPr>
            <w:tcW w:w="1275" w:type="dxa"/>
          </w:tcPr>
          <w:p w14:paraId="1463D3F3" w14:textId="08EB650D" w:rsidR="007E3EF4" w:rsidRPr="00D629EA" w:rsidRDefault="00E12C9D" w:rsidP="00D62B99">
            <w:pPr>
              <w:spacing w:line="360" w:lineRule="auto"/>
            </w:pPr>
            <w:r>
              <w:t>2</w:t>
            </w:r>
          </w:p>
        </w:tc>
      </w:tr>
      <w:tr w:rsidR="007E3EF4" w14:paraId="2DC357C2" w14:textId="77777777" w:rsidTr="00C67A44">
        <w:trPr>
          <w:trHeight w:val="497"/>
        </w:trPr>
        <w:tc>
          <w:tcPr>
            <w:tcW w:w="1844" w:type="dxa"/>
          </w:tcPr>
          <w:p w14:paraId="68D44486" w14:textId="17EFBDC3" w:rsidR="007E3EF4" w:rsidRPr="007E3EF4" w:rsidRDefault="007E3EF4" w:rsidP="00D62B99">
            <w:pPr>
              <w:spacing w:line="360" w:lineRule="auto"/>
              <w:rPr>
                <w:rFonts w:ascii="Times New Roman" w:hAnsi="Times New Roman" w:cs="Times New Roman"/>
              </w:rPr>
            </w:pPr>
            <w:r w:rsidRPr="007E3EF4">
              <w:rPr>
                <w:rFonts w:ascii="Times New Roman" w:hAnsi="Times New Roman" w:cs="Times New Roman"/>
              </w:rPr>
              <w:t>Quán bar, phòng chờ cocktail</w:t>
            </w:r>
          </w:p>
        </w:tc>
        <w:tc>
          <w:tcPr>
            <w:tcW w:w="935" w:type="dxa"/>
          </w:tcPr>
          <w:p w14:paraId="3255C0CA" w14:textId="7AF9DAA9" w:rsidR="007E3EF4" w:rsidRPr="00D629EA" w:rsidRDefault="00E12C9D" w:rsidP="00D62B99">
            <w:pPr>
              <w:spacing w:line="360" w:lineRule="auto"/>
            </w:pPr>
            <w:r>
              <w:t>7.5</w:t>
            </w:r>
          </w:p>
        </w:tc>
        <w:tc>
          <w:tcPr>
            <w:tcW w:w="808" w:type="dxa"/>
          </w:tcPr>
          <w:p w14:paraId="1ED1E5BE" w14:textId="093F9A7A" w:rsidR="007E3EF4" w:rsidRPr="00D629EA" w:rsidRDefault="00E12C9D" w:rsidP="00D62B99">
            <w:pPr>
              <w:spacing w:line="360" w:lineRule="auto"/>
            </w:pPr>
            <w:r>
              <w:t>3.8</w:t>
            </w:r>
          </w:p>
        </w:tc>
        <w:tc>
          <w:tcPr>
            <w:tcW w:w="913" w:type="dxa"/>
          </w:tcPr>
          <w:p w14:paraId="75677420" w14:textId="6F001DCD" w:rsidR="007E3EF4" w:rsidRPr="00D629EA" w:rsidRDefault="00E12C9D" w:rsidP="00D62B99">
            <w:pPr>
              <w:spacing w:line="360" w:lineRule="auto"/>
            </w:pPr>
            <w:r>
              <w:t>0.18</w:t>
            </w:r>
          </w:p>
        </w:tc>
        <w:tc>
          <w:tcPr>
            <w:tcW w:w="823" w:type="dxa"/>
          </w:tcPr>
          <w:p w14:paraId="1CDEE21E" w14:textId="7D3210C9" w:rsidR="007E3EF4" w:rsidRPr="00D629EA" w:rsidRDefault="00E12C9D" w:rsidP="00D62B99">
            <w:pPr>
              <w:spacing w:line="360" w:lineRule="auto"/>
            </w:pPr>
            <w:r>
              <w:t>0.9</w:t>
            </w:r>
          </w:p>
        </w:tc>
        <w:tc>
          <w:tcPr>
            <w:tcW w:w="805" w:type="dxa"/>
          </w:tcPr>
          <w:p w14:paraId="2D95615B" w14:textId="77777777" w:rsidR="007E3EF4" w:rsidRPr="00D629EA" w:rsidRDefault="007E3EF4" w:rsidP="00D62B99">
            <w:pPr>
              <w:spacing w:line="360" w:lineRule="auto"/>
            </w:pPr>
          </w:p>
        </w:tc>
        <w:tc>
          <w:tcPr>
            <w:tcW w:w="1244" w:type="dxa"/>
          </w:tcPr>
          <w:p w14:paraId="56C4AC56" w14:textId="59B73746" w:rsidR="007E3EF4" w:rsidRPr="00D629EA" w:rsidRDefault="00E12C9D" w:rsidP="00D62B99">
            <w:pPr>
              <w:spacing w:line="360" w:lineRule="auto"/>
            </w:pPr>
            <w:r>
              <w:t>100</w:t>
            </w:r>
          </w:p>
        </w:tc>
        <w:tc>
          <w:tcPr>
            <w:tcW w:w="1071" w:type="dxa"/>
          </w:tcPr>
          <w:p w14:paraId="521435A2" w14:textId="0B92463B" w:rsidR="007E3EF4" w:rsidRPr="00D629EA" w:rsidRDefault="00E12C9D" w:rsidP="00D62B99">
            <w:pPr>
              <w:spacing w:line="360" w:lineRule="auto"/>
            </w:pPr>
            <w:r>
              <w:t>9</w:t>
            </w:r>
          </w:p>
        </w:tc>
        <w:tc>
          <w:tcPr>
            <w:tcW w:w="772" w:type="dxa"/>
          </w:tcPr>
          <w:p w14:paraId="6C5A723F" w14:textId="7F947CA6" w:rsidR="007E3EF4" w:rsidRPr="00D629EA" w:rsidRDefault="00E12C9D" w:rsidP="00D62B99">
            <w:pPr>
              <w:spacing w:line="360" w:lineRule="auto"/>
            </w:pPr>
            <w:r>
              <w:t>4.7</w:t>
            </w:r>
          </w:p>
        </w:tc>
        <w:tc>
          <w:tcPr>
            <w:tcW w:w="1275" w:type="dxa"/>
          </w:tcPr>
          <w:p w14:paraId="64DDD864" w14:textId="499055A0" w:rsidR="007E3EF4" w:rsidRPr="00D629EA" w:rsidRDefault="00E12C9D" w:rsidP="00D62B99">
            <w:pPr>
              <w:spacing w:line="360" w:lineRule="auto"/>
            </w:pPr>
            <w:r>
              <w:t>2</w:t>
            </w:r>
          </w:p>
        </w:tc>
      </w:tr>
      <w:tr w:rsidR="007E3EF4" w14:paraId="3D06E3B2" w14:textId="77777777" w:rsidTr="00C67A44">
        <w:trPr>
          <w:trHeight w:val="497"/>
        </w:trPr>
        <w:tc>
          <w:tcPr>
            <w:tcW w:w="1844" w:type="dxa"/>
          </w:tcPr>
          <w:p w14:paraId="514E4940" w14:textId="2C10E3EA" w:rsidR="007E3EF4" w:rsidRPr="007E3EF4" w:rsidRDefault="007E3EF4" w:rsidP="00D62B99">
            <w:pPr>
              <w:spacing w:line="360" w:lineRule="auto"/>
              <w:rPr>
                <w:rFonts w:ascii="Times New Roman" w:hAnsi="Times New Roman" w:cs="Times New Roman"/>
              </w:rPr>
            </w:pPr>
            <w:r w:rsidRPr="007E3EF4">
              <w:rPr>
                <w:rFonts w:ascii="Times New Roman" w:hAnsi="Times New Roman" w:cs="Times New Roman"/>
              </w:rPr>
              <w:t>Nhà bếp (nấu ăn)</w:t>
            </w:r>
          </w:p>
        </w:tc>
        <w:tc>
          <w:tcPr>
            <w:tcW w:w="935" w:type="dxa"/>
          </w:tcPr>
          <w:p w14:paraId="435CFDF5" w14:textId="5E46800D" w:rsidR="007E3EF4" w:rsidRPr="00D629EA" w:rsidRDefault="00E12C9D" w:rsidP="00D62B99">
            <w:pPr>
              <w:spacing w:line="360" w:lineRule="auto"/>
            </w:pPr>
            <w:r>
              <w:t>7.5</w:t>
            </w:r>
          </w:p>
        </w:tc>
        <w:tc>
          <w:tcPr>
            <w:tcW w:w="808" w:type="dxa"/>
          </w:tcPr>
          <w:p w14:paraId="61877472" w14:textId="6815FE81" w:rsidR="007E3EF4" w:rsidRPr="00D629EA" w:rsidRDefault="00E12C9D" w:rsidP="00D62B99">
            <w:pPr>
              <w:spacing w:line="360" w:lineRule="auto"/>
            </w:pPr>
            <w:r>
              <w:t>3.8</w:t>
            </w:r>
          </w:p>
        </w:tc>
        <w:tc>
          <w:tcPr>
            <w:tcW w:w="913" w:type="dxa"/>
          </w:tcPr>
          <w:p w14:paraId="248B2E74" w14:textId="7955F8A4" w:rsidR="007E3EF4" w:rsidRPr="00D629EA" w:rsidRDefault="00E12C9D" w:rsidP="00D62B99">
            <w:pPr>
              <w:spacing w:line="360" w:lineRule="auto"/>
            </w:pPr>
            <w:r>
              <w:t>0.12</w:t>
            </w:r>
          </w:p>
        </w:tc>
        <w:tc>
          <w:tcPr>
            <w:tcW w:w="823" w:type="dxa"/>
          </w:tcPr>
          <w:p w14:paraId="0A81E758" w14:textId="04BAD8F9" w:rsidR="007E3EF4" w:rsidRPr="00D629EA" w:rsidRDefault="00E12C9D" w:rsidP="00D62B99">
            <w:pPr>
              <w:spacing w:line="360" w:lineRule="auto"/>
            </w:pPr>
            <w:r>
              <w:t>0.6</w:t>
            </w:r>
          </w:p>
        </w:tc>
        <w:tc>
          <w:tcPr>
            <w:tcW w:w="805" w:type="dxa"/>
          </w:tcPr>
          <w:p w14:paraId="3494CE39" w14:textId="77777777" w:rsidR="007E3EF4" w:rsidRPr="00D629EA" w:rsidRDefault="007E3EF4" w:rsidP="00D62B99">
            <w:pPr>
              <w:spacing w:line="360" w:lineRule="auto"/>
            </w:pPr>
          </w:p>
        </w:tc>
        <w:tc>
          <w:tcPr>
            <w:tcW w:w="1244" w:type="dxa"/>
          </w:tcPr>
          <w:p w14:paraId="4BB81D79" w14:textId="64D04F0B" w:rsidR="007E3EF4" w:rsidRPr="00D629EA" w:rsidRDefault="00E12C9D" w:rsidP="00D62B99">
            <w:pPr>
              <w:spacing w:line="360" w:lineRule="auto"/>
            </w:pPr>
            <w:r>
              <w:t>20</w:t>
            </w:r>
          </w:p>
        </w:tc>
        <w:tc>
          <w:tcPr>
            <w:tcW w:w="1071" w:type="dxa"/>
          </w:tcPr>
          <w:p w14:paraId="714F90B5" w14:textId="059D0F3E" w:rsidR="007E3EF4" w:rsidRPr="00D629EA" w:rsidRDefault="00E12C9D" w:rsidP="00D62B99">
            <w:pPr>
              <w:spacing w:line="360" w:lineRule="auto"/>
            </w:pPr>
            <w:r>
              <w:t>14</w:t>
            </w:r>
          </w:p>
        </w:tc>
        <w:tc>
          <w:tcPr>
            <w:tcW w:w="772" w:type="dxa"/>
          </w:tcPr>
          <w:p w14:paraId="146F6339" w14:textId="7E7ED7C0" w:rsidR="007E3EF4" w:rsidRPr="00D629EA" w:rsidRDefault="00E12C9D" w:rsidP="00D62B99">
            <w:pPr>
              <w:spacing w:line="360" w:lineRule="auto"/>
            </w:pPr>
            <w:r>
              <w:t>7.0</w:t>
            </w:r>
          </w:p>
        </w:tc>
        <w:tc>
          <w:tcPr>
            <w:tcW w:w="1275" w:type="dxa"/>
          </w:tcPr>
          <w:p w14:paraId="103E31BD" w14:textId="4131B3EA" w:rsidR="007E3EF4" w:rsidRPr="00D629EA" w:rsidRDefault="00E12C9D" w:rsidP="00D62B99">
            <w:pPr>
              <w:spacing w:line="360" w:lineRule="auto"/>
            </w:pPr>
            <w:r>
              <w:t>2</w:t>
            </w:r>
          </w:p>
        </w:tc>
      </w:tr>
      <w:tr w:rsidR="00E12C9D" w14:paraId="16F058C6" w14:textId="77777777" w:rsidTr="00552C6E">
        <w:trPr>
          <w:trHeight w:val="497"/>
        </w:trPr>
        <w:tc>
          <w:tcPr>
            <w:tcW w:w="10490" w:type="dxa"/>
            <w:gridSpan w:val="10"/>
          </w:tcPr>
          <w:p w14:paraId="5260386D" w14:textId="77777777" w:rsidR="00E12C9D" w:rsidRPr="00E12C9D" w:rsidRDefault="00E12C9D" w:rsidP="007E3EF4">
            <w:pPr>
              <w:shd w:val="clear" w:color="auto" w:fill="FFFFFF"/>
              <w:spacing w:line="480" w:lineRule="atLeast"/>
              <w:rPr>
                <w:rFonts w:ascii="Times New Roman" w:hAnsi="Times New Roman" w:cs="Times New Roman"/>
                <w:b/>
              </w:rPr>
            </w:pPr>
            <w:r w:rsidRPr="00E12C9D">
              <w:rPr>
                <w:rFonts w:ascii="Times New Roman" w:hAnsi="Times New Roman" w:cs="Times New Roman"/>
                <w:b/>
                <w:noProof/>
              </w:rPr>
              <mc:AlternateContent>
                <mc:Choice Requires="wps">
                  <w:drawing>
                    <wp:anchor distT="0" distB="0" distL="114300" distR="114300" simplePos="0" relativeHeight="251700736" behindDoc="0" locked="0" layoutInCell="1" allowOverlap="1" wp14:anchorId="74798BD0" wp14:editId="7CCD7B08">
                      <wp:simplePos x="0" y="0"/>
                      <wp:positionH relativeFrom="column">
                        <wp:posOffset>-76835</wp:posOffset>
                      </wp:positionH>
                      <wp:positionV relativeFrom="paragraph">
                        <wp:posOffset>52705</wp:posOffset>
                      </wp:positionV>
                      <wp:extent cx="6619875" cy="0"/>
                      <wp:effectExtent l="38100" t="38100" r="66675" b="95250"/>
                      <wp:wrapNone/>
                      <wp:docPr id="10" name="Straight Connector 10"/>
                      <wp:cNvGraphicFramePr/>
                      <a:graphic xmlns:a="http://schemas.openxmlformats.org/drawingml/2006/main">
                        <a:graphicData uri="http://schemas.microsoft.com/office/word/2010/wordprocessingShape">
                          <wps:wsp>
                            <wps:cNvCnPr/>
                            <wps:spPr>
                              <a:xfrm>
                                <a:off x="0" y="0"/>
                                <a:ext cx="661987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0F6B67B" id="Straight Connector 10" o:spid="_x0000_s1026" style="position:absolute;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5pt,4.15pt" to="515.2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" strokecolor="black [3200]" strokeweight="2pt">
                      <v:shadow on="t" color="black" opacity="24903f" origin=",.5" offset="0,.55556mm"/>
                    </v:line>
                  </w:pict>
                </mc:Fallback>
              </mc:AlternateContent>
            </w:r>
            <w:r w:rsidRPr="00E12C9D">
              <w:rPr>
                <w:rFonts w:ascii="Times New Roman" w:hAnsi="Times New Roman" w:cs="Times New Roman"/>
                <w:b/>
                <w:lang w:val="vi-VN"/>
              </w:rPr>
              <w:t>Chung</w:t>
            </w:r>
            <w:r w:rsidRPr="00E12C9D">
              <w:rPr>
                <w:rFonts w:ascii="Times New Roman" w:hAnsi="Times New Roman" w:cs="Times New Roman"/>
                <w:b/>
              </w:rPr>
              <w:t xml:space="preserve"> </w:t>
            </w:r>
          </w:p>
          <w:p w14:paraId="33B7381C" w14:textId="77777777" w:rsidR="00E12C9D" w:rsidRPr="00D629EA" w:rsidRDefault="00E12C9D" w:rsidP="00D62B99">
            <w:pPr>
              <w:spacing w:line="360" w:lineRule="auto"/>
            </w:pPr>
          </w:p>
        </w:tc>
      </w:tr>
      <w:tr w:rsidR="007E3EF4" w14:paraId="10329607" w14:textId="77777777" w:rsidTr="00C67A44">
        <w:trPr>
          <w:trHeight w:val="497"/>
        </w:trPr>
        <w:tc>
          <w:tcPr>
            <w:tcW w:w="1844" w:type="dxa"/>
          </w:tcPr>
          <w:p w14:paraId="74EB29E8" w14:textId="6FA4EF00" w:rsidR="007E3EF4" w:rsidRPr="00E12C9D" w:rsidRDefault="00E12C9D" w:rsidP="00D62B99">
            <w:pPr>
              <w:spacing w:line="360" w:lineRule="auto"/>
              <w:rPr>
                <w:rFonts w:ascii="Times New Roman" w:hAnsi="Times New Roman" w:cs="Times New Roman"/>
              </w:rPr>
            </w:pPr>
            <w:r w:rsidRPr="00E12C9D">
              <w:rPr>
                <w:rFonts w:ascii="Times New Roman" w:hAnsi="Times New Roman" w:cs="Times New Roman"/>
              </w:rPr>
              <w:t>Phá phòng</w:t>
            </w:r>
          </w:p>
        </w:tc>
        <w:tc>
          <w:tcPr>
            <w:tcW w:w="935" w:type="dxa"/>
          </w:tcPr>
          <w:p w14:paraId="7CB3AF53" w14:textId="5C91E42B" w:rsidR="007E3EF4" w:rsidRPr="00D629EA" w:rsidRDefault="00E903D9" w:rsidP="00D62B99">
            <w:pPr>
              <w:spacing w:line="360" w:lineRule="auto"/>
            </w:pPr>
            <w:r>
              <w:t>5</w:t>
            </w:r>
          </w:p>
        </w:tc>
        <w:tc>
          <w:tcPr>
            <w:tcW w:w="808" w:type="dxa"/>
          </w:tcPr>
          <w:p w14:paraId="145A01B6" w14:textId="3A18FA66" w:rsidR="007E3EF4" w:rsidRPr="00D629EA" w:rsidRDefault="00E903D9" w:rsidP="00D62B99">
            <w:pPr>
              <w:spacing w:line="360" w:lineRule="auto"/>
            </w:pPr>
            <w:r>
              <w:t>2.5</w:t>
            </w:r>
          </w:p>
        </w:tc>
        <w:tc>
          <w:tcPr>
            <w:tcW w:w="913" w:type="dxa"/>
          </w:tcPr>
          <w:p w14:paraId="5C004EA6" w14:textId="78592A30" w:rsidR="007E3EF4" w:rsidRPr="00D629EA" w:rsidRDefault="00E903D9" w:rsidP="00D62B99">
            <w:pPr>
              <w:spacing w:line="360" w:lineRule="auto"/>
            </w:pPr>
            <w:r>
              <w:t>0.06</w:t>
            </w:r>
          </w:p>
        </w:tc>
        <w:tc>
          <w:tcPr>
            <w:tcW w:w="823" w:type="dxa"/>
          </w:tcPr>
          <w:p w14:paraId="12D6249A" w14:textId="0EBE7783" w:rsidR="007E3EF4" w:rsidRPr="00D629EA" w:rsidRDefault="00E903D9" w:rsidP="00D62B99">
            <w:pPr>
              <w:spacing w:line="360" w:lineRule="auto"/>
            </w:pPr>
            <w:r>
              <w:t>0.3</w:t>
            </w:r>
          </w:p>
        </w:tc>
        <w:tc>
          <w:tcPr>
            <w:tcW w:w="805" w:type="dxa"/>
          </w:tcPr>
          <w:p w14:paraId="3C46E9CF" w14:textId="77777777" w:rsidR="007E3EF4" w:rsidRPr="00D629EA" w:rsidRDefault="007E3EF4" w:rsidP="00D62B99">
            <w:pPr>
              <w:spacing w:line="360" w:lineRule="auto"/>
            </w:pPr>
          </w:p>
        </w:tc>
        <w:tc>
          <w:tcPr>
            <w:tcW w:w="1244" w:type="dxa"/>
          </w:tcPr>
          <w:p w14:paraId="07847714" w14:textId="377B9613" w:rsidR="007E3EF4" w:rsidRPr="00D629EA" w:rsidRDefault="00552C6E" w:rsidP="00D62B99">
            <w:pPr>
              <w:spacing w:line="360" w:lineRule="auto"/>
            </w:pPr>
            <w:r>
              <w:t>25</w:t>
            </w:r>
          </w:p>
        </w:tc>
        <w:tc>
          <w:tcPr>
            <w:tcW w:w="1071" w:type="dxa"/>
          </w:tcPr>
          <w:p w14:paraId="7FD8FBAD" w14:textId="3ABF244B" w:rsidR="007E3EF4" w:rsidRPr="00D629EA" w:rsidRDefault="00552C6E" w:rsidP="00D62B99">
            <w:pPr>
              <w:spacing w:line="360" w:lineRule="auto"/>
            </w:pPr>
            <w:r>
              <w:t>10</w:t>
            </w:r>
          </w:p>
        </w:tc>
        <w:tc>
          <w:tcPr>
            <w:tcW w:w="772" w:type="dxa"/>
          </w:tcPr>
          <w:p w14:paraId="423C0BA4" w14:textId="5741E76F" w:rsidR="007E3EF4" w:rsidRPr="00D629EA" w:rsidRDefault="00552C6E" w:rsidP="00D62B99">
            <w:pPr>
              <w:spacing w:line="360" w:lineRule="auto"/>
            </w:pPr>
            <w:r>
              <w:t>5.1</w:t>
            </w:r>
          </w:p>
        </w:tc>
        <w:tc>
          <w:tcPr>
            <w:tcW w:w="1275" w:type="dxa"/>
          </w:tcPr>
          <w:p w14:paraId="14976CB8" w14:textId="1D6B188B" w:rsidR="007E3EF4" w:rsidRPr="00D629EA" w:rsidRDefault="00552C6E" w:rsidP="00D62B99">
            <w:pPr>
              <w:spacing w:line="360" w:lineRule="auto"/>
            </w:pPr>
            <w:r>
              <w:t>1</w:t>
            </w:r>
          </w:p>
        </w:tc>
      </w:tr>
      <w:tr w:rsidR="00E12C9D" w14:paraId="1F840986" w14:textId="77777777" w:rsidTr="00C67A44">
        <w:trPr>
          <w:trHeight w:val="497"/>
        </w:trPr>
        <w:tc>
          <w:tcPr>
            <w:tcW w:w="1844" w:type="dxa"/>
          </w:tcPr>
          <w:p w14:paraId="66672059" w14:textId="47C165A0" w:rsidR="00E12C9D" w:rsidRPr="00E12C9D" w:rsidRDefault="00E12C9D" w:rsidP="00D62B99">
            <w:pPr>
              <w:spacing w:line="360" w:lineRule="auto"/>
              <w:rPr>
                <w:rFonts w:ascii="Times New Roman" w:hAnsi="Times New Roman" w:cs="Times New Roman"/>
              </w:rPr>
            </w:pPr>
            <w:r w:rsidRPr="00E12C9D">
              <w:rPr>
                <w:rFonts w:ascii="Times New Roman" w:hAnsi="Times New Roman" w:cs="Times New Roman"/>
              </w:rPr>
              <w:lastRenderedPageBreak/>
              <w:t>Trạm cà phê</w:t>
            </w:r>
          </w:p>
        </w:tc>
        <w:tc>
          <w:tcPr>
            <w:tcW w:w="935" w:type="dxa"/>
          </w:tcPr>
          <w:p w14:paraId="1D50DFD5" w14:textId="63EB25D4" w:rsidR="00E12C9D" w:rsidRPr="00D629EA" w:rsidRDefault="00E903D9" w:rsidP="00D62B99">
            <w:pPr>
              <w:spacing w:line="360" w:lineRule="auto"/>
            </w:pPr>
            <w:r>
              <w:t>5</w:t>
            </w:r>
          </w:p>
        </w:tc>
        <w:tc>
          <w:tcPr>
            <w:tcW w:w="808" w:type="dxa"/>
          </w:tcPr>
          <w:p w14:paraId="42A7BEA1" w14:textId="6B4AF44B" w:rsidR="00E12C9D" w:rsidRPr="00D629EA" w:rsidRDefault="00E903D9" w:rsidP="00D62B99">
            <w:pPr>
              <w:spacing w:line="360" w:lineRule="auto"/>
            </w:pPr>
            <w:r>
              <w:t>2.5</w:t>
            </w:r>
          </w:p>
        </w:tc>
        <w:tc>
          <w:tcPr>
            <w:tcW w:w="913" w:type="dxa"/>
          </w:tcPr>
          <w:p w14:paraId="3848EE92" w14:textId="0FB4797D" w:rsidR="00E12C9D" w:rsidRPr="00D629EA" w:rsidRDefault="00E903D9" w:rsidP="00D62B99">
            <w:pPr>
              <w:spacing w:line="360" w:lineRule="auto"/>
            </w:pPr>
            <w:r>
              <w:t>0.06</w:t>
            </w:r>
          </w:p>
        </w:tc>
        <w:tc>
          <w:tcPr>
            <w:tcW w:w="823" w:type="dxa"/>
          </w:tcPr>
          <w:p w14:paraId="60F526D6" w14:textId="3BFBA2A6" w:rsidR="00E12C9D" w:rsidRPr="00D629EA" w:rsidRDefault="00E903D9" w:rsidP="00D62B99">
            <w:pPr>
              <w:spacing w:line="360" w:lineRule="auto"/>
            </w:pPr>
            <w:r>
              <w:t>0.3</w:t>
            </w:r>
          </w:p>
        </w:tc>
        <w:tc>
          <w:tcPr>
            <w:tcW w:w="805" w:type="dxa"/>
          </w:tcPr>
          <w:p w14:paraId="37DFCABE" w14:textId="77777777" w:rsidR="00E12C9D" w:rsidRPr="00D629EA" w:rsidRDefault="00E12C9D" w:rsidP="00D62B99">
            <w:pPr>
              <w:spacing w:line="360" w:lineRule="auto"/>
            </w:pPr>
          </w:p>
        </w:tc>
        <w:tc>
          <w:tcPr>
            <w:tcW w:w="1244" w:type="dxa"/>
          </w:tcPr>
          <w:p w14:paraId="1F719D30" w14:textId="6D1CE4D9" w:rsidR="00E12C9D" w:rsidRPr="00D629EA" w:rsidRDefault="00552C6E" w:rsidP="00D62B99">
            <w:pPr>
              <w:spacing w:line="360" w:lineRule="auto"/>
            </w:pPr>
            <w:r>
              <w:t>20</w:t>
            </w:r>
          </w:p>
        </w:tc>
        <w:tc>
          <w:tcPr>
            <w:tcW w:w="1071" w:type="dxa"/>
          </w:tcPr>
          <w:p w14:paraId="64A7FCD2" w14:textId="51E01AFA" w:rsidR="00E12C9D" w:rsidRPr="00D629EA" w:rsidRDefault="00552C6E" w:rsidP="00D62B99">
            <w:pPr>
              <w:spacing w:line="360" w:lineRule="auto"/>
            </w:pPr>
            <w:r>
              <w:t>11</w:t>
            </w:r>
          </w:p>
        </w:tc>
        <w:tc>
          <w:tcPr>
            <w:tcW w:w="772" w:type="dxa"/>
          </w:tcPr>
          <w:p w14:paraId="1B9B01F2" w14:textId="16587554" w:rsidR="00E12C9D" w:rsidRPr="00D629EA" w:rsidRDefault="00552C6E" w:rsidP="00D62B99">
            <w:pPr>
              <w:spacing w:line="360" w:lineRule="auto"/>
            </w:pPr>
            <w:r>
              <w:t>5.5</w:t>
            </w:r>
          </w:p>
        </w:tc>
        <w:tc>
          <w:tcPr>
            <w:tcW w:w="1275" w:type="dxa"/>
          </w:tcPr>
          <w:p w14:paraId="24A66BD8" w14:textId="30994452" w:rsidR="00E12C9D" w:rsidRPr="00D629EA" w:rsidRDefault="00552C6E" w:rsidP="00D62B99">
            <w:pPr>
              <w:spacing w:line="360" w:lineRule="auto"/>
            </w:pPr>
            <w:r>
              <w:t>1</w:t>
            </w:r>
          </w:p>
        </w:tc>
      </w:tr>
      <w:tr w:rsidR="00E12C9D" w14:paraId="072F139C" w14:textId="77777777" w:rsidTr="00C67A44">
        <w:trPr>
          <w:trHeight w:val="497"/>
        </w:trPr>
        <w:tc>
          <w:tcPr>
            <w:tcW w:w="1844" w:type="dxa"/>
          </w:tcPr>
          <w:p w14:paraId="0985AC65" w14:textId="2C5DBE49" w:rsidR="00E12C9D" w:rsidRPr="00E12C9D" w:rsidRDefault="00E12C9D" w:rsidP="00D62B99">
            <w:pPr>
              <w:spacing w:line="360" w:lineRule="auto"/>
              <w:rPr>
                <w:rFonts w:ascii="Times New Roman" w:hAnsi="Times New Roman" w:cs="Times New Roman"/>
              </w:rPr>
            </w:pPr>
            <w:r w:rsidRPr="00E12C9D">
              <w:rPr>
                <w:rFonts w:ascii="Times New Roman" w:hAnsi="Times New Roman" w:cs="Times New Roman"/>
              </w:rPr>
              <w:t>Cuộc họp Hội nghị</w:t>
            </w:r>
          </w:p>
        </w:tc>
        <w:tc>
          <w:tcPr>
            <w:tcW w:w="935" w:type="dxa"/>
          </w:tcPr>
          <w:p w14:paraId="68335876" w14:textId="4F17188C" w:rsidR="00E12C9D" w:rsidRPr="00D629EA" w:rsidRDefault="00E903D9" w:rsidP="00D62B99">
            <w:pPr>
              <w:spacing w:line="360" w:lineRule="auto"/>
            </w:pPr>
            <w:r>
              <w:t>5</w:t>
            </w:r>
          </w:p>
        </w:tc>
        <w:tc>
          <w:tcPr>
            <w:tcW w:w="808" w:type="dxa"/>
          </w:tcPr>
          <w:p w14:paraId="14D5826F" w14:textId="358AC7E6" w:rsidR="00E12C9D" w:rsidRPr="00D629EA" w:rsidRDefault="00E903D9" w:rsidP="00D62B99">
            <w:pPr>
              <w:spacing w:line="360" w:lineRule="auto"/>
            </w:pPr>
            <w:r>
              <w:t>2.5</w:t>
            </w:r>
          </w:p>
        </w:tc>
        <w:tc>
          <w:tcPr>
            <w:tcW w:w="913" w:type="dxa"/>
          </w:tcPr>
          <w:p w14:paraId="5DF98E73" w14:textId="19A5623D" w:rsidR="00E12C9D" w:rsidRPr="00D629EA" w:rsidRDefault="00E903D9" w:rsidP="00D62B99">
            <w:pPr>
              <w:spacing w:line="360" w:lineRule="auto"/>
            </w:pPr>
            <w:r>
              <w:t>0.06</w:t>
            </w:r>
          </w:p>
        </w:tc>
        <w:tc>
          <w:tcPr>
            <w:tcW w:w="823" w:type="dxa"/>
          </w:tcPr>
          <w:p w14:paraId="49DABF79" w14:textId="3F9B8DC6" w:rsidR="00E12C9D" w:rsidRPr="00D629EA" w:rsidRDefault="00E903D9" w:rsidP="00D62B99">
            <w:pPr>
              <w:spacing w:line="360" w:lineRule="auto"/>
            </w:pPr>
            <w:r>
              <w:t>0.3</w:t>
            </w:r>
          </w:p>
        </w:tc>
        <w:tc>
          <w:tcPr>
            <w:tcW w:w="805" w:type="dxa"/>
          </w:tcPr>
          <w:p w14:paraId="67F05BCC" w14:textId="77777777" w:rsidR="00E12C9D" w:rsidRPr="00D629EA" w:rsidRDefault="00E12C9D" w:rsidP="00D62B99">
            <w:pPr>
              <w:spacing w:line="360" w:lineRule="auto"/>
            </w:pPr>
          </w:p>
        </w:tc>
        <w:tc>
          <w:tcPr>
            <w:tcW w:w="1244" w:type="dxa"/>
          </w:tcPr>
          <w:p w14:paraId="0AFE8EF5" w14:textId="3DC0C856" w:rsidR="00E12C9D" w:rsidRPr="00D629EA" w:rsidRDefault="00552C6E" w:rsidP="00D62B99">
            <w:pPr>
              <w:spacing w:line="360" w:lineRule="auto"/>
            </w:pPr>
            <w:r>
              <w:t>50</w:t>
            </w:r>
          </w:p>
        </w:tc>
        <w:tc>
          <w:tcPr>
            <w:tcW w:w="1071" w:type="dxa"/>
          </w:tcPr>
          <w:p w14:paraId="62BF0B6B" w14:textId="1D77B879" w:rsidR="00E12C9D" w:rsidRPr="00D629EA" w:rsidRDefault="00552C6E" w:rsidP="00D62B99">
            <w:pPr>
              <w:spacing w:line="360" w:lineRule="auto"/>
            </w:pPr>
            <w:r>
              <w:t>6</w:t>
            </w:r>
          </w:p>
        </w:tc>
        <w:tc>
          <w:tcPr>
            <w:tcW w:w="772" w:type="dxa"/>
          </w:tcPr>
          <w:p w14:paraId="5625ED79" w14:textId="3F016EBA" w:rsidR="00E12C9D" w:rsidRPr="00D629EA" w:rsidRDefault="00552C6E" w:rsidP="00D62B99">
            <w:pPr>
              <w:spacing w:line="360" w:lineRule="auto"/>
            </w:pPr>
            <w:r>
              <w:t>3.1</w:t>
            </w:r>
          </w:p>
        </w:tc>
        <w:tc>
          <w:tcPr>
            <w:tcW w:w="1275" w:type="dxa"/>
          </w:tcPr>
          <w:p w14:paraId="0814207D" w14:textId="02DEBDA2" w:rsidR="00E12C9D" w:rsidRPr="00D629EA" w:rsidRDefault="00552C6E" w:rsidP="00D62B99">
            <w:pPr>
              <w:spacing w:line="360" w:lineRule="auto"/>
            </w:pPr>
            <w:r>
              <w:t>1</w:t>
            </w:r>
          </w:p>
        </w:tc>
      </w:tr>
      <w:tr w:rsidR="00E12C9D" w14:paraId="74322977" w14:textId="77777777" w:rsidTr="00C67A44">
        <w:trPr>
          <w:trHeight w:val="497"/>
        </w:trPr>
        <w:tc>
          <w:tcPr>
            <w:tcW w:w="1844" w:type="dxa"/>
          </w:tcPr>
          <w:p w14:paraId="32FAE675" w14:textId="7FD3EA3D" w:rsidR="00E12C9D" w:rsidRPr="00E12C9D" w:rsidRDefault="00E12C9D" w:rsidP="00D62B99">
            <w:pPr>
              <w:spacing w:line="360" w:lineRule="auto"/>
              <w:rPr>
                <w:rFonts w:ascii="Times New Roman" w:hAnsi="Times New Roman" w:cs="Times New Roman"/>
              </w:rPr>
            </w:pPr>
            <w:r w:rsidRPr="00E12C9D">
              <w:rPr>
                <w:rFonts w:ascii="Times New Roman" w:hAnsi="Times New Roman" w:cs="Times New Roman"/>
              </w:rPr>
              <w:t>Hành lang</w:t>
            </w:r>
          </w:p>
        </w:tc>
        <w:tc>
          <w:tcPr>
            <w:tcW w:w="935" w:type="dxa"/>
          </w:tcPr>
          <w:p w14:paraId="5E67E720" w14:textId="77777777" w:rsidR="00E12C9D" w:rsidRPr="00D629EA" w:rsidRDefault="00E12C9D" w:rsidP="00D62B99">
            <w:pPr>
              <w:spacing w:line="360" w:lineRule="auto"/>
            </w:pPr>
          </w:p>
        </w:tc>
        <w:tc>
          <w:tcPr>
            <w:tcW w:w="808" w:type="dxa"/>
          </w:tcPr>
          <w:p w14:paraId="531AA18C" w14:textId="77777777" w:rsidR="00E12C9D" w:rsidRPr="00D629EA" w:rsidRDefault="00E12C9D" w:rsidP="00D62B99">
            <w:pPr>
              <w:spacing w:line="360" w:lineRule="auto"/>
            </w:pPr>
          </w:p>
        </w:tc>
        <w:tc>
          <w:tcPr>
            <w:tcW w:w="913" w:type="dxa"/>
          </w:tcPr>
          <w:p w14:paraId="3FB4596B" w14:textId="77777777" w:rsidR="00E12C9D" w:rsidRPr="00D629EA" w:rsidRDefault="00E12C9D" w:rsidP="00D62B99">
            <w:pPr>
              <w:spacing w:line="360" w:lineRule="auto"/>
            </w:pPr>
          </w:p>
        </w:tc>
        <w:tc>
          <w:tcPr>
            <w:tcW w:w="823" w:type="dxa"/>
          </w:tcPr>
          <w:p w14:paraId="04D72462" w14:textId="77777777" w:rsidR="00E12C9D" w:rsidRPr="00D629EA" w:rsidRDefault="00E12C9D" w:rsidP="00D62B99">
            <w:pPr>
              <w:spacing w:line="360" w:lineRule="auto"/>
            </w:pPr>
          </w:p>
        </w:tc>
        <w:tc>
          <w:tcPr>
            <w:tcW w:w="805" w:type="dxa"/>
          </w:tcPr>
          <w:p w14:paraId="4C9B7428" w14:textId="77777777" w:rsidR="00E12C9D" w:rsidRPr="00D629EA" w:rsidRDefault="00E12C9D" w:rsidP="00D62B99">
            <w:pPr>
              <w:spacing w:line="360" w:lineRule="auto"/>
            </w:pPr>
          </w:p>
        </w:tc>
        <w:tc>
          <w:tcPr>
            <w:tcW w:w="1244" w:type="dxa"/>
          </w:tcPr>
          <w:p w14:paraId="02C3F0FC" w14:textId="77777777" w:rsidR="00E12C9D" w:rsidRPr="00D629EA" w:rsidRDefault="00E12C9D" w:rsidP="00D62B99">
            <w:pPr>
              <w:spacing w:line="360" w:lineRule="auto"/>
            </w:pPr>
          </w:p>
        </w:tc>
        <w:tc>
          <w:tcPr>
            <w:tcW w:w="1071" w:type="dxa"/>
          </w:tcPr>
          <w:p w14:paraId="3200ADD8" w14:textId="77777777" w:rsidR="00E12C9D" w:rsidRPr="00D629EA" w:rsidRDefault="00E12C9D" w:rsidP="00D62B99">
            <w:pPr>
              <w:spacing w:line="360" w:lineRule="auto"/>
            </w:pPr>
          </w:p>
        </w:tc>
        <w:tc>
          <w:tcPr>
            <w:tcW w:w="772" w:type="dxa"/>
          </w:tcPr>
          <w:p w14:paraId="5F19F715" w14:textId="77777777" w:rsidR="00E12C9D" w:rsidRPr="00D629EA" w:rsidRDefault="00E12C9D" w:rsidP="00D62B99">
            <w:pPr>
              <w:spacing w:line="360" w:lineRule="auto"/>
            </w:pPr>
          </w:p>
        </w:tc>
        <w:tc>
          <w:tcPr>
            <w:tcW w:w="1275" w:type="dxa"/>
          </w:tcPr>
          <w:p w14:paraId="0228D9A4" w14:textId="77777777" w:rsidR="00E12C9D" w:rsidRPr="00D629EA" w:rsidRDefault="00E12C9D" w:rsidP="00D62B99">
            <w:pPr>
              <w:spacing w:line="360" w:lineRule="auto"/>
            </w:pPr>
          </w:p>
        </w:tc>
      </w:tr>
      <w:tr w:rsidR="00E12C9D" w14:paraId="5FCD0D82" w14:textId="77777777" w:rsidTr="00C67A44">
        <w:trPr>
          <w:trHeight w:val="497"/>
        </w:trPr>
        <w:tc>
          <w:tcPr>
            <w:tcW w:w="1844" w:type="dxa"/>
          </w:tcPr>
          <w:p w14:paraId="5E7F6E94" w14:textId="19EC717C" w:rsidR="00E12C9D" w:rsidRPr="00E12C9D" w:rsidRDefault="00E12C9D" w:rsidP="00D62B99">
            <w:pPr>
              <w:spacing w:line="360" w:lineRule="auto"/>
              <w:rPr>
                <w:rFonts w:ascii="Times New Roman" w:hAnsi="Times New Roman" w:cs="Times New Roman"/>
              </w:rPr>
            </w:pPr>
            <w:r w:rsidRPr="00E12C9D">
              <w:rPr>
                <w:rFonts w:ascii="Times New Roman" w:hAnsi="Times New Roman" w:cs="Times New Roman"/>
              </w:rPr>
              <w:t>Phòng chứa đồ có sức chứa cho chất lỏng hoặc gel</w:t>
            </w:r>
          </w:p>
        </w:tc>
        <w:tc>
          <w:tcPr>
            <w:tcW w:w="935" w:type="dxa"/>
          </w:tcPr>
          <w:p w14:paraId="59C2022D" w14:textId="4415873B" w:rsidR="00E12C9D" w:rsidRPr="00D629EA" w:rsidRDefault="00E903D9" w:rsidP="00D62B99">
            <w:pPr>
              <w:spacing w:line="360" w:lineRule="auto"/>
            </w:pPr>
            <w:r>
              <w:t>5</w:t>
            </w:r>
          </w:p>
        </w:tc>
        <w:tc>
          <w:tcPr>
            <w:tcW w:w="808" w:type="dxa"/>
          </w:tcPr>
          <w:p w14:paraId="02DA4D18" w14:textId="282396B3" w:rsidR="00E12C9D" w:rsidRPr="00D629EA" w:rsidRDefault="00E903D9" w:rsidP="00D62B99">
            <w:pPr>
              <w:spacing w:line="360" w:lineRule="auto"/>
            </w:pPr>
            <w:r>
              <w:t>2.5</w:t>
            </w:r>
          </w:p>
        </w:tc>
        <w:tc>
          <w:tcPr>
            <w:tcW w:w="913" w:type="dxa"/>
          </w:tcPr>
          <w:p w14:paraId="0BCC55E8" w14:textId="78B68FFB" w:rsidR="00E12C9D" w:rsidRPr="00D629EA" w:rsidRDefault="00E903D9" w:rsidP="00D62B99">
            <w:pPr>
              <w:spacing w:line="360" w:lineRule="auto"/>
            </w:pPr>
            <w:r>
              <w:t>0.12</w:t>
            </w:r>
          </w:p>
        </w:tc>
        <w:tc>
          <w:tcPr>
            <w:tcW w:w="823" w:type="dxa"/>
          </w:tcPr>
          <w:p w14:paraId="39086400" w14:textId="4D9ACC1B" w:rsidR="00E12C9D" w:rsidRPr="00D629EA" w:rsidRDefault="00E903D9" w:rsidP="00D62B99">
            <w:pPr>
              <w:spacing w:line="360" w:lineRule="auto"/>
            </w:pPr>
            <w:r>
              <w:t>0.6</w:t>
            </w:r>
          </w:p>
        </w:tc>
        <w:tc>
          <w:tcPr>
            <w:tcW w:w="805" w:type="dxa"/>
          </w:tcPr>
          <w:p w14:paraId="11F11FBF" w14:textId="46950638" w:rsidR="00E12C9D" w:rsidRPr="00D629EA" w:rsidRDefault="00E903D9" w:rsidP="00D62B99">
            <w:pPr>
              <w:spacing w:line="360" w:lineRule="auto"/>
            </w:pPr>
            <w:r>
              <w:t>B</w:t>
            </w:r>
          </w:p>
        </w:tc>
        <w:tc>
          <w:tcPr>
            <w:tcW w:w="1244" w:type="dxa"/>
          </w:tcPr>
          <w:p w14:paraId="6A5B9F14" w14:textId="3C7DA210" w:rsidR="00E12C9D" w:rsidRPr="00D629EA" w:rsidRDefault="00552C6E" w:rsidP="00D62B99">
            <w:pPr>
              <w:spacing w:line="360" w:lineRule="auto"/>
            </w:pPr>
            <w:r>
              <w:t>2</w:t>
            </w:r>
          </w:p>
        </w:tc>
        <w:tc>
          <w:tcPr>
            <w:tcW w:w="1071" w:type="dxa"/>
          </w:tcPr>
          <w:p w14:paraId="57F2A10C" w14:textId="14ECB0A8" w:rsidR="00E12C9D" w:rsidRPr="00D629EA" w:rsidRDefault="00552C6E" w:rsidP="00D62B99">
            <w:pPr>
              <w:spacing w:line="360" w:lineRule="auto"/>
            </w:pPr>
            <w:r>
              <w:t>65</w:t>
            </w:r>
          </w:p>
        </w:tc>
        <w:tc>
          <w:tcPr>
            <w:tcW w:w="772" w:type="dxa"/>
          </w:tcPr>
          <w:p w14:paraId="121940F3" w14:textId="3501B435" w:rsidR="00E12C9D" w:rsidRPr="00D629EA" w:rsidRDefault="00552C6E" w:rsidP="00D62B99">
            <w:pPr>
              <w:spacing w:line="360" w:lineRule="auto"/>
            </w:pPr>
            <w:r>
              <w:t>32.5</w:t>
            </w:r>
          </w:p>
        </w:tc>
        <w:tc>
          <w:tcPr>
            <w:tcW w:w="1275" w:type="dxa"/>
          </w:tcPr>
          <w:p w14:paraId="6DDD59DB" w14:textId="361D9A0A" w:rsidR="00E12C9D" w:rsidRPr="00D629EA" w:rsidRDefault="00552C6E" w:rsidP="00D62B99">
            <w:pPr>
              <w:spacing w:line="360" w:lineRule="auto"/>
            </w:pPr>
            <w:r>
              <w:t>2</w:t>
            </w:r>
          </w:p>
        </w:tc>
      </w:tr>
      <w:tr w:rsidR="00E12C9D" w14:paraId="0334BE96" w14:textId="77777777" w:rsidTr="00552C6E">
        <w:trPr>
          <w:trHeight w:val="497"/>
        </w:trPr>
        <w:tc>
          <w:tcPr>
            <w:tcW w:w="10490" w:type="dxa"/>
            <w:gridSpan w:val="10"/>
          </w:tcPr>
          <w:p w14:paraId="44FEEF72" w14:textId="10B46ADD" w:rsidR="00E12C9D" w:rsidRPr="00E12C9D" w:rsidRDefault="00E12C9D" w:rsidP="00D62B99">
            <w:pPr>
              <w:spacing w:line="360" w:lineRule="auto"/>
              <w:rPr>
                <w:b/>
              </w:rPr>
            </w:pPr>
            <w:r w:rsidRPr="00E12C9D">
              <w:rPr>
                <w:rFonts w:ascii="Times New Roman" w:hAnsi="Times New Roman" w:cs="Times New Roman"/>
                <w:b/>
              </w:rPr>
              <w:t>Khách sạn, Nhà nghỉ, Khu nghỉ dưỡng, Ký túc xá</w:t>
            </w:r>
          </w:p>
        </w:tc>
      </w:tr>
      <w:tr w:rsidR="00E12C9D" w14:paraId="4B51E586" w14:textId="77777777" w:rsidTr="00C67A44">
        <w:trPr>
          <w:trHeight w:val="497"/>
        </w:trPr>
        <w:tc>
          <w:tcPr>
            <w:tcW w:w="1844" w:type="dxa"/>
          </w:tcPr>
          <w:p w14:paraId="2EDD7199" w14:textId="1D991B54" w:rsidR="00E12C9D" w:rsidRPr="00E12C9D" w:rsidRDefault="00E12C9D" w:rsidP="00D62B99">
            <w:pPr>
              <w:spacing w:line="360" w:lineRule="auto"/>
              <w:rPr>
                <w:rFonts w:ascii="Times New Roman" w:hAnsi="Times New Roman" w:cs="Times New Roman"/>
              </w:rPr>
            </w:pPr>
            <w:r w:rsidRPr="00E12C9D">
              <w:rPr>
                <w:rFonts w:ascii="Times New Roman" w:hAnsi="Times New Roman" w:cs="Times New Roman"/>
              </w:rPr>
              <w:t>Phong ngu phong khach</w:t>
            </w:r>
          </w:p>
        </w:tc>
        <w:tc>
          <w:tcPr>
            <w:tcW w:w="935" w:type="dxa"/>
          </w:tcPr>
          <w:p w14:paraId="005BC178" w14:textId="28AB2F3A" w:rsidR="00E12C9D" w:rsidRPr="00D629EA" w:rsidRDefault="00552C6E" w:rsidP="00D62B99">
            <w:pPr>
              <w:spacing w:line="360" w:lineRule="auto"/>
            </w:pPr>
            <w:r>
              <w:t>5</w:t>
            </w:r>
          </w:p>
        </w:tc>
        <w:tc>
          <w:tcPr>
            <w:tcW w:w="808" w:type="dxa"/>
          </w:tcPr>
          <w:p w14:paraId="5B19C5A0" w14:textId="04CFF91D" w:rsidR="00E12C9D" w:rsidRPr="00D629EA" w:rsidRDefault="00552C6E" w:rsidP="00D62B99">
            <w:pPr>
              <w:spacing w:line="360" w:lineRule="auto"/>
            </w:pPr>
            <w:r>
              <w:t>2.5</w:t>
            </w:r>
          </w:p>
        </w:tc>
        <w:tc>
          <w:tcPr>
            <w:tcW w:w="913" w:type="dxa"/>
          </w:tcPr>
          <w:p w14:paraId="06BF6B57" w14:textId="0EDD92FD" w:rsidR="00E12C9D" w:rsidRPr="00D629EA" w:rsidRDefault="00552C6E" w:rsidP="00D62B99">
            <w:pPr>
              <w:spacing w:line="360" w:lineRule="auto"/>
            </w:pPr>
            <w:r>
              <w:t>0.06</w:t>
            </w:r>
          </w:p>
        </w:tc>
        <w:tc>
          <w:tcPr>
            <w:tcW w:w="823" w:type="dxa"/>
          </w:tcPr>
          <w:p w14:paraId="78858CCB" w14:textId="1344D3A0" w:rsidR="00E12C9D" w:rsidRPr="00D629EA" w:rsidRDefault="00552C6E" w:rsidP="00D62B99">
            <w:pPr>
              <w:spacing w:line="360" w:lineRule="auto"/>
            </w:pPr>
            <w:r>
              <w:t>0.3</w:t>
            </w:r>
          </w:p>
        </w:tc>
        <w:tc>
          <w:tcPr>
            <w:tcW w:w="805" w:type="dxa"/>
          </w:tcPr>
          <w:p w14:paraId="36773DAF" w14:textId="39DDD289" w:rsidR="00E12C9D" w:rsidRPr="00D629EA" w:rsidRDefault="00E12C9D" w:rsidP="00D62B99">
            <w:pPr>
              <w:spacing w:line="360" w:lineRule="auto"/>
            </w:pPr>
          </w:p>
        </w:tc>
        <w:tc>
          <w:tcPr>
            <w:tcW w:w="1244" w:type="dxa"/>
          </w:tcPr>
          <w:p w14:paraId="178638D2" w14:textId="456B4FE7" w:rsidR="00E12C9D" w:rsidRPr="00D629EA" w:rsidRDefault="00552C6E" w:rsidP="00D62B99">
            <w:pPr>
              <w:spacing w:line="360" w:lineRule="auto"/>
            </w:pPr>
            <w:r>
              <w:t>10</w:t>
            </w:r>
          </w:p>
        </w:tc>
        <w:tc>
          <w:tcPr>
            <w:tcW w:w="1071" w:type="dxa"/>
          </w:tcPr>
          <w:p w14:paraId="133E8664" w14:textId="4D038427" w:rsidR="00E12C9D" w:rsidRPr="00D629EA" w:rsidRDefault="00552C6E" w:rsidP="00D62B99">
            <w:pPr>
              <w:spacing w:line="360" w:lineRule="auto"/>
            </w:pPr>
            <w:r>
              <w:t>11</w:t>
            </w:r>
          </w:p>
        </w:tc>
        <w:tc>
          <w:tcPr>
            <w:tcW w:w="772" w:type="dxa"/>
          </w:tcPr>
          <w:p w14:paraId="60B66359" w14:textId="22BC4B5D" w:rsidR="00E12C9D" w:rsidRPr="00D629EA" w:rsidRDefault="00552C6E" w:rsidP="00D62B99">
            <w:pPr>
              <w:spacing w:line="360" w:lineRule="auto"/>
            </w:pPr>
            <w:r>
              <w:t>5.5</w:t>
            </w:r>
          </w:p>
        </w:tc>
        <w:tc>
          <w:tcPr>
            <w:tcW w:w="1275" w:type="dxa"/>
          </w:tcPr>
          <w:p w14:paraId="500E2FF0" w14:textId="2B9A414A" w:rsidR="00E12C9D" w:rsidRPr="00D629EA" w:rsidRDefault="00552C6E" w:rsidP="00D62B99">
            <w:pPr>
              <w:spacing w:line="360" w:lineRule="auto"/>
            </w:pPr>
            <w:r>
              <w:t>1</w:t>
            </w:r>
          </w:p>
        </w:tc>
      </w:tr>
      <w:tr w:rsidR="00E12C9D" w14:paraId="301B5EFE" w14:textId="77777777" w:rsidTr="00C67A44">
        <w:trPr>
          <w:trHeight w:val="497"/>
        </w:trPr>
        <w:tc>
          <w:tcPr>
            <w:tcW w:w="1844" w:type="dxa"/>
          </w:tcPr>
          <w:p w14:paraId="73F07D26" w14:textId="5542B5B3" w:rsidR="00E12C9D" w:rsidRPr="00E12C9D" w:rsidRDefault="00E12C9D" w:rsidP="00D62B99">
            <w:pPr>
              <w:spacing w:line="360" w:lineRule="auto"/>
            </w:pPr>
            <w:r w:rsidRPr="00E12C9D">
              <w:t>Chỗ ngủ của doanh trại</w:t>
            </w:r>
          </w:p>
        </w:tc>
        <w:tc>
          <w:tcPr>
            <w:tcW w:w="935" w:type="dxa"/>
          </w:tcPr>
          <w:p w14:paraId="6BFDFDEF" w14:textId="4A3F9A63" w:rsidR="00E12C9D" w:rsidRPr="00D629EA" w:rsidRDefault="00552C6E" w:rsidP="00D62B99">
            <w:pPr>
              <w:spacing w:line="360" w:lineRule="auto"/>
            </w:pPr>
            <w:r>
              <w:t>5</w:t>
            </w:r>
          </w:p>
        </w:tc>
        <w:tc>
          <w:tcPr>
            <w:tcW w:w="808" w:type="dxa"/>
          </w:tcPr>
          <w:p w14:paraId="0A039FA8" w14:textId="39947CBE" w:rsidR="00E12C9D" w:rsidRPr="00D629EA" w:rsidRDefault="00552C6E" w:rsidP="00D62B99">
            <w:pPr>
              <w:spacing w:line="360" w:lineRule="auto"/>
            </w:pPr>
            <w:r>
              <w:t>2.5</w:t>
            </w:r>
          </w:p>
        </w:tc>
        <w:tc>
          <w:tcPr>
            <w:tcW w:w="913" w:type="dxa"/>
          </w:tcPr>
          <w:p w14:paraId="48109DD0" w14:textId="655CB2A0" w:rsidR="00E12C9D" w:rsidRPr="00D629EA" w:rsidRDefault="00552C6E" w:rsidP="00D62B99">
            <w:pPr>
              <w:spacing w:line="360" w:lineRule="auto"/>
            </w:pPr>
            <w:r>
              <w:t>0.06</w:t>
            </w:r>
          </w:p>
        </w:tc>
        <w:tc>
          <w:tcPr>
            <w:tcW w:w="823" w:type="dxa"/>
          </w:tcPr>
          <w:p w14:paraId="40830DBA" w14:textId="52776815" w:rsidR="00E12C9D" w:rsidRPr="00D629EA" w:rsidRDefault="00552C6E" w:rsidP="00D62B99">
            <w:pPr>
              <w:spacing w:line="360" w:lineRule="auto"/>
            </w:pPr>
            <w:r>
              <w:t>0.3</w:t>
            </w:r>
          </w:p>
        </w:tc>
        <w:tc>
          <w:tcPr>
            <w:tcW w:w="805" w:type="dxa"/>
          </w:tcPr>
          <w:p w14:paraId="7EB27840" w14:textId="0DE2B341" w:rsidR="00E12C9D" w:rsidRPr="00D629EA" w:rsidRDefault="00E12C9D" w:rsidP="00D62B99">
            <w:pPr>
              <w:spacing w:line="360" w:lineRule="auto"/>
            </w:pPr>
          </w:p>
        </w:tc>
        <w:tc>
          <w:tcPr>
            <w:tcW w:w="1244" w:type="dxa"/>
          </w:tcPr>
          <w:p w14:paraId="1FBC2DBB" w14:textId="40E53506" w:rsidR="00E12C9D" w:rsidRPr="00D629EA" w:rsidRDefault="00552C6E" w:rsidP="00D62B99">
            <w:pPr>
              <w:spacing w:line="360" w:lineRule="auto"/>
            </w:pPr>
            <w:r>
              <w:t>20</w:t>
            </w:r>
          </w:p>
        </w:tc>
        <w:tc>
          <w:tcPr>
            <w:tcW w:w="1071" w:type="dxa"/>
          </w:tcPr>
          <w:p w14:paraId="113329CA" w14:textId="1AF1A735" w:rsidR="00E12C9D" w:rsidRPr="00D629EA" w:rsidRDefault="00552C6E" w:rsidP="00D62B99">
            <w:pPr>
              <w:spacing w:line="360" w:lineRule="auto"/>
            </w:pPr>
            <w:r>
              <w:t>8</w:t>
            </w:r>
          </w:p>
        </w:tc>
        <w:tc>
          <w:tcPr>
            <w:tcW w:w="772" w:type="dxa"/>
          </w:tcPr>
          <w:p w14:paraId="72D6EF77" w14:textId="2CA3E0EA" w:rsidR="00E12C9D" w:rsidRPr="00D629EA" w:rsidRDefault="00552C6E" w:rsidP="00D62B99">
            <w:pPr>
              <w:spacing w:line="360" w:lineRule="auto"/>
            </w:pPr>
            <w:r>
              <w:t>4.0</w:t>
            </w:r>
          </w:p>
        </w:tc>
        <w:tc>
          <w:tcPr>
            <w:tcW w:w="1275" w:type="dxa"/>
          </w:tcPr>
          <w:p w14:paraId="3AAD9434" w14:textId="57C77059" w:rsidR="00E12C9D" w:rsidRPr="00D629EA" w:rsidRDefault="00552C6E" w:rsidP="00D62B99">
            <w:pPr>
              <w:spacing w:line="360" w:lineRule="auto"/>
            </w:pPr>
            <w:r>
              <w:t>1</w:t>
            </w:r>
          </w:p>
        </w:tc>
      </w:tr>
      <w:tr w:rsidR="00E12C9D" w14:paraId="56049BB6" w14:textId="77777777" w:rsidTr="00C67A44">
        <w:trPr>
          <w:trHeight w:val="497"/>
        </w:trPr>
        <w:tc>
          <w:tcPr>
            <w:tcW w:w="1844" w:type="dxa"/>
          </w:tcPr>
          <w:p w14:paraId="545DE727" w14:textId="1995DC2B" w:rsidR="00E12C9D" w:rsidRPr="00E12C9D" w:rsidRDefault="00E12C9D" w:rsidP="00D62B99">
            <w:pPr>
              <w:spacing w:line="360" w:lineRule="auto"/>
            </w:pPr>
            <w:r w:rsidRPr="00E12C9D">
              <w:t>Phòng giặt, trung tâm</w:t>
            </w:r>
          </w:p>
        </w:tc>
        <w:tc>
          <w:tcPr>
            <w:tcW w:w="935" w:type="dxa"/>
          </w:tcPr>
          <w:p w14:paraId="3179AE8B" w14:textId="38461CF4" w:rsidR="00E12C9D" w:rsidRPr="00D629EA" w:rsidRDefault="00552C6E" w:rsidP="00D62B99">
            <w:pPr>
              <w:spacing w:line="360" w:lineRule="auto"/>
            </w:pPr>
            <w:r>
              <w:t>5</w:t>
            </w:r>
          </w:p>
        </w:tc>
        <w:tc>
          <w:tcPr>
            <w:tcW w:w="808" w:type="dxa"/>
          </w:tcPr>
          <w:p w14:paraId="2429C923" w14:textId="10824923" w:rsidR="00E12C9D" w:rsidRPr="00D629EA" w:rsidRDefault="00552C6E" w:rsidP="00D62B99">
            <w:pPr>
              <w:spacing w:line="360" w:lineRule="auto"/>
            </w:pPr>
            <w:r>
              <w:t>2.5</w:t>
            </w:r>
          </w:p>
        </w:tc>
        <w:tc>
          <w:tcPr>
            <w:tcW w:w="913" w:type="dxa"/>
          </w:tcPr>
          <w:p w14:paraId="721617DB" w14:textId="303D7F3D" w:rsidR="00E12C9D" w:rsidRPr="00D629EA" w:rsidRDefault="00552C6E" w:rsidP="00D62B99">
            <w:pPr>
              <w:spacing w:line="360" w:lineRule="auto"/>
            </w:pPr>
            <w:r>
              <w:t>0.12</w:t>
            </w:r>
          </w:p>
        </w:tc>
        <w:tc>
          <w:tcPr>
            <w:tcW w:w="823" w:type="dxa"/>
          </w:tcPr>
          <w:p w14:paraId="549E2C16" w14:textId="49E0C7FE" w:rsidR="00E12C9D" w:rsidRPr="00D629EA" w:rsidRDefault="00552C6E" w:rsidP="00D62B99">
            <w:pPr>
              <w:spacing w:line="360" w:lineRule="auto"/>
            </w:pPr>
            <w:r>
              <w:t>0.6</w:t>
            </w:r>
          </w:p>
        </w:tc>
        <w:tc>
          <w:tcPr>
            <w:tcW w:w="805" w:type="dxa"/>
          </w:tcPr>
          <w:p w14:paraId="530E27D3" w14:textId="4D80D0CA" w:rsidR="00E12C9D" w:rsidRPr="00D629EA" w:rsidRDefault="00E12C9D" w:rsidP="00D62B99">
            <w:pPr>
              <w:spacing w:line="360" w:lineRule="auto"/>
            </w:pPr>
          </w:p>
        </w:tc>
        <w:tc>
          <w:tcPr>
            <w:tcW w:w="1244" w:type="dxa"/>
          </w:tcPr>
          <w:p w14:paraId="611AAFB4" w14:textId="342FF46F" w:rsidR="00E12C9D" w:rsidRPr="00D629EA" w:rsidRDefault="00552C6E" w:rsidP="00D62B99">
            <w:pPr>
              <w:spacing w:line="360" w:lineRule="auto"/>
            </w:pPr>
            <w:r>
              <w:t>10</w:t>
            </w:r>
          </w:p>
        </w:tc>
        <w:tc>
          <w:tcPr>
            <w:tcW w:w="1071" w:type="dxa"/>
          </w:tcPr>
          <w:p w14:paraId="57D3755D" w14:textId="43A86A54" w:rsidR="00E12C9D" w:rsidRPr="00D629EA" w:rsidRDefault="00552C6E" w:rsidP="00D62B99">
            <w:pPr>
              <w:spacing w:line="360" w:lineRule="auto"/>
            </w:pPr>
            <w:r>
              <w:t>17</w:t>
            </w:r>
          </w:p>
        </w:tc>
        <w:tc>
          <w:tcPr>
            <w:tcW w:w="772" w:type="dxa"/>
          </w:tcPr>
          <w:p w14:paraId="664A5CFB" w14:textId="24005B43" w:rsidR="00E12C9D" w:rsidRPr="00D629EA" w:rsidRDefault="00552C6E" w:rsidP="00D62B99">
            <w:pPr>
              <w:spacing w:line="360" w:lineRule="auto"/>
            </w:pPr>
            <w:r>
              <w:t>8.5</w:t>
            </w:r>
          </w:p>
        </w:tc>
        <w:tc>
          <w:tcPr>
            <w:tcW w:w="1275" w:type="dxa"/>
          </w:tcPr>
          <w:p w14:paraId="4DDDEE1D" w14:textId="192DF694" w:rsidR="00E12C9D" w:rsidRPr="00D629EA" w:rsidRDefault="00552C6E" w:rsidP="00D62B99">
            <w:pPr>
              <w:spacing w:line="360" w:lineRule="auto"/>
            </w:pPr>
            <w:r>
              <w:t>2</w:t>
            </w:r>
          </w:p>
        </w:tc>
      </w:tr>
      <w:tr w:rsidR="00E12C9D" w14:paraId="6D446E3B" w14:textId="77777777" w:rsidTr="00C67A44">
        <w:trPr>
          <w:trHeight w:val="497"/>
        </w:trPr>
        <w:tc>
          <w:tcPr>
            <w:tcW w:w="1844" w:type="dxa"/>
          </w:tcPr>
          <w:p w14:paraId="2CAED9E8" w14:textId="3DEB7141" w:rsidR="00E12C9D" w:rsidRPr="00E12C9D" w:rsidRDefault="00E12C9D" w:rsidP="00D62B99">
            <w:pPr>
              <w:spacing w:line="360" w:lineRule="auto"/>
            </w:pPr>
            <w:r w:rsidRPr="00E12C9D">
              <w:t>Phòng giặt là trong đơn vị ở</w:t>
            </w:r>
          </w:p>
        </w:tc>
        <w:tc>
          <w:tcPr>
            <w:tcW w:w="935" w:type="dxa"/>
          </w:tcPr>
          <w:p w14:paraId="4AEA56A6" w14:textId="0512AB66" w:rsidR="00E12C9D" w:rsidRPr="00D629EA" w:rsidRDefault="00552C6E" w:rsidP="00D62B99">
            <w:pPr>
              <w:spacing w:line="360" w:lineRule="auto"/>
            </w:pPr>
            <w:r>
              <w:t>5</w:t>
            </w:r>
          </w:p>
        </w:tc>
        <w:tc>
          <w:tcPr>
            <w:tcW w:w="808" w:type="dxa"/>
          </w:tcPr>
          <w:p w14:paraId="1B0AEF14" w14:textId="713C7B75" w:rsidR="00E12C9D" w:rsidRPr="00D629EA" w:rsidRDefault="00552C6E" w:rsidP="00D62B99">
            <w:pPr>
              <w:spacing w:line="360" w:lineRule="auto"/>
            </w:pPr>
            <w:r>
              <w:t>2.5</w:t>
            </w:r>
          </w:p>
        </w:tc>
        <w:tc>
          <w:tcPr>
            <w:tcW w:w="913" w:type="dxa"/>
          </w:tcPr>
          <w:p w14:paraId="0D82A4C4" w14:textId="42471C34" w:rsidR="00E12C9D" w:rsidRPr="00D629EA" w:rsidRDefault="00552C6E" w:rsidP="00D62B99">
            <w:pPr>
              <w:spacing w:line="360" w:lineRule="auto"/>
            </w:pPr>
            <w:r>
              <w:t>0.12</w:t>
            </w:r>
          </w:p>
        </w:tc>
        <w:tc>
          <w:tcPr>
            <w:tcW w:w="823" w:type="dxa"/>
          </w:tcPr>
          <w:p w14:paraId="67F7A627" w14:textId="4F65375C" w:rsidR="00E12C9D" w:rsidRPr="00D629EA" w:rsidRDefault="00552C6E" w:rsidP="00D62B99">
            <w:pPr>
              <w:spacing w:line="360" w:lineRule="auto"/>
            </w:pPr>
            <w:r>
              <w:t>0.6</w:t>
            </w:r>
          </w:p>
        </w:tc>
        <w:tc>
          <w:tcPr>
            <w:tcW w:w="805" w:type="dxa"/>
          </w:tcPr>
          <w:p w14:paraId="22AE13CA" w14:textId="61D6AA5A" w:rsidR="00E12C9D" w:rsidRPr="00D629EA" w:rsidRDefault="00E12C9D" w:rsidP="00D62B99">
            <w:pPr>
              <w:spacing w:line="360" w:lineRule="auto"/>
            </w:pPr>
          </w:p>
        </w:tc>
        <w:tc>
          <w:tcPr>
            <w:tcW w:w="1244" w:type="dxa"/>
          </w:tcPr>
          <w:p w14:paraId="0B39FC43" w14:textId="2EC10437" w:rsidR="00E12C9D" w:rsidRPr="00D629EA" w:rsidRDefault="00552C6E" w:rsidP="00D62B99">
            <w:pPr>
              <w:spacing w:line="360" w:lineRule="auto"/>
            </w:pPr>
            <w:r>
              <w:t>10</w:t>
            </w:r>
          </w:p>
        </w:tc>
        <w:tc>
          <w:tcPr>
            <w:tcW w:w="1071" w:type="dxa"/>
          </w:tcPr>
          <w:p w14:paraId="4A8F3B94" w14:textId="2F03FCB2" w:rsidR="00E12C9D" w:rsidRPr="00D629EA" w:rsidRDefault="00552C6E" w:rsidP="00D62B99">
            <w:pPr>
              <w:spacing w:line="360" w:lineRule="auto"/>
            </w:pPr>
            <w:r>
              <w:t>17</w:t>
            </w:r>
          </w:p>
        </w:tc>
        <w:tc>
          <w:tcPr>
            <w:tcW w:w="772" w:type="dxa"/>
          </w:tcPr>
          <w:p w14:paraId="73ED812B" w14:textId="3CB9D7C1" w:rsidR="00E12C9D" w:rsidRPr="00D629EA" w:rsidRDefault="00552C6E" w:rsidP="00D62B99">
            <w:pPr>
              <w:spacing w:line="360" w:lineRule="auto"/>
            </w:pPr>
            <w:r>
              <w:t>8.5</w:t>
            </w:r>
          </w:p>
        </w:tc>
        <w:tc>
          <w:tcPr>
            <w:tcW w:w="1275" w:type="dxa"/>
          </w:tcPr>
          <w:p w14:paraId="798137BE" w14:textId="135942FE" w:rsidR="00E12C9D" w:rsidRPr="00D629EA" w:rsidRDefault="00552C6E" w:rsidP="00D62B99">
            <w:pPr>
              <w:spacing w:line="360" w:lineRule="auto"/>
            </w:pPr>
            <w:r>
              <w:t>1</w:t>
            </w:r>
          </w:p>
        </w:tc>
      </w:tr>
      <w:tr w:rsidR="00E12C9D" w14:paraId="4FE2233A" w14:textId="77777777" w:rsidTr="00C67A44">
        <w:trPr>
          <w:trHeight w:val="497"/>
        </w:trPr>
        <w:tc>
          <w:tcPr>
            <w:tcW w:w="1844" w:type="dxa"/>
          </w:tcPr>
          <w:p w14:paraId="7ACF3F57" w14:textId="552A2CF1" w:rsidR="00E12C9D" w:rsidRPr="00E12C9D" w:rsidRDefault="00E12C9D" w:rsidP="00D62B99">
            <w:pPr>
              <w:spacing w:line="360" w:lineRule="auto"/>
            </w:pPr>
            <w:r w:rsidRPr="00E12C9D">
              <w:t>Sở thích / chức năng trước</w:t>
            </w:r>
          </w:p>
        </w:tc>
        <w:tc>
          <w:tcPr>
            <w:tcW w:w="935" w:type="dxa"/>
          </w:tcPr>
          <w:p w14:paraId="7BBDEF47" w14:textId="74D19F9E" w:rsidR="00E12C9D" w:rsidRPr="00D629EA" w:rsidRDefault="00552C6E" w:rsidP="00D62B99">
            <w:pPr>
              <w:spacing w:line="360" w:lineRule="auto"/>
            </w:pPr>
            <w:r>
              <w:t>7.5</w:t>
            </w:r>
          </w:p>
        </w:tc>
        <w:tc>
          <w:tcPr>
            <w:tcW w:w="808" w:type="dxa"/>
          </w:tcPr>
          <w:p w14:paraId="40917A24" w14:textId="38593D1A" w:rsidR="00E12C9D" w:rsidRPr="00D629EA" w:rsidRDefault="00552C6E" w:rsidP="00D62B99">
            <w:pPr>
              <w:spacing w:line="360" w:lineRule="auto"/>
            </w:pPr>
            <w:r>
              <w:t>3.8</w:t>
            </w:r>
          </w:p>
        </w:tc>
        <w:tc>
          <w:tcPr>
            <w:tcW w:w="913" w:type="dxa"/>
          </w:tcPr>
          <w:p w14:paraId="2807A0F4" w14:textId="3D11D6F3" w:rsidR="00E12C9D" w:rsidRPr="00D629EA" w:rsidRDefault="00552C6E" w:rsidP="00D62B99">
            <w:pPr>
              <w:spacing w:line="360" w:lineRule="auto"/>
            </w:pPr>
            <w:r>
              <w:t>0.06</w:t>
            </w:r>
          </w:p>
        </w:tc>
        <w:tc>
          <w:tcPr>
            <w:tcW w:w="823" w:type="dxa"/>
          </w:tcPr>
          <w:p w14:paraId="47B67D5E" w14:textId="7909A753" w:rsidR="00E12C9D" w:rsidRPr="00D629EA" w:rsidRDefault="00552C6E" w:rsidP="00D62B99">
            <w:pPr>
              <w:spacing w:line="360" w:lineRule="auto"/>
            </w:pPr>
            <w:r>
              <w:t>0.3</w:t>
            </w:r>
          </w:p>
        </w:tc>
        <w:tc>
          <w:tcPr>
            <w:tcW w:w="805" w:type="dxa"/>
          </w:tcPr>
          <w:p w14:paraId="3EF458FD" w14:textId="035217CA" w:rsidR="00E12C9D" w:rsidRPr="00D629EA" w:rsidRDefault="00E12C9D" w:rsidP="00D62B99">
            <w:pPr>
              <w:spacing w:line="360" w:lineRule="auto"/>
            </w:pPr>
          </w:p>
        </w:tc>
        <w:tc>
          <w:tcPr>
            <w:tcW w:w="1244" w:type="dxa"/>
          </w:tcPr>
          <w:p w14:paraId="3F06B395" w14:textId="3DCB8D2B" w:rsidR="00E12C9D" w:rsidRPr="00D629EA" w:rsidRDefault="00552C6E" w:rsidP="00D62B99">
            <w:pPr>
              <w:spacing w:line="360" w:lineRule="auto"/>
            </w:pPr>
            <w:r>
              <w:t>30</w:t>
            </w:r>
          </w:p>
        </w:tc>
        <w:tc>
          <w:tcPr>
            <w:tcW w:w="1071" w:type="dxa"/>
          </w:tcPr>
          <w:p w14:paraId="7F243484" w14:textId="47020CE2" w:rsidR="00E12C9D" w:rsidRPr="00D629EA" w:rsidRDefault="00552C6E" w:rsidP="00D62B99">
            <w:pPr>
              <w:spacing w:line="360" w:lineRule="auto"/>
            </w:pPr>
            <w:r>
              <w:t>10</w:t>
            </w:r>
          </w:p>
        </w:tc>
        <w:tc>
          <w:tcPr>
            <w:tcW w:w="772" w:type="dxa"/>
          </w:tcPr>
          <w:p w14:paraId="2AFFA08B" w14:textId="4096ECB7" w:rsidR="00E12C9D" w:rsidRPr="00D629EA" w:rsidRDefault="00552C6E" w:rsidP="00D62B99">
            <w:pPr>
              <w:spacing w:line="360" w:lineRule="auto"/>
            </w:pPr>
            <w:r>
              <w:t>4.8</w:t>
            </w:r>
          </w:p>
        </w:tc>
        <w:tc>
          <w:tcPr>
            <w:tcW w:w="1275" w:type="dxa"/>
          </w:tcPr>
          <w:p w14:paraId="2BBEC040" w14:textId="626BB8BA" w:rsidR="00E12C9D" w:rsidRPr="00D629EA" w:rsidRDefault="00552C6E" w:rsidP="00D62B99">
            <w:pPr>
              <w:spacing w:line="360" w:lineRule="auto"/>
            </w:pPr>
            <w:r>
              <w:t>1</w:t>
            </w:r>
          </w:p>
        </w:tc>
      </w:tr>
      <w:tr w:rsidR="00E12C9D" w14:paraId="35F9626C" w14:textId="77777777" w:rsidTr="00C67A44">
        <w:trPr>
          <w:trHeight w:val="497"/>
        </w:trPr>
        <w:tc>
          <w:tcPr>
            <w:tcW w:w="1844" w:type="dxa"/>
          </w:tcPr>
          <w:p w14:paraId="21218144" w14:textId="58AF8BE1" w:rsidR="00E12C9D" w:rsidRPr="00E12C9D" w:rsidRDefault="00E12C9D" w:rsidP="00D62B99">
            <w:pPr>
              <w:spacing w:line="360" w:lineRule="auto"/>
            </w:pPr>
            <w:r w:rsidRPr="00E12C9D">
              <w:t>Lắp ráp đa năng</w:t>
            </w:r>
          </w:p>
        </w:tc>
        <w:tc>
          <w:tcPr>
            <w:tcW w:w="935" w:type="dxa"/>
          </w:tcPr>
          <w:p w14:paraId="1D68E48C" w14:textId="28E56E94" w:rsidR="00E12C9D" w:rsidRPr="00D629EA" w:rsidRDefault="00552C6E" w:rsidP="00D62B99">
            <w:pPr>
              <w:spacing w:line="360" w:lineRule="auto"/>
            </w:pPr>
            <w:r>
              <w:t>5</w:t>
            </w:r>
          </w:p>
        </w:tc>
        <w:tc>
          <w:tcPr>
            <w:tcW w:w="808" w:type="dxa"/>
          </w:tcPr>
          <w:p w14:paraId="5C149657" w14:textId="5289E330" w:rsidR="00E12C9D" w:rsidRPr="00D629EA" w:rsidRDefault="00552C6E" w:rsidP="00D62B99">
            <w:pPr>
              <w:spacing w:line="360" w:lineRule="auto"/>
            </w:pPr>
            <w:r>
              <w:t>2.5</w:t>
            </w:r>
          </w:p>
        </w:tc>
        <w:tc>
          <w:tcPr>
            <w:tcW w:w="913" w:type="dxa"/>
          </w:tcPr>
          <w:p w14:paraId="1CD86C63" w14:textId="706FFCDE" w:rsidR="00E12C9D" w:rsidRPr="00D629EA" w:rsidRDefault="00552C6E" w:rsidP="00D62B99">
            <w:pPr>
              <w:spacing w:line="360" w:lineRule="auto"/>
            </w:pPr>
            <w:r>
              <w:t>0.06</w:t>
            </w:r>
          </w:p>
        </w:tc>
        <w:tc>
          <w:tcPr>
            <w:tcW w:w="823" w:type="dxa"/>
          </w:tcPr>
          <w:p w14:paraId="35C2D135" w14:textId="0265125E" w:rsidR="00E12C9D" w:rsidRPr="00D629EA" w:rsidRDefault="00552C6E" w:rsidP="00D62B99">
            <w:pPr>
              <w:spacing w:line="360" w:lineRule="auto"/>
            </w:pPr>
            <w:r>
              <w:t>0.3</w:t>
            </w:r>
          </w:p>
        </w:tc>
        <w:tc>
          <w:tcPr>
            <w:tcW w:w="805" w:type="dxa"/>
          </w:tcPr>
          <w:p w14:paraId="0DE09D6C" w14:textId="7F6752BB" w:rsidR="00E12C9D" w:rsidRPr="00D629EA" w:rsidRDefault="00E12C9D" w:rsidP="00D62B99">
            <w:pPr>
              <w:spacing w:line="360" w:lineRule="auto"/>
            </w:pPr>
          </w:p>
        </w:tc>
        <w:tc>
          <w:tcPr>
            <w:tcW w:w="1244" w:type="dxa"/>
          </w:tcPr>
          <w:p w14:paraId="7D03F06D" w14:textId="44F386A2" w:rsidR="00E12C9D" w:rsidRPr="00D629EA" w:rsidRDefault="00552C6E" w:rsidP="00D62B99">
            <w:pPr>
              <w:spacing w:line="360" w:lineRule="auto"/>
            </w:pPr>
            <w:r>
              <w:t>120</w:t>
            </w:r>
          </w:p>
        </w:tc>
        <w:tc>
          <w:tcPr>
            <w:tcW w:w="1071" w:type="dxa"/>
          </w:tcPr>
          <w:p w14:paraId="1B2B8EA5" w14:textId="34B51A3C" w:rsidR="00E12C9D" w:rsidRPr="00D629EA" w:rsidRDefault="00552C6E" w:rsidP="00D62B99">
            <w:pPr>
              <w:spacing w:line="360" w:lineRule="auto"/>
            </w:pPr>
            <w:r>
              <w:t>6</w:t>
            </w:r>
          </w:p>
        </w:tc>
        <w:tc>
          <w:tcPr>
            <w:tcW w:w="772" w:type="dxa"/>
          </w:tcPr>
          <w:p w14:paraId="710C0BF5" w14:textId="79040E01" w:rsidR="00E12C9D" w:rsidRPr="00D629EA" w:rsidRDefault="00552C6E" w:rsidP="00D62B99">
            <w:pPr>
              <w:spacing w:line="360" w:lineRule="auto"/>
            </w:pPr>
            <w:r>
              <w:t>2.8</w:t>
            </w:r>
          </w:p>
        </w:tc>
        <w:tc>
          <w:tcPr>
            <w:tcW w:w="1275" w:type="dxa"/>
          </w:tcPr>
          <w:p w14:paraId="7633A2CC" w14:textId="599AA916" w:rsidR="00E12C9D" w:rsidRPr="00D629EA" w:rsidRDefault="00552C6E" w:rsidP="00D62B99">
            <w:pPr>
              <w:spacing w:line="360" w:lineRule="auto"/>
            </w:pPr>
            <w:r>
              <w:t>1</w:t>
            </w:r>
          </w:p>
        </w:tc>
      </w:tr>
    </w:tbl>
    <w:p w14:paraId="277AD948" w14:textId="77777777" w:rsidR="00E12C9D" w:rsidRDefault="00E12C9D" w:rsidP="00D62B99">
      <w:pPr>
        <w:spacing w:line="360" w:lineRule="auto"/>
        <w:rPr>
          <w:rFonts w:ascii="Times New Roman" w:hAnsi="Times New Roman" w:cs="Times New Roman"/>
          <w:b/>
          <w:sz w:val="24"/>
          <w:szCs w:val="24"/>
        </w:rPr>
      </w:pPr>
    </w:p>
    <w:p w14:paraId="2EEE6D4F" w14:textId="63C96B51" w:rsidR="00E12C9D" w:rsidRPr="00E12C9D" w:rsidRDefault="00E12C9D" w:rsidP="00E12C9D">
      <w:pPr>
        <w:spacing w:line="360" w:lineRule="auto"/>
        <w:jc w:val="right"/>
        <w:rPr>
          <w:rFonts w:ascii="Times New Roman" w:hAnsi="Times New Roman" w:cs="Times New Roman"/>
          <w:b/>
          <w:sz w:val="24"/>
          <w:szCs w:val="24"/>
        </w:rPr>
      </w:pPr>
      <w:r w:rsidRPr="00E12C9D">
        <w:rPr>
          <w:rFonts w:ascii="Times New Roman" w:hAnsi="Times New Roman" w:cs="Times New Roman"/>
          <w:b/>
          <w:sz w:val="24"/>
          <w:szCs w:val="24"/>
        </w:rPr>
        <w:t>Tiêu chuẩn ANSI / ASHRAE 62.1-2010</w:t>
      </w:r>
    </w:p>
    <w:p w14:paraId="5E218D16" w14:textId="5E102F73" w:rsidR="000D5C4E" w:rsidRPr="00EB25EA" w:rsidRDefault="00EB25EA" w:rsidP="00D62B99">
      <w:pPr>
        <w:spacing w:line="360" w:lineRule="auto"/>
        <w:rPr>
          <w:rFonts w:ascii="Times New Roman" w:hAnsi="Times New Roman" w:cs="Times New Roman"/>
          <w:b/>
        </w:rPr>
      </w:pPr>
      <w:r>
        <w:rPr>
          <w:rFonts w:ascii="Times New Roman" w:hAnsi="Times New Roman" w:cs="Times New Roman"/>
          <w:b/>
          <w:noProof/>
        </w:rPr>
        <mc:AlternateContent>
          <mc:Choice Requires="wps">
            <w:drawing>
              <wp:anchor distT="0" distB="0" distL="114300" distR="114300" simplePos="0" relativeHeight="251701760" behindDoc="0" locked="0" layoutInCell="1" allowOverlap="1" wp14:anchorId="2DF94311" wp14:editId="121B9B66">
                <wp:simplePos x="0" y="0"/>
                <wp:positionH relativeFrom="column">
                  <wp:posOffset>-775335</wp:posOffset>
                </wp:positionH>
                <wp:positionV relativeFrom="paragraph">
                  <wp:posOffset>447040</wp:posOffset>
                </wp:positionV>
                <wp:extent cx="6800850" cy="1"/>
                <wp:effectExtent l="38100" t="38100" r="57150" b="95250"/>
                <wp:wrapNone/>
                <wp:docPr id="12" name="Straight Connector 12"/>
                <wp:cNvGraphicFramePr/>
                <a:graphic xmlns:a="http://schemas.openxmlformats.org/drawingml/2006/main">
                  <a:graphicData uri="http://schemas.microsoft.com/office/word/2010/wordprocessingShape">
                    <wps:wsp>
                      <wps:cNvCnPr/>
                      <wps:spPr>
                        <a:xfrm>
                          <a:off x="0" y="0"/>
                          <a:ext cx="6800850" cy="1"/>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0917495" id="Straight Connector 12" o:spid="_x0000_s1026" style="position:absolute;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05pt,35.2pt" to="474.4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" strokecolor="#4f81bd [3204]" strokeweight="2pt">
                <v:shadow on="t" color="black" opacity="24903f" origin=",.5" offset="0,.55556mm"/>
              </v:line>
            </w:pict>
          </mc:Fallback>
        </mc:AlternateContent>
      </w:r>
      <w:r w:rsidRPr="00EB25EA">
        <w:rPr>
          <w:rFonts w:ascii="Times New Roman" w:hAnsi="Times New Roman" w:cs="Times New Roman"/>
          <w:b/>
        </w:rPr>
        <w:t>BẢNG 6-1 TỶ GIÁ CHO THUÊ TỐI THIỂU TRONG KHU VUI CHƠI (Tiếp theo) (Bảng này không có giá trị riêng biệt; nó phải được sử dụng cùng với các ghi chú kèm theo.)</w:t>
      </w:r>
    </w:p>
    <w:tbl>
      <w:tblPr>
        <w:tblStyle w:val="TableGrid"/>
        <w:tblW w:w="0" w:type="auto"/>
        <w:tblInd w:w="-885" w:type="dxa"/>
        <w:tblBorders>
          <w:top w:val="dashed" w:sz="4" w:space="0" w:color="FFFFFF" w:themeColor="background1"/>
          <w:left w:val="dashed" w:sz="4" w:space="0" w:color="FFFFFF" w:themeColor="background1"/>
          <w:bottom w:val="dashed" w:sz="4" w:space="0" w:color="FFFFFF" w:themeColor="background1"/>
          <w:right w:val="dashed" w:sz="4" w:space="0" w:color="FFFFFF" w:themeColor="background1"/>
          <w:insideH w:val="dashed" w:sz="4" w:space="0" w:color="FFFFFF" w:themeColor="background1"/>
          <w:insideV w:val="dashed" w:sz="4" w:space="0" w:color="FFFFFF" w:themeColor="background1"/>
        </w:tblBorders>
        <w:tblLayout w:type="fixed"/>
        <w:tblLook w:val="04A0" w:firstRow="1" w:lastRow="0" w:firstColumn="1" w:lastColumn="0" w:noHBand="0" w:noVBand="1"/>
      </w:tblPr>
      <w:tblGrid>
        <w:gridCol w:w="1697"/>
        <w:gridCol w:w="1139"/>
        <w:gridCol w:w="992"/>
        <w:gridCol w:w="993"/>
        <w:gridCol w:w="850"/>
        <w:gridCol w:w="851"/>
        <w:gridCol w:w="1134"/>
        <w:gridCol w:w="933"/>
        <w:gridCol w:w="768"/>
        <w:gridCol w:w="816"/>
      </w:tblGrid>
      <w:tr w:rsidR="00C67A44" w14:paraId="2C5A1DA4" w14:textId="77777777" w:rsidTr="00155126">
        <w:tc>
          <w:tcPr>
            <w:tcW w:w="1697" w:type="dxa"/>
            <w:vMerge w:val="restart"/>
          </w:tcPr>
          <w:p w14:paraId="10F14792" w14:textId="4C93E13E" w:rsidR="00C67A44" w:rsidRPr="002E03CE" w:rsidRDefault="002E03CE" w:rsidP="00D62B99">
            <w:pPr>
              <w:spacing w:line="360" w:lineRule="auto"/>
              <w:rPr>
                <w:rFonts w:ascii="Times New Roman" w:hAnsi="Times New Roman" w:cs="Times New Roman"/>
                <w:b/>
                <w:sz w:val="24"/>
                <w:szCs w:val="24"/>
              </w:rPr>
            </w:pPr>
            <w:r w:rsidRPr="002E03CE">
              <w:rPr>
                <w:rFonts w:ascii="Times New Roman" w:hAnsi="Times New Roman" w:cs="Times New Roman"/>
                <w:b/>
                <w:sz w:val="24"/>
                <w:szCs w:val="24"/>
              </w:rPr>
              <w:t>Người ở Loại</w:t>
            </w:r>
          </w:p>
        </w:tc>
        <w:tc>
          <w:tcPr>
            <w:tcW w:w="2131" w:type="dxa"/>
            <w:gridSpan w:val="2"/>
          </w:tcPr>
          <w:p w14:paraId="0D33A29E" w14:textId="77777777" w:rsidR="00C67A44" w:rsidRPr="00C450B7" w:rsidRDefault="00C67A44" w:rsidP="00EB25EA">
            <w:pPr>
              <w:spacing w:line="360" w:lineRule="auto"/>
              <w:rPr>
                <w:rFonts w:ascii="Times New Roman" w:hAnsi="Times New Roman" w:cs="Times New Roman"/>
                <w:b/>
              </w:rPr>
            </w:pPr>
            <w:r w:rsidRPr="00C450B7">
              <w:rPr>
                <w:rFonts w:ascii="Times New Roman" w:hAnsi="Times New Roman" w:cs="Times New Roman"/>
                <w:b/>
              </w:rPr>
              <w:t>Mọi người ngoàitrời</w:t>
            </w:r>
          </w:p>
          <w:p w14:paraId="10F239AE" w14:textId="77777777" w:rsidR="00C67A44" w:rsidRPr="00C450B7" w:rsidRDefault="00C67A44" w:rsidP="00EB25EA">
            <w:pPr>
              <w:spacing w:line="360" w:lineRule="auto"/>
              <w:rPr>
                <w:rFonts w:ascii="Times New Roman" w:hAnsi="Times New Roman" w:cs="Times New Roman"/>
                <w:b/>
              </w:rPr>
            </w:pPr>
            <w:r w:rsidRPr="00C450B7">
              <w:rPr>
                <w:rFonts w:ascii="Times New Roman" w:hAnsi="Times New Roman" w:cs="Times New Roman"/>
                <w:b/>
              </w:rPr>
              <w:t>Tỷlệkhôngkhí</w:t>
            </w:r>
          </w:p>
          <w:p w14:paraId="00C639A8" w14:textId="77777777" w:rsidR="00C67A44" w:rsidRPr="00C450B7" w:rsidRDefault="00C67A44" w:rsidP="00D62B99">
            <w:pPr>
              <w:spacing w:line="360" w:lineRule="auto"/>
              <w:rPr>
                <w:rFonts w:ascii="Times New Roman" w:hAnsi="Times New Roman" w:cs="Times New Roman"/>
                <w:b/>
              </w:rPr>
            </w:pPr>
          </w:p>
        </w:tc>
        <w:tc>
          <w:tcPr>
            <w:tcW w:w="1843" w:type="dxa"/>
            <w:gridSpan w:val="2"/>
          </w:tcPr>
          <w:p w14:paraId="5DB7E0A6" w14:textId="77777777" w:rsidR="00C67A44" w:rsidRPr="00C450B7" w:rsidRDefault="00C67A44" w:rsidP="00C67A44">
            <w:pPr>
              <w:spacing w:line="360" w:lineRule="auto"/>
              <w:rPr>
                <w:rFonts w:ascii="Times New Roman" w:hAnsi="Times New Roman" w:cs="Times New Roman"/>
                <w:b/>
              </w:rPr>
            </w:pPr>
            <w:r w:rsidRPr="00C450B7">
              <w:rPr>
                <w:rFonts w:ascii="Times New Roman" w:hAnsi="Times New Roman" w:cs="Times New Roman"/>
                <w:b/>
              </w:rPr>
              <w:t xml:space="preserve">Khu vực ngoài trời </w:t>
            </w:r>
          </w:p>
          <w:p w14:paraId="0F146DD9" w14:textId="7232186B" w:rsidR="00C67A44" w:rsidRPr="00C450B7" w:rsidRDefault="00C67A44" w:rsidP="00D62B99">
            <w:pPr>
              <w:spacing w:line="360" w:lineRule="auto"/>
              <w:rPr>
                <w:rFonts w:ascii="Times New Roman" w:hAnsi="Times New Roman" w:cs="Times New Roman"/>
                <w:b/>
              </w:rPr>
            </w:pPr>
            <w:r w:rsidRPr="00C450B7">
              <w:rPr>
                <w:rFonts w:ascii="Times New Roman" w:hAnsi="Times New Roman" w:cs="Times New Roman"/>
                <w:b/>
              </w:rPr>
              <w:t>Tỷlệkhôngkhí Ra</w:t>
            </w:r>
          </w:p>
        </w:tc>
        <w:tc>
          <w:tcPr>
            <w:tcW w:w="851" w:type="dxa"/>
          </w:tcPr>
          <w:p w14:paraId="1DC6CA6B" w14:textId="0A206E8A" w:rsidR="00C67A44" w:rsidRPr="00C450B7" w:rsidRDefault="00C67A44" w:rsidP="00D62B99">
            <w:pPr>
              <w:spacing w:line="360" w:lineRule="auto"/>
              <w:rPr>
                <w:rFonts w:ascii="Times New Roman" w:hAnsi="Times New Roman" w:cs="Times New Roman"/>
                <w:b/>
              </w:rPr>
            </w:pPr>
            <w:r w:rsidRPr="00C450B7">
              <w:rPr>
                <w:rFonts w:ascii="Times New Roman" w:hAnsi="Times New Roman" w:cs="Times New Roman"/>
                <w:b/>
                <w:sz w:val="20"/>
                <w:szCs w:val="20"/>
              </w:rPr>
              <w:t>Ghichú</w:t>
            </w:r>
          </w:p>
        </w:tc>
        <w:tc>
          <w:tcPr>
            <w:tcW w:w="1134" w:type="dxa"/>
          </w:tcPr>
          <w:p w14:paraId="6E502144" w14:textId="5FAA809D" w:rsidR="00C67A44" w:rsidRPr="00C450B7" w:rsidRDefault="00C67A44" w:rsidP="00D62B99">
            <w:pPr>
              <w:spacing w:line="360" w:lineRule="auto"/>
              <w:rPr>
                <w:rFonts w:ascii="Times New Roman" w:hAnsi="Times New Roman" w:cs="Times New Roman"/>
                <w:b/>
              </w:rPr>
            </w:pPr>
            <w:r w:rsidRPr="00C450B7">
              <w:rPr>
                <w:rFonts w:ascii="Times New Roman" w:hAnsi="Times New Roman" w:cs="Times New Roman"/>
                <w:b/>
                <w:sz w:val="20"/>
                <w:szCs w:val="20"/>
              </w:rPr>
              <w:t>Mậtđộcư trú(xemChú thích 4)</w:t>
            </w:r>
          </w:p>
        </w:tc>
        <w:tc>
          <w:tcPr>
            <w:tcW w:w="1701" w:type="dxa"/>
            <w:gridSpan w:val="2"/>
          </w:tcPr>
          <w:p w14:paraId="47453790" w14:textId="37F611C9" w:rsidR="00C67A44" w:rsidRPr="00C450B7" w:rsidRDefault="00C67A44" w:rsidP="00D62B99">
            <w:pPr>
              <w:spacing w:line="360" w:lineRule="auto"/>
              <w:rPr>
                <w:rFonts w:ascii="Times New Roman" w:hAnsi="Times New Roman" w:cs="Times New Roman"/>
                <w:b/>
              </w:rPr>
            </w:pPr>
            <w:r w:rsidRPr="00C450B7">
              <w:rPr>
                <w:rFonts w:ascii="Times New Roman" w:hAnsi="Times New Roman" w:cs="Times New Roman"/>
                <w:b/>
              </w:rPr>
              <w:t>KếthợpngoàitrờiTốcđộkhông khí(xemChú thích5)</w:t>
            </w:r>
          </w:p>
        </w:tc>
        <w:tc>
          <w:tcPr>
            <w:tcW w:w="816" w:type="dxa"/>
          </w:tcPr>
          <w:p w14:paraId="4571731E" w14:textId="4CF92DBA" w:rsidR="00C67A44" w:rsidRPr="00C450B7" w:rsidRDefault="00C67A44" w:rsidP="00D62B99">
            <w:pPr>
              <w:spacing w:line="360" w:lineRule="auto"/>
              <w:rPr>
                <w:rFonts w:ascii="Times New Roman" w:hAnsi="Times New Roman" w:cs="Times New Roman"/>
                <w:b/>
              </w:rPr>
            </w:pPr>
            <w:r w:rsidRPr="00C450B7">
              <w:rPr>
                <w:rFonts w:ascii="Times New Roman" w:hAnsi="Times New Roman" w:cs="Times New Roman"/>
                <w:b/>
              </w:rPr>
              <w:t>Hàngkhông Lớp học</w:t>
            </w:r>
          </w:p>
        </w:tc>
      </w:tr>
      <w:tr w:rsidR="00C67A44" w14:paraId="05DBD653" w14:textId="77777777" w:rsidTr="00155126">
        <w:tc>
          <w:tcPr>
            <w:tcW w:w="1697" w:type="dxa"/>
            <w:vMerge/>
          </w:tcPr>
          <w:p w14:paraId="182FEAF5" w14:textId="77777777" w:rsidR="00C67A44" w:rsidRDefault="00C67A44" w:rsidP="00D62B99">
            <w:pPr>
              <w:spacing w:line="360" w:lineRule="auto"/>
              <w:rPr>
                <w:rFonts w:ascii="Times New Roman" w:hAnsi="Times New Roman" w:cs="Times New Roman"/>
              </w:rPr>
            </w:pPr>
          </w:p>
        </w:tc>
        <w:tc>
          <w:tcPr>
            <w:tcW w:w="1139" w:type="dxa"/>
          </w:tcPr>
          <w:p w14:paraId="01556C55" w14:textId="3703A629" w:rsidR="00C67A44" w:rsidRPr="00C450B7" w:rsidRDefault="00C67A44" w:rsidP="00D62B99">
            <w:pPr>
              <w:spacing w:line="360" w:lineRule="auto"/>
              <w:rPr>
                <w:rFonts w:ascii="Times New Roman" w:hAnsi="Times New Roman" w:cs="Times New Roman"/>
                <w:b/>
              </w:rPr>
            </w:pPr>
            <w:r w:rsidRPr="00C450B7">
              <w:rPr>
                <w:rFonts w:ascii="Times New Roman" w:hAnsi="Times New Roman" w:cs="Times New Roman"/>
                <w:b/>
              </w:rPr>
              <w:t>cfm / người</w:t>
            </w:r>
          </w:p>
        </w:tc>
        <w:tc>
          <w:tcPr>
            <w:tcW w:w="992" w:type="dxa"/>
          </w:tcPr>
          <w:p w14:paraId="4529BC9D" w14:textId="1EED9D2B" w:rsidR="00C67A44" w:rsidRPr="00C450B7" w:rsidRDefault="00C67A44" w:rsidP="00D62B99">
            <w:pPr>
              <w:spacing w:line="360" w:lineRule="auto"/>
              <w:rPr>
                <w:rFonts w:ascii="Times New Roman" w:hAnsi="Times New Roman" w:cs="Times New Roman"/>
                <w:b/>
              </w:rPr>
            </w:pPr>
            <w:r w:rsidRPr="00C450B7">
              <w:rPr>
                <w:rFonts w:ascii="Times New Roman" w:hAnsi="Times New Roman" w:cs="Times New Roman"/>
                <w:b/>
              </w:rPr>
              <w:t>L / s . người</w:t>
            </w:r>
          </w:p>
        </w:tc>
        <w:tc>
          <w:tcPr>
            <w:tcW w:w="993" w:type="dxa"/>
          </w:tcPr>
          <w:p w14:paraId="6D35B4AA" w14:textId="481F3C73" w:rsidR="00C67A44" w:rsidRPr="00C450B7" w:rsidRDefault="00C67A44" w:rsidP="00D62B99">
            <w:pPr>
              <w:spacing w:line="360" w:lineRule="auto"/>
              <w:rPr>
                <w:rFonts w:ascii="Times New Roman" w:hAnsi="Times New Roman" w:cs="Times New Roman"/>
                <w:b/>
              </w:rPr>
            </w:pPr>
            <w:r w:rsidRPr="00C450B7">
              <w:rPr>
                <w:rFonts w:ascii="Times New Roman" w:hAnsi="Times New Roman" w:cs="Times New Roman"/>
                <w:b/>
              </w:rPr>
              <w:t>cfm/ft2</w:t>
            </w:r>
          </w:p>
        </w:tc>
        <w:tc>
          <w:tcPr>
            <w:tcW w:w="850" w:type="dxa"/>
          </w:tcPr>
          <w:p w14:paraId="4060DD10" w14:textId="2479D06F" w:rsidR="00C67A44" w:rsidRPr="00C450B7" w:rsidRDefault="00C67A44" w:rsidP="00D62B99">
            <w:pPr>
              <w:spacing w:line="360" w:lineRule="auto"/>
              <w:rPr>
                <w:rFonts w:ascii="Times New Roman" w:hAnsi="Times New Roman" w:cs="Times New Roman"/>
                <w:b/>
              </w:rPr>
            </w:pPr>
            <w:r w:rsidRPr="00C450B7">
              <w:rPr>
                <w:rFonts w:ascii="Times New Roman" w:hAnsi="Times New Roman" w:cs="Times New Roman"/>
                <w:b/>
              </w:rPr>
              <w:t>L/s.m2</w:t>
            </w:r>
          </w:p>
        </w:tc>
        <w:tc>
          <w:tcPr>
            <w:tcW w:w="851" w:type="dxa"/>
          </w:tcPr>
          <w:p w14:paraId="5F0D79AA" w14:textId="77777777" w:rsidR="00C67A44" w:rsidRPr="00C450B7" w:rsidRDefault="00C67A44" w:rsidP="00D62B99">
            <w:pPr>
              <w:spacing w:line="360" w:lineRule="auto"/>
              <w:rPr>
                <w:rFonts w:ascii="Times New Roman" w:hAnsi="Times New Roman" w:cs="Times New Roman"/>
                <w:b/>
              </w:rPr>
            </w:pPr>
          </w:p>
        </w:tc>
        <w:tc>
          <w:tcPr>
            <w:tcW w:w="1134" w:type="dxa"/>
          </w:tcPr>
          <w:p w14:paraId="23015A35" w14:textId="123AD58A" w:rsidR="00C67A44" w:rsidRPr="00C450B7" w:rsidRDefault="00C67A44" w:rsidP="00D62B99">
            <w:pPr>
              <w:spacing w:line="360" w:lineRule="auto"/>
              <w:rPr>
                <w:rFonts w:ascii="Times New Roman" w:hAnsi="Times New Roman" w:cs="Times New Roman"/>
                <w:b/>
              </w:rPr>
            </w:pPr>
            <w:r w:rsidRPr="00C450B7">
              <w:rPr>
                <w:rFonts w:ascii="Times New Roman" w:hAnsi="Times New Roman" w:cs="Times New Roman"/>
                <w:b/>
              </w:rPr>
              <w:t>#/1000 f</w:t>
            </w:r>
            <m:oMath>
              <m:sSup>
                <m:sSupPr>
                  <m:ctrlPr>
                    <w:rPr>
                      <w:rFonts w:ascii="Cambria Math" w:hAnsi="Cambria Math" w:cs="Times New Roman"/>
                      <w:b/>
                    </w:rPr>
                  </m:ctrlPr>
                </m:sSupPr>
                <m:e>
                  <m:r>
                    <m:rPr>
                      <m:sty m:val="bi"/>
                    </m:rPr>
                    <w:rPr>
                      <w:rFonts w:ascii="Cambria Math" w:hAnsi="Cambria Math" w:cs="Times New Roman"/>
                    </w:rPr>
                    <m:t>t</m:t>
                  </m:r>
                </m:e>
                <m:sup>
                  <m:r>
                    <m:rPr>
                      <m:sty m:val="bi"/>
                    </m:rPr>
                    <w:rPr>
                      <w:rFonts w:ascii="Cambria Math" w:hAnsi="Cambria Math" w:cs="Times New Roman"/>
                    </w:rPr>
                    <m:t>2</m:t>
                  </m:r>
                </m:sup>
              </m:sSup>
            </m:oMath>
            <w:r w:rsidRPr="00C450B7">
              <w:rPr>
                <w:rFonts w:ascii="Times New Roman" w:hAnsi="Times New Roman" w:cs="Times New Roman"/>
                <w:b/>
              </w:rPr>
              <w:t xml:space="preserve"> or #/100 </w:t>
            </w:r>
            <m:oMath>
              <m:sSup>
                <m:sSupPr>
                  <m:ctrlPr>
                    <w:rPr>
                      <w:rFonts w:ascii="Cambria Math" w:hAnsi="Cambria Math" w:cs="Times New Roman"/>
                      <w:b/>
                    </w:rPr>
                  </m:ctrlPr>
                </m:sSupPr>
                <m:e>
                  <m:r>
                    <m:rPr>
                      <m:sty m:val="bi"/>
                    </m:rPr>
                    <w:rPr>
                      <w:rFonts w:ascii="Cambria Math" w:hAnsi="Cambria Math" w:cs="Times New Roman"/>
                    </w:rPr>
                    <m:t>m</m:t>
                  </m:r>
                </m:e>
                <m:sup>
                  <m:r>
                    <m:rPr>
                      <m:sty m:val="bi"/>
                    </m:rPr>
                    <w:rPr>
                      <w:rFonts w:ascii="Cambria Math" w:hAnsi="Cambria Math" w:cs="Times New Roman"/>
                    </w:rPr>
                    <m:t>2</m:t>
                  </m:r>
                </m:sup>
              </m:sSup>
            </m:oMath>
          </w:p>
        </w:tc>
        <w:tc>
          <w:tcPr>
            <w:tcW w:w="933" w:type="dxa"/>
          </w:tcPr>
          <w:p w14:paraId="05EE68DE" w14:textId="076F2C0E" w:rsidR="00C67A44" w:rsidRPr="00C450B7" w:rsidRDefault="00C67A44" w:rsidP="00D62B99">
            <w:pPr>
              <w:spacing w:line="360" w:lineRule="auto"/>
              <w:rPr>
                <w:rFonts w:ascii="Times New Roman" w:hAnsi="Times New Roman" w:cs="Times New Roman"/>
                <w:b/>
              </w:rPr>
            </w:pPr>
            <w:r w:rsidRPr="00C450B7">
              <w:rPr>
                <w:rFonts w:ascii="Times New Roman" w:hAnsi="Times New Roman" w:cs="Times New Roman"/>
                <w:b/>
              </w:rPr>
              <w:t>cfm / người</w:t>
            </w:r>
          </w:p>
        </w:tc>
        <w:tc>
          <w:tcPr>
            <w:tcW w:w="768" w:type="dxa"/>
          </w:tcPr>
          <w:p w14:paraId="2639B64F" w14:textId="5BF4847F" w:rsidR="00C67A44" w:rsidRPr="00C450B7" w:rsidRDefault="00C67A44" w:rsidP="00D62B99">
            <w:pPr>
              <w:spacing w:line="360" w:lineRule="auto"/>
              <w:rPr>
                <w:rFonts w:ascii="Times New Roman" w:hAnsi="Times New Roman" w:cs="Times New Roman"/>
                <w:b/>
              </w:rPr>
            </w:pPr>
            <w:r w:rsidRPr="00C450B7">
              <w:rPr>
                <w:rFonts w:ascii="Times New Roman" w:hAnsi="Times New Roman" w:cs="Times New Roman"/>
                <w:b/>
              </w:rPr>
              <w:t>L / s · người</w:t>
            </w:r>
          </w:p>
        </w:tc>
        <w:tc>
          <w:tcPr>
            <w:tcW w:w="816" w:type="dxa"/>
          </w:tcPr>
          <w:p w14:paraId="0F13CE3E" w14:textId="77777777" w:rsidR="00C67A44" w:rsidRPr="00C450B7" w:rsidRDefault="00C67A44" w:rsidP="00D62B99">
            <w:pPr>
              <w:spacing w:line="360" w:lineRule="auto"/>
              <w:rPr>
                <w:rFonts w:ascii="Times New Roman" w:hAnsi="Times New Roman" w:cs="Times New Roman"/>
                <w:b/>
              </w:rPr>
            </w:pPr>
          </w:p>
        </w:tc>
      </w:tr>
      <w:tr w:rsidR="00C67A44" w14:paraId="29863798" w14:textId="77777777" w:rsidTr="00155126">
        <w:tc>
          <w:tcPr>
            <w:tcW w:w="10173" w:type="dxa"/>
            <w:gridSpan w:val="10"/>
          </w:tcPr>
          <w:p w14:paraId="331E393A" w14:textId="1F9DEAFF" w:rsidR="00C67A44" w:rsidRDefault="00C67A44" w:rsidP="00D62B99">
            <w:pPr>
              <w:spacing w:line="360" w:lineRule="auto"/>
              <w:rPr>
                <w:rFonts w:ascii="Times New Roman" w:hAnsi="Times New Roman" w:cs="Times New Roman"/>
              </w:rPr>
            </w:pPr>
            <w:r w:rsidRPr="00C67A44">
              <w:rPr>
                <w:rFonts w:ascii="Times New Roman" w:hAnsi="Times New Roman" w:cs="Times New Roman"/>
                <w:b/>
                <w:sz w:val="24"/>
                <w:szCs w:val="24"/>
              </w:rPr>
              <w:t>Tòa nhà văn phòng</w:t>
            </w:r>
          </w:p>
        </w:tc>
      </w:tr>
      <w:tr w:rsidR="00C67A44" w14:paraId="4DE7DF9F" w14:textId="77777777" w:rsidTr="00155126">
        <w:tc>
          <w:tcPr>
            <w:tcW w:w="1697" w:type="dxa"/>
          </w:tcPr>
          <w:p w14:paraId="1D0F8DAD" w14:textId="2FC6C05D" w:rsidR="00C67A44" w:rsidRPr="00C67A44" w:rsidRDefault="00C67A44" w:rsidP="00D62B99">
            <w:pPr>
              <w:spacing w:line="360" w:lineRule="auto"/>
              <w:rPr>
                <w:rFonts w:ascii="Times New Roman" w:hAnsi="Times New Roman" w:cs="Times New Roman"/>
              </w:rPr>
            </w:pPr>
            <w:r w:rsidRPr="00C67A44">
              <w:rPr>
                <w:rFonts w:ascii="Times New Roman" w:hAnsi="Times New Roman" w:cs="Times New Roman"/>
              </w:rPr>
              <w:lastRenderedPageBreak/>
              <w:t>Phòng nghỉ</w:t>
            </w:r>
          </w:p>
        </w:tc>
        <w:tc>
          <w:tcPr>
            <w:tcW w:w="1139" w:type="dxa"/>
          </w:tcPr>
          <w:p w14:paraId="78BAD5F3" w14:textId="099443A4" w:rsidR="00C67A44" w:rsidRPr="00D629EA" w:rsidRDefault="00E62141" w:rsidP="00D62B99">
            <w:pPr>
              <w:spacing w:line="360" w:lineRule="auto"/>
            </w:pPr>
            <w:r>
              <w:t>5</w:t>
            </w:r>
          </w:p>
        </w:tc>
        <w:tc>
          <w:tcPr>
            <w:tcW w:w="992" w:type="dxa"/>
          </w:tcPr>
          <w:p w14:paraId="32AEBCA5" w14:textId="509DBFF6" w:rsidR="00C67A44" w:rsidRDefault="00E62141" w:rsidP="00D62B99">
            <w:pPr>
              <w:spacing w:line="360" w:lineRule="auto"/>
            </w:pPr>
            <w:r>
              <w:t>2.5</w:t>
            </w:r>
          </w:p>
        </w:tc>
        <w:tc>
          <w:tcPr>
            <w:tcW w:w="993" w:type="dxa"/>
          </w:tcPr>
          <w:p w14:paraId="7487D909" w14:textId="7D90AFCF" w:rsidR="00C67A44" w:rsidRPr="00D629EA" w:rsidRDefault="00E62141" w:rsidP="00D62B99">
            <w:pPr>
              <w:spacing w:line="360" w:lineRule="auto"/>
            </w:pPr>
            <w:r>
              <w:t>0.12</w:t>
            </w:r>
          </w:p>
        </w:tc>
        <w:tc>
          <w:tcPr>
            <w:tcW w:w="850" w:type="dxa"/>
          </w:tcPr>
          <w:p w14:paraId="1A9E18F8" w14:textId="4E2B5EB0" w:rsidR="00C67A44" w:rsidRDefault="00E62141" w:rsidP="00D62B99">
            <w:pPr>
              <w:spacing w:line="360" w:lineRule="auto"/>
            </w:pPr>
            <w:r>
              <w:t>0.6</w:t>
            </w:r>
          </w:p>
        </w:tc>
        <w:tc>
          <w:tcPr>
            <w:tcW w:w="851" w:type="dxa"/>
          </w:tcPr>
          <w:p w14:paraId="3E30AEBF" w14:textId="77777777" w:rsidR="00C67A44" w:rsidRDefault="00C67A44" w:rsidP="00D62B99">
            <w:pPr>
              <w:spacing w:line="360" w:lineRule="auto"/>
              <w:rPr>
                <w:rFonts w:ascii="Times New Roman" w:hAnsi="Times New Roman" w:cs="Times New Roman"/>
              </w:rPr>
            </w:pPr>
          </w:p>
        </w:tc>
        <w:tc>
          <w:tcPr>
            <w:tcW w:w="1134" w:type="dxa"/>
          </w:tcPr>
          <w:p w14:paraId="6CACA841" w14:textId="6EC1B3E2" w:rsidR="00C67A44" w:rsidRDefault="00E62141" w:rsidP="00D62B99">
            <w:pPr>
              <w:spacing w:line="360" w:lineRule="auto"/>
            </w:pPr>
            <w:r>
              <w:t>50</w:t>
            </w:r>
          </w:p>
        </w:tc>
        <w:tc>
          <w:tcPr>
            <w:tcW w:w="933" w:type="dxa"/>
          </w:tcPr>
          <w:p w14:paraId="36BFC1C5" w14:textId="1EBF1B0D" w:rsidR="00C67A44" w:rsidRPr="00D629EA" w:rsidRDefault="00E62141" w:rsidP="00D62B99">
            <w:pPr>
              <w:spacing w:line="360" w:lineRule="auto"/>
            </w:pPr>
            <w:r>
              <w:t>7</w:t>
            </w:r>
          </w:p>
        </w:tc>
        <w:tc>
          <w:tcPr>
            <w:tcW w:w="768" w:type="dxa"/>
          </w:tcPr>
          <w:p w14:paraId="75797BA7" w14:textId="79C65FA8" w:rsidR="00C67A44" w:rsidRPr="00D629EA" w:rsidRDefault="00E62141" w:rsidP="00D62B99">
            <w:pPr>
              <w:spacing w:line="360" w:lineRule="auto"/>
            </w:pPr>
            <w:r>
              <w:t>3.5</w:t>
            </w:r>
          </w:p>
        </w:tc>
        <w:tc>
          <w:tcPr>
            <w:tcW w:w="816" w:type="dxa"/>
          </w:tcPr>
          <w:p w14:paraId="5089B4BF" w14:textId="7A59C186" w:rsidR="00C67A44" w:rsidRDefault="00E62141" w:rsidP="00D62B99">
            <w:pPr>
              <w:spacing w:line="360" w:lineRule="auto"/>
              <w:rPr>
                <w:rFonts w:ascii="Times New Roman" w:hAnsi="Times New Roman" w:cs="Times New Roman"/>
              </w:rPr>
            </w:pPr>
            <w:r>
              <w:rPr>
                <w:rFonts w:ascii="Times New Roman" w:hAnsi="Times New Roman" w:cs="Times New Roman"/>
              </w:rPr>
              <w:t>1</w:t>
            </w:r>
          </w:p>
        </w:tc>
      </w:tr>
      <w:tr w:rsidR="00C67A44" w14:paraId="3B09F3BC" w14:textId="77777777" w:rsidTr="00155126">
        <w:tc>
          <w:tcPr>
            <w:tcW w:w="1697" w:type="dxa"/>
          </w:tcPr>
          <w:p w14:paraId="34F988D0" w14:textId="23190882" w:rsidR="00C67A44" w:rsidRPr="00C67A44" w:rsidRDefault="00C67A44" w:rsidP="00D62B99">
            <w:pPr>
              <w:spacing w:line="360" w:lineRule="auto"/>
              <w:rPr>
                <w:rFonts w:ascii="Times New Roman" w:hAnsi="Times New Roman" w:cs="Times New Roman"/>
              </w:rPr>
            </w:pPr>
            <w:r w:rsidRPr="00C67A44">
              <w:rPr>
                <w:rFonts w:ascii="Times New Roman" w:hAnsi="Times New Roman" w:cs="Times New Roman"/>
              </w:rPr>
              <w:t>Các hành lang nhập cảnh chính</w:t>
            </w:r>
          </w:p>
        </w:tc>
        <w:tc>
          <w:tcPr>
            <w:tcW w:w="1139" w:type="dxa"/>
          </w:tcPr>
          <w:p w14:paraId="64026349" w14:textId="17F395F7" w:rsidR="00C67A44" w:rsidRPr="00D629EA" w:rsidRDefault="00E62141" w:rsidP="00D62B99">
            <w:pPr>
              <w:spacing w:line="360" w:lineRule="auto"/>
            </w:pPr>
            <w:r>
              <w:t>5</w:t>
            </w:r>
          </w:p>
        </w:tc>
        <w:tc>
          <w:tcPr>
            <w:tcW w:w="992" w:type="dxa"/>
          </w:tcPr>
          <w:p w14:paraId="4AA7CB8C" w14:textId="4EDA1735" w:rsidR="00C67A44" w:rsidRDefault="00E62141" w:rsidP="00D62B99">
            <w:pPr>
              <w:spacing w:line="360" w:lineRule="auto"/>
            </w:pPr>
            <w:r>
              <w:t>2.5</w:t>
            </w:r>
          </w:p>
        </w:tc>
        <w:tc>
          <w:tcPr>
            <w:tcW w:w="993" w:type="dxa"/>
          </w:tcPr>
          <w:p w14:paraId="2238A682" w14:textId="32B5A13F" w:rsidR="00C67A44" w:rsidRPr="00D629EA" w:rsidRDefault="00E62141" w:rsidP="00D62B99">
            <w:pPr>
              <w:spacing w:line="360" w:lineRule="auto"/>
            </w:pPr>
            <w:r>
              <w:t>0.06</w:t>
            </w:r>
          </w:p>
        </w:tc>
        <w:tc>
          <w:tcPr>
            <w:tcW w:w="850" w:type="dxa"/>
          </w:tcPr>
          <w:p w14:paraId="72588B3C" w14:textId="70DC6F6F" w:rsidR="00C67A44" w:rsidRDefault="00E62141" w:rsidP="00D62B99">
            <w:pPr>
              <w:spacing w:line="360" w:lineRule="auto"/>
            </w:pPr>
            <w:r>
              <w:t>0.3</w:t>
            </w:r>
          </w:p>
        </w:tc>
        <w:tc>
          <w:tcPr>
            <w:tcW w:w="851" w:type="dxa"/>
          </w:tcPr>
          <w:p w14:paraId="49E27DF9" w14:textId="77777777" w:rsidR="00C67A44" w:rsidRDefault="00C67A44" w:rsidP="00D62B99">
            <w:pPr>
              <w:spacing w:line="360" w:lineRule="auto"/>
              <w:rPr>
                <w:rFonts w:ascii="Times New Roman" w:hAnsi="Times New Roman" w:cs="Times New Roman"/>
              </w:rPr>
            </w:pPr>
          </w:p>
        </w:tc>
        <w:tc>
          <w:tcPr>
            <w:tcW w:w="1134" w:type="dxa"/>
          </w:tcPr>
          <w:p w14:paraId="110798FE" w14:textId="181ECA55" w:rsidR="00C67A44" w:rsidRDefault="00E62141" w:rsidP="00D62B99">
            <w:pPr>
              <w:spacing w:line="360" w:lineRule="auto"/>
            </w:pPr>
            <w:r>
              <w:t>10</w:t>
            </w:r>
          </w:p>
        </w:tc>
        <w:tc>
          <w:tcPr>
            <w:tcW w:w="933" w:type="dxa"/>
          </w:tcPr>
          <w:p w14:paraId="6B851273" w14:textId="247D7892" w:rsidR="00C67A44" w:rsidRPr="00D629EA" w:rsidRDefault="00E62141" w:rsidP="00D62B99">
            <w:pPr>
              <w:spacing w:line="360" w:lineRule="auto"/>
            </w:pPr>
            <w:r>
              <w:t>11</w:t>
            </w:r>
          </w:p>
        </w:tc>
        <w:tc>
          <w:tcPr>
            <w:tcW w:w="768" w:type="dxa"/>
          </w:tcPr>
          <w:p w14:paraId="6B21BF3C" w14:textId="4A50BB79" w:rsidR="00C67A44" w:rsidRPr="00D629EA" w:rsidRDefault="00E62141" w:rsidP="00D62B99">
            <w:pPr>
              <w:spacing w:line="360" w:lineRule="auto"/>
            </w:pPr>
            <w:r>
              <w:t>5.5</w:t>
            </w:r>
          </w:p>
        </w:tc>
        <w:tc>
          <w:tcPr>
            <w:tcW w:w="816" w:type="dxa"/>
          </w:tcPr>
          <w:p w14:paraId="08B24B93" w14:textId="60621EB3" w:rsidR="00C67A44" w:rsidRDefault="00E62141" w:rsidP="00D62B99">
            <w:pPr>
              <w:spacing w:line="360" w:lineRule="auto"/>
              <w:rPr>
                <w:rFonts w:ascii="Times New Roman" w:hAnsi="Times New Roman" w:cs="Times New Roman"/>
              </w:rPr>
            </w:pPr>
            <w:r>
              <w:rPr>
                <w:rFonts w:ascii="Times New Roman" w:hAnsi="Times New Roman" w:cs="Times New Roman"/>
              </w:rPr>
              <w:t>1</w:t>
            </w:r>
          </w:p>
        </w:tc>
      </w:tr>
      <w:tr w:rsidR="00C67A44" w14:paraId="3B844774" w14:textId="77777777" w:rsidTr="00155126">
        <w:tc>
          <w:tcPr>
            <w:tcW w:w="1697" w:type="dxa"/>
          </w:tcPr>
          <w:p w14:paraId="4B5307DB" w14:textId="1F912534" w:rsidR="00C67A44" w:rsidRPr="00C67A44" w:rsidRDefault="00C67A44" w:rsidP="00D62B99">
            <w:pPr>
              <w:spacing w:line="360" w:lineRule="auto"/>
              <w:rPr>
                <w:rFonts w:ascii="Times New Roman" w:hAnsi="Times New Roman" w:cs="Times New Roman"/>
              </w:rPr>
            </w:pPr>
            <w:r w:rsidRPr="00C67A44">
              <w:rPr>
                <w:rFonts w:ascii="Times New Roman" w:hAnsi="Times New Roman" w:cs="Times New Roman"/>
              </w:rPr>
              <w:t>Phòng chứa đồ có sức chứa cho vật liệu khô</w:t>
            </w:r>
          </w:p>
        </w:tc>
        <w:tc>
          <w:tcPr>
            <w:tcW w:w="1139" w:type="dxa"/>
          </w:tcPr>
          <w:p w14:paraId="4B6129F6" w14:textId="76CCDEB9" w:rsidR="00C67A44" w:rsidRPr="00D629EA" w:rsidRDefault="00E62141" w:rsidP="00D62B99">
            <w:pPr>
              <w:spacing w:line="360" w:lineRule="auto"/>
            </w:pPr>
            <w:r>
              <w:t>5</w:t>
            </w:r>
          </w:p>
        </w:tc>
        <w:tc>
          <w:tcPr>
            <w:tcW w:w="992" w:type="dxa"/>
          </w:tcPr>
          <w:p w14:paraId="69938E31" w14:textId="1FB93A1A" w:rsidR="00C67A44" w:rsidRDefault="00E62141" w:rsidP="00D62B99">
            <w:pPr>
              <w:spacing w:line="360" w:lineRule="auto"/>
            </w:pPr>
            <w:r>
              <w:t>2.5</w:t>
            </w:r>
          </w:p>
        </w:tc>
        <w:tc>
          <w:tcPr>
            <w:tcW w:w="993" w:type="dxa"/>
          </w:tcPr>
          <w:p w14:paraId="5CC2E71C" w14:textId="7CF7A9E7" w:rsidR="00C67A44" w:rsidRPr="00D629EA" w:rsidRDefault="00E62141" w:rsidP="00D62B99">
            <w:pPr>
              <w:spacing w:line="360" w:lineRule="auto"/>
            </w:pPr>
            <w:r>
              <w:t>0.06</w:t>
            </w:r>
          </w:p>
        </w:tc>
        <w:tc>
          <w:tcPr>
            <w:tcW w:w="850" w:type="dxa"/>
          </w:tcPr>
          <w:p w14:paraId="3C28F9EF" w14:textId="53ABEBEF" w:rsidR="00C67A44" w:rsidRDefault="00E62141" w:rsidP="00D62B99">
            <w:pPr>
              <w:spacing w:line="360" w:lineRule="auto"/>
            </w:pPr>
            <w:r>
              <w:t>0.3</w:t>
            </w:r>
          </w:p>
        </w:tc>
        <w:tc>
          <w:tcPr>
            <w:tcW w:w="851" w:type="dxa"/>
          </w:tcPr>
          <w:p w14:paraId="0B091AB9" w14:textId="77777777" w:rsidR="00C67A44" w:rsidRDefault="00C67A44" w:rsidP="00D62B99">
            <w:pPr>
              <w:spacing w:line="360" w:lineRule="auto"/>
              <w:rPr>
                <w:rFonts w:ascii="Times New Roman" w:hAnsi="Times New Roman" w:cs="Times New Roman"/>
              </w:rPr>
            </w:pPr>
          </w:p>
        </w:tc>
        <w:tc>
          <w:tcPr>
            <w:tcW w:w="1134" w:type="dxa"/>
          </w:tcPr>
          <w:p w14:paraId="7752D6F6" w14:textId="7044E1A3" w:rsidR="00C67A44" w:rsidRDefault="00E62141" w:rsidP="00D62B99">
            <w:pPr>
              <w:spacing w:line="360" w:lineRule="auto"/>
            </w:pPr>
            <w:r>
              <w:t>2</w:t>
            </w:r>
          </w:p>
        </w:tc>
        <w:tc>
          <w:tcPr>
            <w:tcW w:w="933" w:type="dxa"/>
          </w:tcPr>
          <w:p w14:paraId="400D9E91" w14:textId="7C875160" w:rsidR="00C67A44" w:rsidRPr="00D629EA" w:rsidRDefault="00E62141" w:rsidP="00D62B99">
            <w:pPr>
              <w:spacing w:line="360" w:lineRule="auto"/>
            </w:pPr>
            <w:r>
              <w:t>35</w:t>
            </w:r>
          </w:p>
        </w:tc>
        <w:tc>
          <w:tcPr>
            <w:tcW w:w="768" w:type="dxa"/>
          </w:tcPr>
          <w:p w14:paraId="6588FC9C" w14:textId="1634EC26" w:rsidR="00C67A44" w:rsidRPr="00D629EA" w:rsidRDefault="00E62141" w:rsidP="00D62B99">
            <w:pPr>
              <w:spacing w:line="360" w:lineRule="auto"/>
            </w:pPr>
            <w:r>
              <w:t>17.5</w:t>
            </w:r>
          </w:p>
        </w:tc>
        <w:tc>
          <w:tcPr>
            <w:tcW w:w="816" w:type="dxa"/>
          </w:tcPr>
          <w:p w14:paraId="534FE801" w14:textId="2F409DF5" w:rsidR="00C67A44" w:rsidRDefault="00E62141" w:rsidP="00D62B99">
            <w:pPr>
              <w:spacing w:line="360" w:lineRule="auto"/>
              <w:rPr>
                <w:rFonts w:ascii="Times New Roman" w:hAnsi="Times New Roman" w:cs="Times New Roman"/>
              </w:rPr>
            </w:pPr>
            <w:r>
              <w:rPr>
                <w:rFonts w:ascii="Times New Roman" w:hAnsi="Times New Roman" w:cs="Times New Roman"/>
              </w:rPr>
              <w:t>1</w:t>
            </w:r>
          </w:p>
        </w:tc>
      </w:tr>
      <w:tr w:rsidR="00C67A44" w14:paraId="4D3CF3D8" w14:textId="77777777" w:rsidTr="00155126">
        <w:tc>
          <w:tcPr>
            <w:tcW w:w="1697" w:type="dxa"/>
          </w:tcPr>
          <w:p w14:paraId="71F231B1" w14:textId="246AE6B3" w:rsidR="00C67A44" w:rsidRPr="00C67A44" w:rsidRDefault="00C67A44" w:rsidP="00D62B99">
            <w:pPr>
              <w:spacing w:line="360" w:lineRule="auto"/>
              <w:rPr>
                <w:rFonts w:ascii="Times New Roman" w:hAnsi="Times New Roman" w:cs="Times New Roman"/>
              </w:rPr>
            </w:pPr>
            <w:r w:rsidRPr="00C67A44">
              <w:rPr>
                <w:rFonts w:ascii="Times New Roman" w:hAnsi="Times New Roman" w:cs="Times New Roman"/>
              </w:rPr>
              <w:t>Không gian văn phòng</w:t>
            </w:r>
          </w:p>
        </w:tc>
        <w:tc>
          <w:tcPr>
            <w:tcW w:w="1139" w:type="dxa"/>
          </w:tcPr>
          <w:p w14:paraId="736942DE" w14:textId="2C894FAD" w:rsidR="00C67A44" w:rsidRPr="00D629EA" w:rsidRDefault="00E62141" w:rsidP="00D62B99">
            <w:pPr>
              <w:spacing w:line="360" w:lineRule="auto"/>
            </w:pPr>
            <w:r>
              <w:t>5</w:t>
            </w:r>
          </w:p>
        </w:tc>
        <w:tc>
          <w:tcPr>
            <w:tcW w:w="992" w:type="dxa"/>
          </w:tcPr>
          <w:p w14:paraId="28372A52" w14:textId="1FF6B5DD" w:rsidR="00C67A44" w:rsidRDefault="00E62141" w:rsidP="00D62B99">
            <w:pPr>
              <w:spacing w:line="360" w:lineRule="auto"/>
            </w:pPr>
            <w:r>
              <w:t>2.5</w:t>
            </w:r>
          </w:p>
        </w:tc>
        <w:tc>
          <w:tcPr>
            <w:tcW w:w="993" w:type="dxa"/>
          </w:tcPr>
          <w:p w14:paraId="675F6660" w14:textId="443DEFB7" w:rsidR="00C67A44" w:rsidRPr="00D629EA" w:rsidRDefault="00E62141" w:rsidP="00D62B99">
            <w:pPr>
              <w:spacing w:line="360" w:lineRule="auto"/>
            </w:pPr>
            <w:r>
              <w:t>0.06</w:t>
            </w:r>
          </w:p>
        </w:tc>
        <w:tc>
          <w:tcPr>
            <w:tcW w:w="850" w:type="dxa"/>
          </w:tcPr>
          <w:p w14:paraId="51E761DE" w14:textId="05871E59" w:rsidR="00C67A44" w:rsidRDefault="00E62141" w:rsidP="00D62B99">
            <w:pPr>
              <w:spacing w:line="360" w:lineRule="auto"/>
            </w:pPr>
            <w:r>
              <w:t>0.3</w:t>
            </w:r>
          </w:p>
        </w:tc>
        <w:tc>
          <w:tcPr>
            <w:tcW w:w="851" w:type="dxa"/>
          </w:tcPr>
          <w:p w14:paraId="34A25831" w14:textId="77777777" w:rsidR="00C67A44" w:rsidRDefault="00C67A44" w:rsidP="00D62B99">
            <w:pPr>
              <w:spacing w:line="360" w:lineRule="auto"/>
              <w:rPr>
                <w:rFonts w:ascii="Times New Roman" w:hAnsi="Times New Roman" w:cs="Times New Roman"/>
              </w:rPr>
            </w:pPr>
          </w:p>
        </w:tc>
        <w:tc>
          <w:tcPr>
            <w:tcW w:w="1134" w:type="dxa"/>
          </w:tcPr>
          <w:p w14:paraId="531E21C6" w14:textId="1D91245A" w:rsidR="00C67A44" w:rsidRDefault="00E62141" w:rsidP="00D62B99">
            <w:pPr>
              <w:spacing w:line="360" w:lineRule="auto"/>
            </w:pPr>
            <w:r>
              <w:t>5</w:t>
            </w:r>
          </w:p>
        </w:tc>
        <w:tc>
          <w:tcPr>
            <w:tcW w:w="933" w:type="dxa"/>
          </w:tcPr>
          <w:p w14:paraId="460277D4" w14:textId="6E49D5FF" w:rsidR="00C67A44" w:rsidRPr="00D629EA" w:rsidRDefault="00E62141" w:rsidP="00D62B99">
            <w:pPr>
              <w:spacing w:line="360" w:lineRule="auto"/>
            </w:pPr>
            <w:r>
              <w:t>17</w:t>
            </w:r>
          </w:p>
        </w:tc>
        <w:tc>
          <w:tcPr>
            <w:tcW w:w="768" w:type="dxa"/>
          </w:tcPr>
          <w:p w14:paraId="67BBE41E" w14:textId="07542375" w:rsidR="00C67A44" w:rsidRPr="00D629EA" w:rsidRDefault="00E62141" w:rsidP="00D62B99">
            <w:pPr>
              <w:spacing w:line="360" w:lineRule="auto"/>
            </w:pPr>
            <w:r>
              <w:t>8.5</w:t>
            </w:r>
          </w:p>
        </w:tc>
        <w:tc>
          <w:tcPr>
            <w:tcW w:w="816" w:type="dxa"/>
          </w:tcPr>
          <w:p w14:paraId="2E2B4684" w14:textId="5CF88D2E" w:rsidR="00C67A44" w:rsidRDefault="00E62141" w:rsidP="00D62B99">
            <w:pPr>
              <w:spacing w:line="360" w:lineRule="auto"/>
              <w:rPr>
                <w:rFonts w:ascii="Times New Roman" w:hAnsi="Times New Roman" w:cs="Times New Roman"/>
              </w:rPr>
            </w:pPr>
            <w:r>
              <w:rPr>
                <w:rFonts w:ascii="Times New Roman" w:hAnsi="Times New Roman" w:cs="Times New Roman"/>
              </w:rPr>
              <w:t>1</w:t>
            </w:r>
          </w:p>
        </w:tc>
      </w:tr>
      <w:tr w:rsidR="00C67A44" w14:paraId="5948C36C" w14:textId="77777777" w:rsidTr="00155126">
        <w:tc>
          <w:tcPr>
            <w:tcW w:w="1697" w:type="dxa"/>
          </w:tcPr>
          <w:p w14:paraId="331D437C" w14:textId="6CEF3AFB" w:rsidR="00C67A44" w:rsidRPr="00C67A44" w:rsidRDefault="00C67A44" w:rsidP="00D62B99">
            <w:pPr>
              <w:spacing w:line="360" w:lineRule="auto"/>
              <w:rPr>
                <w:rFonts w:ascii="Times New Roman" w:hAnsi="Times New Roman" w:cs="Times New Roman"/>
              </w:rPr>
            </w:pPr>
            <w:r w:rsidRPr="00C67A44">
              <w:rPr>
                <w:rFonts w:ascii="Times New Roman" w:hAnsi="Times New Roman" w:cs="Times New Roman"/>
              </w:rPr>
              <w:t>Khu vực lễ tân</w:t>
            </w:r>
          </w:p>
        </w:tc>
        <w:tc>
          <w:tcPr>
            <w:tcW w:w="1139" w:type="dxa"/>
          </w:tcPr>
          <w:p w14:paraId="04B2AD77" w14:textId="2AC26C0D" w:rsidR="00C67A44" w:rsidRPr="00D629EA" w:rsidRDefault="00E62141" w:rsidP="00D62B99">
            <w:pPr>
              <w:spacing w:line="360" w:lineRule="auto"/>
            </w:pPr>
            <w:r>
              <w:t>5</w:t>
            </w:r>
          </w:p>
        </w:tc>
        <w:tc>
          <w:tcPr>
            <w:tcW w:w="992" w:type="dxa"/>
          </w:tcPr>
          <w:p w14:paraId="55B5514C" w14:textId="56AB9E86" w:rsidR="00C67A44" w:rsidRDefault="00E62141" w:rsidP="00D62B99">
            <w:pPr>
              <w:spacing w:line="360" w:lineRule="auto"/>
            </w:pPr>
            <w:r>
              <w:t>2.5</w:t>
            </w:r>
          </w:p>
        </w:tc>
        <w:tc>
          <w:tcPr>
            <w:tcW w:w="993" w:type="dxa"/>
          </w:tcPr>
          <w:p w14:paraId="27FCAAC0" w14:textId="17220F6F" w:rsidR="00C67A44" w:rsidRPr="00D629EA" w:rsidRDefault="00E62141" w:rsidP="00D62B99">
            <w:pPr>
              <w:spacing w:line="360" w:lineRule="auto"/>
            </w:pPr>
            <w:r>
              <w:t>0.06</w:t>
            </w:r>
          </w:p>
        </w:tc>
        <w:tc>
          <w:tcPr>
            <w:tcW w:w="850" w:type="dxa"/>
          </w:tcPr>
          <w:p w14:paraId="232F4EEF" w14:textId="2BA3ECBD" w:rsidR="00C67A44" w:rsidRDefault="00E62141" w:rsidP="00D62B99">
            <w:pPr>
              <w:spacing w:line="360" w:lineRule="auto"/>
            </w:pPr>
            <w:r>
              <w:t>0.3</w:t>
            </w:r>
          </w:p>
        </w:tc>
        <w:tc>
          <w:tcPr>
            <w:tcW w:w="851" w:type="dxa"/>
          </w:tcPr>
          <w:p w14:paraId="68F3EFBA" w14:textId="77777777" w:rsidR="00C67A44" w:rsidRDefault="00C67A44" w:rsidP="00D62B99">
            <w:pPr>
              <w:spacing w:line="360" w:lineRule="auto"/>
              <w:rPr>
                <w:rFonts w:ascii="Times New Roman" w:hAnsi="Times New Roman" w:cs="Times New Roman"/>
              </w:rPr>
            </w:pPr>
          </w:p>
        </w:tc>
        <w:tc>
          <w:tcPr>
            <w:tcW w:w="1134" w:type="dxa"/>
          </w:tcPr>
          <w:p w14:paraId="7140A8A8" w14:textId="642C472B" w:rsidR="00C67A44" w:rsidRDefault="00E62141" w:rsidP="00D62B99">
            <w:pPr>
              <w:spacing w:line="360" w:lineRule="auto"/>
            </w:pPr>
            <w:r>
              <w:t>30</w:t>
            </w:r>
          </w:p>
        </w:tc>
        <w:tc>
          <w:tcPr>
            <w:tcW w:w="933" w:type="dxa"/>
          </w:tcPr>
          <w:p w14:paraId="5893190F" w14:textId="21A376DF" w:rsidR="00C67A44" w:rsidRPr="00D629EA" w:rsidRDefault="00E62141" w:rsidP="00D62B99">
            <w:pPr>
              <w:spacing w:line="360" w:lineRule="auto"/>
            </w:pPr>
            <w:r>
              <w:t>7</w:t>
            </w:r>
          </w:p>
        </w:tc>
        <w:tc>
          <w:tcPr>
            <w:tcW w:w="768" w:type="dxa"/>
          </w:tcPr>
          <w:p w14:paraId="1E35412C" w14:textId="41E0F514" w:rsidR="00C67A44" w:rsidRPr="00D629EA" w:rsidRDefault="00E62141" w:rsidP="00D62B99">
            <w:pPr>
              <w:spacing w:line="360" w:lineRule="auto"/>
            </w:pPr>
            <w:r>
              <w:t>3.5</w:t>
            </w:r>
          </w:p>
        </w:tc>
        <w:tc>
          <w:tcPr>
            <w:tcW w:w="816" w:type="dxa"/>
          </w:tcPr>
          <w:p w14:paraId="7C11FDF6" w14:textId="464CFAFF" w:rsidR="00C67A44" w:rsidRDefault="00E62141" w:rsidP="00D62B99">
            <w:pPr>
              <w:spacing w:line="360" w:lineRule="auto"/>
              <w:rPr>
                <w:rFonts w:ascii="Times New Roman" w:hAnsi="Times New Roman" w:cs="Times New Roman"/>
              </w:rPr>
            </w:pPr>
            <w:r>
              <w:rPr>
                <w:rFonts w:ascii="Times New Roman" w:hAnsi="Times New Roman" w:cs="Times New Roman"/>
              </w:rPr>
              <w:t>1</w:t>
            </w:r>
          </w:p>
        </w:tc>
      </w:tr>
      <w:tr w:rsidR="00C67A44" w14:paraId="04DB0640" w14:textId="77777777" w:rsidTr="00155126">
        <w:tc>
          <w:tcPr>
            <w:tcW w:w="1697" w:type="dxa"/>
          </w:tcPr>
          <w:p w14:paraId="5FA1B65D" w14:textId="77777777" w:rsidR="00930E37" w:rsidRDefault="00C67A44" w:rsidP="00D62B99">
            <w:pPr>
              <w:spacing w:line="360" w:lineRule="auto"/>
              <w:rPr>
                <w:rFonts w:ascii="Times New Roman" w:hAnsi="Times New Roman" w:cs="Times New Roman"/>
              </w:rPr>
            </w:pPr>
            <w:r w:rsidRPr="00C67A44">
              <w:rPr>
                <w:rFonts w:ascii="Times New Roman" w:hAnsi="Times New Roman" w:cs="Times New Roman"/>
              </w:rPr>
              <w:t>Điện thoại / nhập dữ liệu</w:t>
            </w:r>
          </w:p>
          <w:p w14:paraId="464071C9" w14:textId="4C512267" w:rsidR="00930E37" w:rsidRPr="00C67A44" w:rsidRDefault="00930E37" w:rsidP="00D62B99">
            <w:pPr>
              <w:spacing w:line="360" w:lineRule="auto"/>
              <w:rPr>
                <w:rFonts w:ascii="Times New Roman" w:hAnsi="Times New Roman" w:cs="Times New Roman"/>
              </w:rPr>
            </w:pPr>
          </w:p>
        </w:tc>
        <w:tc>
          <w:tcPr>
            <w:tcW w:w="1139" w:type="dxa"/>
          </w:tcPr>
          <w:p w14:paraId="315A0569" w14:textId="7FB7FE25" w:rsidR="00C67A44" w:rsidRPr="00D629EA" w:rsidRDefault="00E62141" w:rsidP="00D62B99">
            <w:pPr>
              <w:spacing w:line="360" w:lineRule="auto"/>
            </w:pPr>
            <w:r>
              <w:t>5</w:t>
            </w:r>
          </w:p>
        </w:tc>
        <w:tc>
          <w:tcPr>
            <w:tcW w:w="992" w:type="dxa"/>
          </w:tcPr>
          <w:p w14:paraId="658E5B5E" w14:textId="10ED6036" w:rsidR="00C67A44" w:rsidRDefault="00E62141" w:rsidP="00D62B99">
            <w:pPr>
              <w:spacing w:line="360" w:lineRule="auto"/>
            </w:pPr>
            <w:r>
              <w:t>2.5</w:t>
            </w:r>
          </w:p>
        </w:tc>
        <w:tc>
          <w:tcPr>
            <w:tcW w:w="993" w:type="dxa"/>
          </w:tcPr>
          <w:p w14:paraId="21541744" w14:textId="10B6C189" w:rsidR="00C67A44" w:rsidRPr="00D629EA" w:rsidRDefault="00E62141" w:rsidP="00D62B99">
            <w:pPr>
              <w:spacing w:line="360" w:lineRule="auto"/>
            </w:pPr>
            <w:r>
              <w:t>0.06</w:t>
            </w:r>
          </w:p>
        </w:tc>
        <w:tc>
          <w:tcPr>
            <w:tcW w:w="850" w:type="dxa"/>
          </w:tcPr>
          <w:p w14:paraId="320D57AE" w14:textId="4ABDCF2C" w:rsidR="00C67A44" w:rsidRDefault="00E62141" w:rsidP="00D62B99">
            <w:pPr>
              <w:spacing w:line="360" w:lineRule="auto"/>
            </w:pPr>
            <w:r>
              <w:t>0.3</w:t>
            </w:r>
          </w:p>
        </w:tc>
        <w:tc>
          <w:tcPr>
            <w:tcW w:w="851" w:type="dxa"/>
          </w:tcPr>
          <w:p w14:paraId="44E98F18" w14:textId="77777777" w:rsidR="00C67A44" w:rsidRDefault="00C67A44" w:rsidP="00D62B99">
            <w:pPr>
              <w:spacing w:line="360" w:lineRule="auto"/>
              <w:rPr>
                <w:rFonts w:ascii="Times New Roman" w:hAnsi="Times New Roman" w:cs="Times New Roman"/>
              </w:rPr>
            </w:pPr>
          </w:p>
        </w:tc>
        <w:tc>
          <w:tcPr>
            <w:tcW w:w="1134" w:type="dxa"/>
          </w:tcPr>
          <w:p w14:paraId="4F23603D" w14:textId="11B3187D" w:rsidR="00C67A44" w:rsidRDefault="00E62141" w:rsidP="00D62B99">
            <w:pPr>
              <w:spacing w:line="360" w:lineRule="auto"/>
            </w:pPr>
            <w:r>
              <w:t>60</w:t>
            </w:r>
          </w:p>
        </w:tc>
        <w:tc>
          <w:tcPr>
            <w:tcW w:w="933" w:type="dxa"/>
          </w:tcPr>
          <w:p w14:paraId="1B2FD9CE" w14:textId="17141DC2" w:rsidR="00C67A44" w:rsidRPr="00D629EA" w:rsidRDefault="00E62141" w:rsidP="00D62B99">
            <w:pPr>
              <w:spacing w:line="360" w:lineRule="auto"/>
            </w:pPr>
            <w:r>
              <w:t>6</w:t>
            </w:r>
          </w:p>
        </w:tc>
        <w:tc>
          <w:tcPr>
            <w:tcW w:w="768" w:type="dxa"/>
          </w:tcPr>
          <w:p w14:paraId="15C37EEB" w14:textId="19375237" w:rsidR="00C67A44" w:rsidRPr="00D629EA" w:rsidRDefault="00E62141" w:rsidP="00D62B99">
            <w:pPr>
              <w:spacing w:line="360" w:lineRule="auto"/>
            </w:pPr>
            <w:r>
              <w:t>3.0</w:t>
            </w:r>
          </w:p>
        </w:tc>
        <w:tc>
          <w:tcPr>
            <w:tcW w:w="816" w:type="dxa"/>
          </w:tcPr>
          <w:p w14:paraId="07E8B100" w14:textId="1245E7F3" w:rsidR="00C67A44" w:rsidRDefault="00E62141" w:rsidP="00D62B99">
            <w:pPr>
              <w:spacing w:line="360" w:lineRule="auto"/>
              <w:rPr>
                <w:rFonts w:ascii="Times New Roman" w:hAnsi="Times New Roman" w:cs="Times New Roman"/>
              </w:rPr>
            </w:pPr>
            <w:r>
              <w:rPr>
                <w:rFonts w:ascii="Times New Roman" w:hAnsi="Times New Roman" w:cs="Times New Roman"/>
              </w:rPr>
              <w:t>1</w:t>
            </w:r>
          </w:p>
        </w:tc>
      </w:tr>
      <w:tr w:rsidR="00930E37" w14:paraId="61021A83" w14:textId="77777777" w:rsidTr="00155126">
        <w:tc>
          <w:tcPr>
            <w:tcW w:w="10173" w:type="dxa"/>
            <w:gridSpan w:val="10"/>
          </w:tcPr>
          <w:p w14:paraId="2B9DB05E" w14:textId="5E4EFF8F" w:rsidR="00930E37" w:rsidRDefault="00930E37" w:rsidP="00D62B99">
            <w:pPr>
              <w:spacing w:line="360" w:lineRule="auto"/>
              <w:rPr>
                <w:rFonts w:ascii="Times New Roman" w:hAnsi="Times New Roman" w:cs="Times New Roman"/>
                <w:b/>
              </w:rPr>
            </w:pPr>
            <w:r>
              <w:rPr>
                <w:rFonts w:ascii="Times New Roman" w:hAnsi="Times New Roman" w:cs="Times New Roman"/>
                <w:noProof/>
              </w:rPr>
              <mc:AlternateContent>
                <mc:Choice Requires="wps">
                  <w:drawing>
                    <wp:anchor distT="0" distB="0" distL="114300" distR="114300" simplePos="0" relativeHeight="251705856" behindDoc="0" locked="0" layoutInCell="1" allowOverlap="1" wp14:anchorId="13E16C8E" wp14:editId="0F30559D">
                      <wp:simplePos x="0" y="0"/>
                      <wp:positionH relativeFrom="column">
                        <wp:posOffset>-70485</wp:posOffset>
                      </wp:positionH>
                      <wp:positionV relativeFrom="paragraph">
                        <wp:posOffset>53975</wp:posOffset>
                      </wp:positionV>
                      <wp:extent cx="6477000" cy="0"/>
                      <wp:effectExtent l="38100" t="38100" r="57150" b="95250"/>
                      <wp:wrapNone/>
                      <wp:docPr id="14" name="Straight Connector 14"/>
                      <wp:cNvGraphicFramePr/>
                      <a:graphic xmlns:a="http://schemas.openxmlformats.org/drawingml/2006/main">
                        <a:graphicData uri="http://schemas.microsoft.com/office/word/2010/wordprocessingShape">
                          <wps:wsp>
                            <wps:cNvCnPr/>
                            <wps:spPr>
                              <a:xfrm>
                                <a:off x="0" y="0"/>
                                <a:ext cx="6477000" cy="0"/>
                              </a:xfrm>
                              <a:prstGeom prst="line">
                                <a:avLst/>
                              </a:prstGeom>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79F057F8" id="Straight Connector 14" o:spid="_x0000_s1026" style="position:absolute;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4.25pt" to="504.4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" strokecolor="#9bbb59 [3206]" strokeweight="2pt">
                      <v:shadow on="t" color="black" opacity="24903f" origin=",.5" offset="0,.55556mm"/>
                    </v:line>
                  </w:pict>
                </mc:Fallback>
              </mc:AlternateContent>
            </w:r>
          </w:p>
          <w:p w14:paraId="30D7C735" w14:textId="52238DD4" w:rsidR="00930E37" w:rsidRDefault="00930E37" w:rsidP="00D62B99">
            <w:pPr>
              <w:spacing w:line="360" w:lineRule="auto"/>
              <w:rPr>
                <w:rFonts w:ascii="Times New Roman" w:hAnsi="Times New Roman" w:cs="Times New Roman"/>
              </w:rPr>
            </w:pPr>
            <w:r w:rsidRPr="00C67A44">
              <w:rPr>
                <w:rFonts w:ascii="Times New Roman" w:hAnsi="Times New Roman" w:cs="Times New Roman"/>
                <w:b/>
              </w:rPr>
              <w:t>Các khoảng trắng khác</w:t>
            </w:r>
          </w:p>
        </w:tc>
      </w:tr>
      <w:tr w:rsidR="00C67A44" w14:paraId="695770E8" w14:textId="77777777" w:rsidTr="00155126">
        <w:tc>
          <w:tcPr>
            <w:tcW w:w="1697" w:type="dxa"/>
          </w:tcPr>
          <w:p w14:paraId="714B0256" w14:textId="31251DCA" w:rsidR="00C67A44" w:rsidRPr="00930E37" w:rsidRDefault="00930E37" w:rsidP="00D62B99">
            <w:pPr>
              <w:spacing w:line="360" w:lineRule="auto"/>
            </w:pPr>
            <w:r w:rsidRPr="00930E37">
              <w:t>Hầm ngân hàng / tiền gửi an toàn</w:t>
            </w:r>
          </w:p>
        </w:tc>
        <w:tc>
          <w:tcPr>
            <w:tcW w:w="1139" w:type="dxa"/>
          </w:tcPr>
          <w:p w14:paraId="65A581A5" w14:textId="1EE00A8E" w:rsidR="00C67A44" w:rsidRPr="00D629EA" w:rsidRDefault="00E62141" w:rsidP="00D62B99">
            <w:pPr>
              <w:spacing w:line="360" w:lineRule="auto"/>
            </w:pPr>
            <w:r>
              <w:t>5</w:t>
            </w:r>
          </w:p>
        </w:tc>
        <w:tc>
          <w:tcPr>
            <w:tcW w:w="992" w:type="dxa"/>
          </w:tcPr>
          <w:p w14:paraId="196B8012" w14:textId="053E6D26" w:rsidR="00C67A44" w:rsidRDefault="00E62141" w:rsidP="00D62B99">
            <w:pPr>
              <w:spacing w:line="360" w:lineRule="auto"/>
            </w:pPr>
            <w:r>
              <w:t>2.5</w:t>
            </w:r>
          </w:p>
        </w:tc>
        <w:tc>
          <w:tcPr>
            <w:tcW w:w="993" w:type="dxa"/>
          </w:tcPr>
          <w:p w14:paraId="4C1CDFF2" w14:textId="4F2460C3" w:rsidR="00C67A44" w:rsidRPr="00D629EA" w:rsidRDefault="00E62141" w:rsidP="00D62B99">
            <w:pPr>
              <w:spacing w:line="360" w:lineRule="auto"/>
            </w:pPr>
            <w:r>
              <w:t>0.06</w:t>
            </w:r>
          </w:p>
        </w:tc>
        <w:tc>
          <w:tcPr>
            <w:tcW w:w="850" w:type="dxa"/>
          </w:tcPr>
          <w:p w14:paraId="0AC8239B" w14:textId="545250F4" w:rsidR="00C67A44" w:rsidRDefault="00A0182C" w:rsidP="00D62B99">
            <w:pPr>
              <w:spacing w:line="360" w:lineRule="auto"/>
            </w:pPr>
            <w:r>
              <w:t>0.3</w:t>
            </w:r>
          </w:p>
        </w:tc>
        <w:tc>
          <w:tcPr>
            <w:tcW w:w="851" w:type="dxa"/>
          </w:tcPr>
          <w:p w14:paraId="3B0A98DF" w14:textId="24CA0EDF" w:rsidR="00C67A44" w:rsidRDefault="00A0182C" w:rsidP="00D62B99">
            <w:pPr>
              <w:spacing w:line="360" w:lineRule="auto"/>
              <w:rPr>
                <w:rFonts w:ascii="Times New Roman" w:hAnsi="Times New Roman" w:cs="Times New Roman"/>
              </w:rPr>
            </w:pPr>
            <w:r>
              <w:rPr>
                <w:rFonts w:ascii="Times New Roman" w:hAnsi="Times New Roman" w:cs="Times New Roman"/>
              </w:rPr>
              <w:t>B</w:t>
            </w:r>
          </w:p>
        </w:tc>
        <w:tc>
          <w:tcPr>
            <w:tcW w:w="1134" w:type="dxa"/>
          </w:tcPr>
          <w:p w14:paraId="20977942" w14:textId="2B39BBCE" w:rsidR="00C67A44" w:rsidRDefault="00A0182C" w:rsidP="00D62B99">
            <w:pPr>
              <w:spacing w:line="360" w:lineRule="auto"/>
            </w:pPr>
            <w:r>
              <w:t>5</w:t>
            </w:r>
          </w:p>
        </w:tc>
        <w:tc>
          <w:tcPr>
            <w:tcW w:w="933" w:type="dxa"/>
          </w:tcPr>
          <w:p w14:paraId="6E138F13" w14:textId="219FBDAE" w:rsidR="00C67A44" w:rsidRPr="00D629EA" w:rsidRDefault="00A0182C" w:rsidP="00D62B99">
            <w:pPr>
              <w:spacing w:line="360" w:lineRule="auto"/>
            </w:pPr>
            <w:r>
              <w:t>17</w:t>
            </w:r>
          </w:p>
        </w:tc>
        <w:tc>
          <w:tcPr>
            <w:tcW w:w="768" w:type="dxa"/>
          </w:tcPr>
          <w:p w14:paraId="7F64AB48" w14:textId="3AAE03A8" w:rsidR="00C67A44" w:rsidRPr="00D629EA" w:rsidRDefault="00A0182C" w:rsidP="00D62B99">
            <w:pPr>
              <w:spacing w:line="360" w:lineRule="auto"/>
            </w:pPr>
            <w:r>
              <w:t>8.5</w:t>
            </w:r>
          </w:p>
        </w:tc>
        <w:tc>
          <w:tcPr>
            <w:tcW w:w="816" w:type="dxa"/>
          </w:tcPr>
          <w:p w14:paraId="540BF233" w14:textId="379EBF99" w:rsidR="00C67A44" w:rsidRDefault="00A0182C" w:rsidP="00D62B99">
            <w:pPr>
              <w:spacing w:line="360" w:lineRule="auto"/>
              <w:rPr>
                <w:rFonts w:ascii="Times New Roman" w:hAnsi="Times New Roman" w:cs="Times New Roman"/>
              </w:rPr>
            </w:pPr>
            <w:r>
              <w:rPr>
                <w:rFonts w:ascii="Times New Roman" w:hAnsi="Times New Roman" w:cs="Times New Roman"/>
              </w:rPr>
              <w:t>2</w:t>
            </w:r>
          </w:p>
        </w:tc>
      </w:tr>
      <w:tr w:rsidR="00930E37" w14:paraId="44B219AD" w14:textId="77777777" w:rsidTr="00155126">
        <w:tc>
          <w:tcPr>
            <w:tcW w:w="1697" w:type="dxa"/>
          </w:tcPr>
          <w:p w14:paraId="0900439F" w14:textId="0204AD9E" w:rsidR="00930E37" w:rsidRPr="00930E37" w:rsidRDefault="00930E37" w:rsidP="00D62B99">
            <w:pPr>
              <w:spacing w:line="360" w:lineRule="auto"/>
            </w:pPr>
            <w:r w:rsidRPr="00930E37">
              <w:t>Ngân hàng hoặc hành lang ngân hàng</w:t>
            </w:r>
          </w:p>
        </w:tc>
        <w:tc>
          <w:tcPr>
            <w:tcW w:w="1139" w:type="dxa"/>
          </w:tcPr>
          <w:p w14:paraId="6A2ED52B" w14:textId="1401A2AF" w:rsidR="00930E37" w:rsidRPr="00D629EA" w:rsidRDefault="00E62141" w:rsidP="00D62B99">
            <w:pPr>
              <w:spacing w:line="360" w:lineRule="auto"/>
            </w:pPr>
            <w:r>
              <w:t>7.5</w:t>
            </w:r>
          </w:p>
        </w:tc>
        <w:tc>
          <w:tcPr>
            <w:tcW w:w="992" w:type="dxa"/>
          </w:tcPr>
          <w:p w14:paraId="21B4CB7C" w14:textId="46EDF9DC" w:rsidR="00930E37" w:rsidRDefault="00E62141" w:rsidP="00D62B99">
            <w:pPr>
              <w:spacing w:line="360" w:lineRule="auto"/>
            </w:pPr>
            <w:r>
              <w:t>3.8</w:t>
            </w:r>
          </w:p>
        </w:tc>
        <w:tc>
          <w:tcPr>
            <w:tcW w:w="993" w:type="dxa"/>
          </w:tcPr>
          <w:p w14:paraId="2FEF0700" w14:textId="41A10B08" w:rsidR="00930E37" w:rsidRPr="00D629EA" w:rsidRDefault="00E62141" w:rsidP="00D62B99">
            <w:pPr>
              <w:spacing w:line="360" w:lineRule="auto"/>
            </w:pPr>
            <w:r>
              <w:t>0.06</w:t>
            </w:r>
          </w:p>
        </w:tc>
        <w:tc>
          <w:tcPr>
            <w:tcW w:w="850" w:type="dxa"/>
          </w:tcPr>
          <w:p w14:paraId="7FEC5241" w14:textId="74F875FB" w:rsidR="00930E37" w:rsidRDefault="00A0182C" w:rsidP="00D62B99">
            <w:pPr>
              <w:spacing w:line="360" w:lineRule="auto"/>
            </w:pPr>
            <w:r>
              <w:t>0.3</w:t>
            </w:r>
          </w:p>
        </w:tc>
        <w:tc>
          <w:tcPr>
            <w:tcW w:w="851" w:type="dxa"/>
          </w:tcPr>
          <w:p w14:paraId="281C7DDA" w14:textId="77777777" w:rsidR="00930E37" w:rsidRDefault="00930E37" w:rsidP="00D62B99">
            <w:pPr>
              <w:spacing w:line="360" w:lineRule="auto"/>
              <w:rPr>
                <w:rFonts w:ascii="Times New Roman" w:hAnsi="Times New Roman" w:cs="Times New Roman"/>
              </w:rPr>
            </w:pPr>
          </w:p>
        </w:tc>
        <w:tc>
          <w:tcPr>
            <w:tcW w:w="1134" w:type="dxa"/>
          </w:tcPr>
          <w:p w14:paraId="6814DFF2" w14:textId="60E6AABF" w:rsidR="00930E37" w:rsidRDefault="00A0182C" w:rsidP="00D62B99">
            <w:pPr>
              <w:spacing w:line="360" w:lineRule="auto"/>
            </w:pPr>
            <w:r>
              <w:t>15</w:t>
            </w:r>
          </w:p>
        </w:tc>
        <w:tc>
          <w:tcPr>
            <w:tcW w:w="933" w:type="dxa"/>
          </w:tcPr>
          <w:p w14:paraId="03E03942" w14:textId="083C7F6D" w:rsidR="00930E37" w:rsidRPr="00D629EA" w:rsidRDefault="00A0182C" w:rsidP="00D62B99">
            <w:pPr>
              <w:spacing w:line="360" w:lineRule="auto"/>
            </w:pPr>
            <w:r>
              <w:t>12</w:t>
            </w:r>
          </w:p>
        </w:tc>
        <w:tc>
          <w:tcPr>
            <w:tcW w:w="768" w:type="dxa"/>
          </w:tcPr>
          <w:p w14:paraId="4C01537F" w14:textId="40CF1973" w:rsidR="00930E37" w:rsidRPr="00D629EA" w:rsidRDefault="00A0182C" w:rsidP="00D62B99">
            <w:pPr>
              <w:spacing w:line="360" w:lineRule="auto"/>
            </w:pPr>
            <w:r>
              <w:t>6.5</w:t>
            </w:r>
          </w:p>
        </w:tc>
        <w:tc>
          <w:tcPr>
            <w:tcW w:w="816" w:type="dxa"/>
          </w:tcPr>
          <w:p w14:paraId="69ED03A7" w14:textId="60293283" w:rsidR="00930E37" w:rsidRDefault="00A0182C" w:rsidP="00D62B99">
            <w:pPr>
              <w:spacing w:line="360" w:lineRule="auto"/>
              <w:rPr>
                <w:rFonts w:ascii="Times New Roman" w:hAnsi="Times New Roman" w:cs="Times New Roman"/>
              </w:rPr>
            </w:pPr>
            <w:r>
              <w:rPr>
                <w:rFonts w:ascii="Times New Roman" w:hAnsi="Times New Roman" w:cs="Times New Roman"/>
              </w:rPr>
              <w:t>1</w:t>
            </w:r>
          </w:p>
        </w:tc>
      </w:tr>
      <w:tr w:rsidR="00930E37" w14:paraId="0117AC24" w14:textId="77777777" w:rsidTr="00155126">
        <w:tc>
          <w:tcPr>
            <w:tcW w:w="1697" w:type="dxa"/>
          </w:tcPr>
          <w:p w14:paraId="3CCB10FD" w14:textId="667C54AB" w:rsidR="00930E37" w:rsidRPr="00930E37" w:rsidRDefault="00930E37" w:rsidP="00D62B99">
            <w:pPr>
              <w:spacing w:line="360" w:lineRule="auto"/>
            </w:pPr>
            <w:r w:rsidRPr="00930E37">
              <w:t>Máy tính (không in)</w:t>
            </w:r>
          </w:p>
        </w:tc>
        <w:tc>
          <w:tcPr>
            <w:tcW w:w="1139" w:type="dxa"/>
          </w:tcPr>
          <w:p w14:paraId="5557A07C" w14:textId="1DCAD6CA" w:rsidR="00930E37" w:rsidRPr="00D629EA" w:rsidRDefault="00E62141" w:rsidP="00D62B99">
            <w:pPr>
              <w:spacing w:line="360" w:lineRule="auto"/>
            </w:pPr>
            <w:r>
              <w:t>5</w:t>
            </w:r>
          </w:p>
        </w:tc>
        <w:tc>
          <w:tcPr>
            <w:tcW w:w="992" w:type="dxa"/>
          </w:tcPr>
          <w:p w14:paraId="1DB4A870" w14:textId="32974976" w:rsidR="00930E37" w:rsidRDefault="00E62141" w:rsidP="00D62B99">
            <w:pPr>
              <w:spacing w:line="360" w:lineRule="auto"/>
            </w:pPr>
            <w:r>
              <w:t>2.5</w:t>
            </w:r>
          </w:p>
        </w:tc>
        <w:tc>
          <w:tcPr>
            <w:tcW w:w="993" w:type="dxa"/>
          </w:tcPr>
          <w:p w14:paraId="36AEA00A" w14:textId="5A3104DA" w:rsidR="00930E37" w:rsidRPr="00D629EA" w:rsidRDefault="00E62141" w:rsidP="00D62B99">
            <w:pPr>
              <w:spacing w:line="360" w:lineRule="auto"/>
            </w:pPr>
            <w:r>
              <w:t>0.06</w:t>
            </w:r>
          </w:p>
        </w:tc>
        <w:tc>
          <w:tcPr>
            <w:tcW w:w="850" w:type="dxa"/>
          </w:tcPr>
          <w:p w14:paraId="643E60D2" w14:textId="7AD31A1D" w:rsidR="00930E37" w:rsidRDefault="00A0182C" w:rsidP="00D62B99">
            <w:pPr>
              <w:spacing w:line="360" w:lineRule="auto"/>
            </w:pPr>
            <w:r>
              <w:t>0.3</w:t>
            </w:r>
          </w:p>
        </w:tc>
        <w:tc>
          <w:tcPr>
            <w:tcW w:w="851" w:type="dxa"/>
          </w:tcPr>
          <w:p w14:paraId="4815332D" w14:textId="77777777" w:rsidR="00930E37" w:rsidRDefault="00930E37" w:rsidP="00D62B99">
            <w:pPr>
              <w:spacing w:line="360" w:lineRule="auto"/>
              <w:rPr>
                <w:rFonts w:ascii="Times New Roman" w:hAnsi="Times New Roman" w:cs="Times New Roman"/>
              </w:rPr>
            </w:pPr>
          </w:p>
        </w:tc>
        <w:tc>
          <w:tcPr>
            <w:tcW w:w="1134" w:type="dxa"/>
          </w:tcPr>
          <w:p w14:paraId="70592BD9" w14:textId="0C314438" w:rsidR="00930E37" w:rsidRDefault="00A0182C" w:rsidP="00D62B99">
            <w:pPr>
              <w:spacing w:line="360" w:lineRule="auto"/>
            </w:pPr>
            <w:r>
              <w:t>4</w:t>
            </w:r>
          </w:p>
        </w:tc>
        <w:tc>
          <w:tcPr>
            <w:tcW w:w="933" w:type="dxa"/>
          </w:tcPr>
          <w:p w14:paraId="27F41041" w14:textId="13F12974" w:rsidR="00930E37" w:rsidRPr="00D629EA" w:rsidRDefault="00A0182C" w:rsidP="00D62B99">
            <w:pPr>
              <w:spacing w:line="360" w:lineRule="auto"/>
            </w:pPr>
            <w:r>
              <w:t>23</w:t>
            </w:r>
          </w:p>
        </w:tc>
        <w:tc>
          <w:tcPr>
            <w:tcW w:w="768" w:type="dxa"/>
          </w:tcPr>
          <w:p w14:paraId="59206128" w14:textId="64102D50" w:rsidR="00930E37" w:rsidRPr="00D629EA" w:rsidRDefault="00A0182C" w:rsidP="00D62B99">
            <w:pPr>
              <w:spacing w:line="360" w:lineRule="auto"/>
            </w:pPr>
            <w:r>
              <w:t>10.0</w:t>
            </w:r>
          </w:p>
        </w:tc>
        <w:tc>
          <w:tcPr>
            <w:tcW w:w="816" w:type="dxa"/>
          </w:tcPr>
          <w:p w14:paraId="4A3C29AD" w14:textId="2783B4F1" w:rsidR="00930E37" w:rsidRDefault="00A0182C" w:rsidP="00D62B99">
            <w:pPr>
              <w:spacing w:line="360" w:lineRule="auto"/>
              <w:rPr>
                <w:rFonts w:ascii="Times New Roman" w:hAnsi="Times New Roman" w:cs="Times New Roman"/>
              </w:rPr>
            </w:pPr>
            <w:r>
              <w:rPr>
                <w:rFonts w:ascii="Times New Roman" w:hAnsi="Times New Roman" w:cs="Times New Roman"/>
              </w:rPr>
              <w:t>1</w:t>
            </w:r>
          </w:p>
        </w:tc>
      </w:tr>
      <w:tr w:rsidR="00930E37" w14:paraId="5F36DABA" w14:textId="77777777" w:rsidTr="00155126">
        <w:tc>
          <w:tcPr>
            <w:tcW w:w="1697" w:type="dxa"/>
          </w:tcPr>
          <w:p w14:paraId="537A37EB" w14:textId="28A68E24" w:rsidR="00930E37" w:rsidRPr="00930E37" w:rsidRDefault="00930E37" w:rsidP="00D62B99">
            <w:pPr>
              <w:spacing w:line="360" w:lineRule="auto"/>
            </w:pPr>
            <w:r w:rsidRPr="00930E37">
              <w:t>Sản xuất chung (không bao gồm công nghiệp nặng và các quy trình sử dụng hóa chất</w:t>
            </w:r>
          </w:p>
        </w:tc>
        <w:tc>
          <w:tcPr>
            <w:tcW w:w="1139" w:type="dxa"/>
          </w:tcPr>
          <w:p w14:paraId="12C00DDD" w14:textId="099EB43D" w:rsidR="00930E37" w:rsidRPr="00D629EA" w:rsidRDefault="00E62141" w:rsidP="00D62B99">
            <w:pPr>
              <w:spacing w:line="360" w:lineRule="auto"/>
            </w:pPr>
            <w:r>
              <w:t>10</w:t>
            </w:r>
          </w:p>
        </w:tc>
        <w:tc>
          <w:tcPr>
            <w:tcW w:w="992" w:type="dxa"/>
          </w:tcPr>
          <w:p w14:paraId="6CE08271" w14:textId="70E9F3DA" w:rsidR="00930E37" w:rsidRDefault="00E62141" w:rsidP="00D62B99">
            <w:pPr>
              <w:spacing w:line="360" w:lineRule="auto"/>
            </w:pPr>
            <w:r>
              <w:t>5.0</w:t>
            </w:r>
          </w:p>
        </w:tc>
        <w:tc>
          <w:tcPr>
            <w:tcW w:w="993" w:type="dxa"/>
          </w:tcPr>
          <w:p w14:paraId="7BF91ADD" w14:textId="2593FBF5" w:rsidR="00930E37" w:rsidRPr="00D629EA" w:rsidRDefault="00E62141" w:rsidP="00D62B99">
            <w:pPr>
              <w:spacing w:line="360" w:lineRule="auto"/>
            </w:pPr>
            <w:r>
              <w:t>0.18</w:t>
            </w:r>
          </w:p>
        </w:tc>
        <w:tc>
          <w:tcPr>
            <w:tcW w:w="850" w:type="dxa"/>
          </w:tcPr>
          <w:p w14:paraId="1E888D31" w14:textId="0F9DB529" w:rsidR="00930E37" w:rsidRDefault="00A0182C" w:rsidP="00D62B99">
            <w:pPr>
              <w:spacing w:line="360" w:lineRule="auto"/>
            </w:pPr>
            <w:r>
              <w:t>0.9</w:t>
            </w:r>
          </w:p>
        </w:tc>
        <w:tc>
          <w:tcPr>
            <w:tcW w:w="851" w:type="dxa"/>
          </w:tcPr>
          <w:p w14:paraId="779D62D8" w14:textId="77777777" w:rsidR="00930E37" w:rsidRDefault="00930E37" w:rsidP="00D62B99">
            <w:pPr>
              <w:spacing w:line="360" w:lineRule="auto"/>
              <w:rPr>
                <w:rFonts w:ascii="Times New Roman" w:hAnsi="Times New Roman" w:cs="Times New Roman"/>
              </w:rPr>
            </w:pPr>
          </w:p>
        </w:tc>
        <w:tc>
          <w:tcPr>
            <w:tcW w:w="1134" w:type="dxa"/>
          </w:tcPr>
          <w:p w14:paraId="6BE5F4B3" w14:textId="5912E239" w:rsidR="00930E37" w:rsidRDefault="00A0182C" w:rsidP="00D62B99">
            <w:pPr>
              <w:spacing w:line="360" w:lineRule="auto"/>
            </w:pPr>
            <w:r>
              <w:t>7</w:t>
            </w:r>
          </w:p>
        </w:tc>
        <w:tc>
          <w:tcPr>
            <w:tcW w:w="933" w:type="dxa"/>
          </w:tcPr>
          <w:p w14:paraId="6FE95728" w14:textId="25D00B1A" w:rsidR="00930E37" w:rsidRPr="00D629EA" w:rsidRDefault="00A0182C" w:rsidP="00D62B99">
            <w:pPr>
              <w:spacing w:line="360" w:lineRule="auto"/>
            </w:pPr>
            <w:r>
              <w:t>36</w:t>
            </w:r>
          </w:p>
        </w:tc>
        <w:tc>
          <w:tcPr>
            <w:tcW w:w="768" w:type="dxa"/>
          </w:tcPr>
          <w:p w14:paraId="65C19B88" w14:textId="5BA73C6A" w:rsidR="00930E37" w:rsidRPr="00D629EA" w:rsidRDefault="00A0182C" w:rsidP="00D62B99">
            <w:pPr>
              <w:spacing w:line="360" w:lineRule="auto"/>
            </w:pPr>
            <w:r>
              <w:t>18</w:t>
            </w:r>
          </w:p>
        </w:tc>
        <w:tc>
          <w:tcPr>
            <w:tcW w:w="816" w:type="dxa"/>
          </w:tcPr>
          <w:p w14:paraId="4F788FF0" w14:textId="02C143DE" w:rsidR="00930E37" w:rsidRDefault="00A0182C" w:rsidP="00D62B99">
            <w:pPr>
              <w:spacing w:line="360" w:lineRule="auto"/>
              <w:rPr>
                <w:rFonts w:ascii="Times New Roman" w:hAnsi="Times New Roman" w:cs="Times New Roman"/>
              </w:rPr>
            </w:pPr>
            <w:r>
              <w:rPr>
                <w:rFonts w:ascii="Times New Roman" w:hAnsi="Times New Roman" w:cs="Times New Roman"/>
              </w:rPr>
              <w:t>3</w:t>
            </w:r>
          </w:p>
        </w:tc>
      </w:tr>
      <w:tr w:rsidR="00930E37" w14:paraId="1BFA3BE6" w14:textId="77777777" w:rsidTr="00155126">
        <w:tc>
          <w:tcPr>
            <w:tcW w:w="1697" w:type="dxa"/>
          </w:tcPr>
          <w:p w14:paraId="0AC700B7" w14:textId="11BDC8F8" w:rsidR="00930E37" w:rsidRPr="00930E37" w:rsidRDefault="00930E37" w:rsidP="00D62B99">
            <w:pPr>
              <w:spacing w:line="360" w:lineRule="auto"/>
            </w:pPr>
            <w:r w:rsidRPr="00930E37">
              <w:t>Hiệu thuốc (khu vực chuẩn bị)</w:t>
            </w:r>
          </w:p>
        </w:tc>
        <w:tc>
          <w:tcPr>
            <w:tcW w:w="1139" w:type="dxa"/>
          </w:tcPr>
          <w:p w14:paraId="0F731E29" w14:textId="28754C1F" w:rsidR="00930E37" w:rsidRPr="00D629EA" w:rsidRDefault="00E62141" w:rsidP="00D62B99">
            <w:pPr>
              <w:spacing w:line="360" w:lineRule="auto"/>
            </w:pPr>
            <w:r>
              <w:t>5</w:t>
            </w:r>
          </w:p>
        </w:tc>
        <w:tc>
          <w:tcPr>
            <w:tcW w:w="992" w:type="dxa"/>
          </w:tcPr>
          <w:p w14:paraId="4E58CEC7" w14:textId="5A3CF70B" w:rsidR="00930E37" w:rsidRDefault="00E62141" w:rsidP="00D62B99">
            <w:pPr>
              <w:spacing w:line="360" w:lineRule="auto"/>
            </w:pPr>
            <w:r>
              <w:t>2.5</w:t>
            </w:r>
          </w:p>
        </w:tc>
        <w:tc>
          <w:tcPr>
            <w:tcW w:w="993" w:type="dxa"/>
          </w:tcPr>
          <w:p w14:paraId="400197DD" w14:textId="3935BAE6" w:rsidR="00930E37" w:rsidRPr="00D629EA" w:rsidRDefault="00E62141" w:rsidP="00D62B99">
            <w:pPr>
              <w:spacing w:line="360" w:lineRule="auto"/>
            </w:pPr>
            <w:r>
              <w:t>0.18</w:t>
            </w:r>
          </w:p>
        </w:tc>
        <w:tc>
          <w:tcPr>
            <w:tcW w:w="850" w:type="dxa"/>
          </w:tcPr>
          <w:p w14:paraId="182BBE86" w14:textId="303BABA7" w:rsidR="00930E37" w:rsidRDefault="00A0182C" w:rsidP="00D62B99">
            <w:pPr>
              <w:spacing w:line="360" w:lineRule="auto"/>
            </w:pPr>
            <w:r>
              <w:t>0.9</w:t>
            </w:r>
          </w:p>
        </w:tc>
        <w:tc>
          <w:tcPr>
            <w:tcW w:w="851" w:type="dxa"/>
          </w:tcPr>
          <w:p w14:paraId="6138C7DC" w14:textId="77777777" w:rsidR="00930E37" w:rsidRDefault="00930E37" w:rsidP="00D62B99">
            <w:pPr>
              <w:spacing w:line="360" w:lineRule="auto"/>
              <w:rPr>
                <w:rFonts w:ascii="Times New Roman" w:hAnsi="Times New Roman" w:cs="Times New Roman"/>
              </w:rPr>
            </w:pPr>
          </w:p>
        </w:tc>
        <w:tc>
          <w:tcPr>
            <w:tcW w:w="1134" w:type="dxa"/>
          </w:tcPr>
          <w:p w14:paraId="5A583111" w14:textId="447D824B" w:rsidR="00930E37" w:rsidRDefault="00A0182C" w:rsidP="00D62B99">
            <w:pPr>
              <w:spacing w:line="360" w:lineRule="auto"/>
            </w:pPr>
            <w:r>
              <w:t>10</w:t>
            </w:r>
          </w:p>
        </w:tc>
        <w:tc>
          <w:tcPr>
            <w:tcW w:w="933" w:type="dxa"/>
          </w:tcPr>
          <w:p w14:paraId="045F3378" w14:textId="3946B49F" w:rsidR="00930E37" w:rsidRPr="00D629EA" w:rsidRDefault="00A0182C" w:rsidP="00D62B99">
            <w:pPr>
              <w:spacing w:line="360" w:lineRule="auto"/>
            </w:pPr>
            <w:r>
              <w:t>23</w:t>
            </w:r>
          </w:p>
        </w:tc>
        <w:tc>
          <w:tcPr>
            <w:tcW w:w="768" w:type="dxa"/>
          </w:tcPr>
          <w:p w14:paraId="53463159" w14:textId="39C58CFE" w:rsidR="00930E37" w:rsidRPr="00D629EA" w:rsidRDefault="00A0182C" w:rsidP="00D62B99">
            <w:pPr>
              <w:spacing w:line="360" w:lineRule="auto"/>
            </w:pPr>
            <w:r>
              <w:t>11.5</w:t>
            </w:r>
          </w:p>
        </w:tc>
        <w:tc>
          <w:tcPr>
            <w:tcW w:w="816" w:type="dxa"/>
          </w:tcPr>
          <w:p w14:paraId="46E00A5C" w14:textId="4B55459C" w:rsidR="00930E37" w:rsidRDefault="00A0182C" w:rsidP="00D62B99">
            <w:pPr>
              <w:spacing w:line="360" w:lineRule="auto"/>
              <w:rPr>
                <w:rFonts w:ascii="Times New Roman" w:hAnsi="Times New Roman" w:cs="Times New Roman"/>
              </w:rPr>
            </w:pPr>
            <w:r>
              <w:rPr>
                <w:rFonts w:ascii="Times New Roman" w:hAnsi="Times New Roman" w:cs="Times New Roman"/>
              </w:rPr>
              <w:t>2</w:t>
            </w:r>
          </w:p>
        </w:tc>
      </w:tr>
      <w:tr w:rsidR="00930E37" w14:paraId="0B6B00F3" w14:textId="77777777" w:rsidTr="00155126">
        <w:tc>
          <w:tcPr>
            <w:tcW w:w="1697" w:type="dxa"/>
          </w:tcPr>
          <w:p w14:paraId="4448AD06" w14:textId="51A78B6B" w:rsidR="00930E37" w:rsidRPr="00930E37" w:rsidRDefault="00930E37" w:rsidP="00D62B99">
            <w:pPr>
              <w:spacing w:line="360" w:lineRule="auto"/>
            </w:pPr>
            <w:r w:rsidRPr="00930E37">
              <w:t>Phòng chụp ảnh</w:t>
            </w:r>
          </w:p>
        </w:tc>
        <w:tc>
          <w:tcPr>
            <w:tcW w:w="1139" w:type="dxa"/>
          </w:tcPr>
          <w:p w14:paraId="332299C5" w14:textId="36F61170" w:rsidR="00930E37" w:rsidRPr="00D629EA" w:rsidRDefault="00E62141" w:rsidP="00D62B99">
            <w:pPr>
              <w:spacing w:line="360" w:lineRule="auto"/>
            </w:pPr>
            <w:r>
              <w:t>5</w:t>
            </w:r>
          </w:p>
        </w:tc>
        <w:tc>
          <w:tcPr>
            <w:tcW w:w="992" w:type="dxa"/>
          </w:tcPr>
          <w:p w14:paraId="5171E532" w14:textId="6FDE3CC8" w:rsidR="00930E37" w:rsidRDefault="00E62141" w:rsidP="00D62B99">
            <w:pPr>
              <w:spacing w:line="360" w:lineRule="auto"/>
            </w:pPr>
            <w:r>
              <w:t>2.5</w:t>
            </w:r>
          </w:p>
        </w:tc>
        <w:tc>
          <w:tcPr>
            <w:tcW w:w="993" w:type="dxa"/>
          </w:tcPr>
          <w:p w14:paraId="197285B5" w14:textId="5D4FDBAD" w:rsidR="00930E37" w:rsidRPr="00D629EA" w:rsidRDefault="00E62141" w:rsidP="00D62B99">
            <w:pPr>
              <w:spacing w:line="360" w:lineRule="auto"/>
            </w:pPr>
            <w:r>
              <w:t>0.12</w:t>
            </w:r>
          </w:p>
        </w:tc>
        <w:tc>
          <w:tcPr>
            <w:tcW w:w="850" w:type="dxa"/>
          </w:tcPr>
          <w:p w14:paraId="598042B9" w14:textId="7C3503A0" w:rsidR="00930E37" w:rsidRDefault="00A0182C" w:rsidP="00D62B99">
            <w:pPr>
              <w:spacing w:line="360" w:lineRule="auto"/>
            </w:pPr>
            <w:r>
              <w:t>0.6</w:t>
            </w:r>
          </w:p>
        </w:tc>
        <w:tc>
          <w:tcPr>
            <w:tcW w:w="851" w:type="dxa"/>
          </w:tcPr>
          <w:p w14:paraId="288CA879" w14:textId="77777777" w:rsidR="00930E37" w:rsidRDefault="00930E37" w:rsidP="00D62B99">
            <w:pPr>
              <w:spacing w:line="360" w:lineRule="auto"/>
              <w:rPr>
                <w:rFonts w:ascii="Times New Roman" w:hAnsi="Times New Roman" w:cs="Times New Roman"/>
              </w:rPr>
            </w:pPr>
          </w:p>
        </w:tc>
        <w:tc>
          <w:tcPr>
            <w:tcW w:w="1134" w:type="dxa"/>
          </w:tcPr>
          <w:p w14:paraId="3727E7B3" w14:textId="1DFC4C11" w:rsidR="00930E37" w:rsidRDefault="00A0182C" w:rsidP="00D62B99">
            <w:pPr>
              <w:spacing w:line="360" w:lineRule="auto"/>
            </w:pPr>
            <w:r>
              <w:t>10</w:t>
            </w:r>
          </w:p>
        </w:tc>
        <w:tc>
          <w:tcPr>
            <w:tcW w:w="933" w:type="dxa"/>
          </w:tcPr>
          <w:p w14:paraId="10F08B48" w14:textId="688BF8DF" w:rsidR="00930E37" w:rsidRPr="00D629EA" w:rsidRDefault="00A0182C" w:rsidP="00D62B99">
            <w:pPr>
              <w:spacing w:line="360" w:lineRule="auto"/>
            </w:pPr>
            <w:r>
              <w:t>17</w:t>
            </w:r>
          </w:p>
        </w:tc>
        <w:tc>
          <w:tcPr>
            <w:tcW w:w="768" w:type="dxa"/>
          </w:tcPr>
          <w:p w14:paraId="771C070B" w14:textId="6ABEC7FC" w:rsidR="00930E37" w:rsidRPr="00D629EA" w:rsidRDefault="00A0182C" w:rsidP="00D62B99">
            <w:pPr>
              <w:spacing w:line="360" w:lineRule="auto"/>
            </w:pPr>
            <w:r>
              <w:t>8.5</w:t>
            </w:r>
          </w:p>
        </w:tc>
        <w:tc>
          <w:tcPr>
            <w:tcW w:w="816" w:type="dxa"/>
          </w:tcPr>
          <w:p w14:paraId="0947328D" w14:textId="215C40BA" w:rsidR="00930E37" w:rsidRDefault="00A0182C" w:rsidP="00D62B99">
            <w:pPr>
              <w:spacing w:line="360" w:lineRule="auto"/>
              <w:rPr>
                <w:rFonts w:ascii="Times New Roman" w:hAnsi="Times New Roman" w:cs="Times New Roman"/>
              </w:rPr>
            </w:pPr>
            <w:r>
              <w:rPr>
                <w:rFonts w:ascii="Times New Roman" w:hAnsi="Times New Roman" w:cs="Times New Roman"/>
              </w:rPr>
              <w:t>1</w:t>
            </w:r>
          </w:p>
        </w:tc>
      </w:tr>
      <w:tr w:rsidR="00930E37" w14:paraId="77E76248" w14:textId="77777777" w:rsidTr="00155126">
        <w:tc>
          <w:tcPr>
            <w:tcW w:w="1697" w:type="dxa"/>
          </w:tcPr>
          <w:p w14:paraId="73A256FF" w14:textId="77777777" w:rsidR="00930E37" w:rsidRPr="00930E37" w:rsidRDefault="00930E37" w:rsidP="00930E37">
            <w:pPr>
              <w:shd w:val="clear" w:color="auto" w:fill="FFFFFF"/>
              <w:spacing w:line="480" w:lineRule="atLeast"/>
            </w:pPr>
            <w:r w:rsidRPr="00930E37">
              <w:rPr>
                <w:lang w:val="vi-VN"/>
              </w:rPr>
              <w:t>Nhận vận chuyển</w:t>
            </w:r>
            <w:r w:rsidRPr="00930E37">
              <w:t xml:space="preserve"> </w:t>
            </w:r>
          </w:p>
          <w:p w14:paraId="335AC3BE" w14:textId="77777777" w:rsidR="00930E37" w:rsidRPr="00930E37" w:rsidRDefault="00930E37" w:rsidP="00930E37">
            <w:pPr>
              <w:shd w:val="clear" w:color="auto" w:fill="FFFFFF"/>
            </w:pPr>
          </w:p>
        </w:tc>
        <w:tc>
          <w:tcPr>
            <w:tcW w:w="1139" w:type="dxa"/>
          </w:tcPr>
          <w:p w14:paraId="3C1412A3" w14:textId="1907B6CE" w:rsidR="00930E37" w:rsidRPr="00D629EA" w:rsidRDefault="00E62141" w:rsidP="00D62B99">
            <w:pPr>
              <w:spacing w:line="360" w:lineRule="auto"/>
            </w:pPr>
            <w:r>
              <w:t>10</w:t>
            </w:r>
          </w:p>
        </w:tc>
        <w:tc>
          <w:tcPr>
            <w:tcW w:w="992" w:type="dxa"/>
          </w:tcPr>
          <w:p w14:paraId="691BBD0C" w14:textId="3BCEB20D" w:rsidR="00930E37" w:rsidRDefault="00E62141" w:rsidP="00D62B99">
            <w:pPr>
              <w:spacing w:line="360" w:lineRule="auto"/>
            </w:pPr>
            <w:r>
              <w:t>5</w:t>
            </w:r>
          </w:p>
        </w:tc>
        <w:tc>
          <w:tcPr>
            <w:tcW w:w="993" w:type="dxa"/>
          </w:tcPr>
          <w:p w14:paraId="68305A49" w14:textId="5BAB58AF" w:rsidR="00930E37" w:rsidRPr="00D629EA" w:rsidRDefault="00E62141" w:rsidP="00D62B99">
            <w:pPr>
              <w:spacing w:line="360" w:lineRule="auto"/>
            </w:pPr>
            <w:r>
              <w:t>0.12</w:t>
            </w:r>
          </w:p>
        </w:tc>
        <w:tc>
          <w:tcPr>
            <w:tcW w:w="850" w:type="dxa"/>
          </w:tcPr>
          <w:p w14:paraId="22049610" w14:textId="18D908CA" w:rsidR="00930E37" w:rsidRDefault="00A0182C" w:rsidP="00D62B99">
            <w:pPr>
              <w:spacing w:line="360" w:lineRule="auto"/>
            </w:pPr>
            <w:r>
              <w:t>0.6</w:t>
            </w:r>
          </w:p>
        </w:tc>
        <w:tc>
          <w:tcPr>
            <w:tcW w:w="851" w:type="dxa"/>
          </w:tcPr>
          <w:p w14:paraId="24FD9ABD" w14:textId="76A9348F" w:rsidR="00930E37" w:rsidRDefault="00A0182C" w:rsidP="00D62B99">
            <w:pPr>
              <w:spacing w:line="360" w:lineRule="auto"/>
              <w:rPr>
                <w:rFonts w:ascii="Times New Roman" w:hAnsi="Times New Roman" w:cs="Times New Roman"/>
              </w:rPr>
            </w:pPr>
            <w:r>
              <w:rPr>
                <w:rFonts w:ascii="Times New Roman" w:hAnsi="Times New Roman" w:cs="Times New Roman"/>
              </w:rPr>
              <w:t>B</w:t>
            </w:r>
          </w:p>
        </w:tc>
        <w:tc>
          <w:tcPr>
            <w:tcW w:w="1134" w:type="dxa"/>
          </w:tcPr>
          <w:p w14:paraId="3025FD9B" w14:textId="72FEF353" w:rsidR="00930E37" w:rsidRDefault="00A0182C" w:rsidP="00D62B99">
            <w:pPr>
              <w:spacing w:line="360" w:lineRule="auto"/>
            </w:pPr>
            <w:r>
              <w:t>2</w:t>
            </w:r>
          </w:p>
        </w:tc>
        <w:tc>
          <w:tcPr>
            <w:tcW w:w="933" w:type="dxa"/>
          </w:tcPr>
          <w:p w14:paraId="3C7EFEF2" w14:textId="5CD77D4B" w:rsidR="00930E37" w:rsidRPr="00D629EA" w:rsidRDefault="00A0182C" w:rsidP="00D62B99">
            <w:pPr>
              <w:spacing w:line="360" w:lineRule="auto"/>
            </w:pPr>
            <w:r>
              <w:t>70</w:t>
            </w:r>
          </w:p>
        </w:tc>
        <w:tc>
          <w:tcPr>
            <w:tcW w:w="768" w:type="dxa"/>
          </w:tcPr>
          <w:p w14:paraId="6F07695F" w14:textId="340AF4FA" w:rsidR="00930E37" w:rsidRPr="00D629EA" w:rsidRDefault="00A0182C" w:rsidP="00D62B99">
            <w:pPr>
              <w:spacing w:line="360" w:lineRule="auto"/>
            </w:pPr>
            <w:r>
              <w:t>3.5</w:t>
            </w:r>
          </w:p>
        </w:tc>
        <w:tc>
          <w:tcPr>
            <w:tcW w:w="816" w:type="dxa"/>
          </w:tcPr>
          <w:p w14:paraId="0A624B17" w14:textId="6B2BDBE3" w:rsidR="00930E37" w:rsidRDefault="00A0182C" w:rsidP="00D62B99">
            <w:pPr>
              <w:spacing w:line="360" w:lineRule="auto"/>
              <w:rPr>
                <w:rFonts w:ascii="Times New Roman" w:hAnsi="Times New Roman" w:cs="Times New Roman"/>
              </w:rPr>
            </w:pPr>
            <w:r>
              <w:rPr>
                <w:rFonts w:ascii="Times New Roman" w:hAnsi="Times New Roman" w:cs="Times New Roman"/>
              </w:rPr>
              <w:t>2</w:t>
            </w:r>
          </w:p>
        </w:tc>
      </w:tr>
      <w:tr w:rsidR="00930E37" w14:paraId="48716B8A" w14:textId="77777777" w:rsidTr="00155126">
        <w:tc>
          <w:tcPr>
            <w:tcW w:w="1697" w:type="dxa"/>
          </w:tcPr>
          <w:p w14:paraId="15443637" w14:textId="01314B68" w:rsidR="00930E37" w:rsidRPr="00930E37" w:rsidRDefault="00930E37" w:rsidP="00D62B99">
            <w:pPr>
              <w:spacing w:line="360" w:lineRule="auto"/>
            </w:pPr>
            <w:r w:rsidRPr="00930E37">
              <w:lastRenderedPageBreak/>
              <w:t>Phân loại, đóng gói, ánh sáng hội,, tổ hợp</w:t>
            </w:r>
          </w:p>
        </w:tc>
        <w:tc>
          <w:tcPr>
            <w:tcW w:w="1139" w:type="dxa"/>
          </w:tcPr>
          <w:p w14:paraId="74E0A1E3" w14:textId="57FCAA64" w:rsidR="00930E37" w:rsidRPr="00D629EA" w:rsidRDefault="00E62141" w:rsidP="00D62B99">
            <w:pPr>
              <w:spacing w:line="360" w:lineRule="auto"/>
            </w:pPr>
            <w:r>
              <w:t>7.5</w:t>
            </w:r>
          </w:p>
        </w:tc>
        <w:tc>
          <w:tcPr>
            <w:tcW w:w="992" w:type="dxa"/>
          </w:tcPr>
          <w:p w14:paraId="68AF78DC" w14:textId="03917E0F" w:rsidR="00930E37" w:rsidRDefault="00E62141" w:rsidP="00D62B99">
            <w:pPr>
              <w:spacing w:line="360" w:lineRule="auto"/>
            </w:pPr>
            <w:r>
              <w:t>3.8</w:t>
            </w:r>
          </w:p>
        </w:tc>
        <w:tc>
          <w:tcPr>
            <w:tcW w:w="993" w:type="dxa"/>
          </w:tcPr>
          <w:p w14:paraId="2EBC8E07" w14:textId="57760D6F" w:rsidR="00930E37" w:rsidRPr="00D629EA" w:rsidRDefault="00E62141" w:rsidP="00D62B99">
            <w:pPr>
              <w:spacing w:line="360" w:lineRule="auto"/>
            </w:pPr>
            <w:r>
              <w:t>0.12</w:t>
            </w:r>
          </w:p>
        </w:tc>
        <w:tc>
          <w:tcPr>
            <w:tcW w:w="850" w:type="dxa"/>
          </w:tcPr>
          <w:p w14:paraId="12A170EC" w14:textId="5932E401" w:rsidR="00930E37" w:rsidRDefault="00A0182C" w:rsidP="00D62B99">
            <w:pPr>
              <w:spacing w:line="360" w:lineRule="auto"/>
            </w:pPr>
            <w:r>
              <w:t>0.6</w:t>
            </w:r>
          </w:p>
        </w:tc>
        <w:tc>
          <w:tcPr>
            <w:tcW w:w="851" w:type="dxa"/>
          </w:tcPr>
          <w:p w14:paraId="5675C10F" w14:textId="77777777" w:rsidR="00930E37" w:rsidRDefault="00930E37" w:rsidP="00D62B99">
            <w:pPr>
              <w:spacing w:line="360" w:lineRule="auto"/>
              <w:rPr>
                <w:rFonts w:ascii="Times New Roman" w:hAnsi="Times New Roman" w:cs="Times New Roman"/>
              </w:rPr>
            </w:pPr>
          </w:p>
        </w:tc>
        <w:tc>
          <w:tcPr>
            <w:tcW w:w="1134" w:type="dxa"/>
          </w:tcPr>
          <w:p w14:paraId="7E7C468B" w14:textId="39C9BE79" w:rsidR="00930E37" w:rsidRDefault="00A0182C" w:rsidP="00D62B99">
            <w:pPr>
              <w:spacing w:line="360" w:lineRule="auto"/>
            </w:pPr>
            <w:r>
              <w:t>7</w:t>
            </w:r>
          </w:p>
        </w:tc>
        <w:tc>
          <w:tcPr>
            <w:tcW w:w="933" w:type="dxa"/>
          </w:tcPr>
          <w:p w14:paraId="00AB4A7F" w14:textId="51EE90DE" w:rsidR="00930E37" w:rsidRPr="00D629EA" w:rsidRDefault="00A0182C" w:rsidP="00D62B99">
            <w:pPr>
              <w:spacing w:line="360" w:lineRule="auto"/>
            </w:pPr>
            <w:r>
              <w:t>25</w:t>
            </w:r>
          </w:p>
        </w:tc>
        <w:tc>
          <w:tcPr>
            <w:tcW w:w="768" w:type="dxa"/>
          </w:tcPr>
          <w:p w14:paraId="46559153" w14:textId="2364D9E9" w:rsidR="00930E37" w:rsidRPr="00D629EA" w:rsidRDefault="00A0182C" w:rsidP="00D62B99">
            <w:pPr>
              <w:spacing w:line="360" w:lineRule="auto"/>
            </w:pPr>
            <w:r>
              <w:t>12.5</w:t>
            </w:r>
          </w:p>
        </w:tc>
        <w:tc>
          <w:tcPr>
            <w:tcW w:w="816" w:type="dxa"/>
          </w:tcPr>
          <w:p w14:paraId="5BB4F6EB" w14:textId="0C9F75C6" w:rsidR="00930E37" w:rsidRDefault="00A0182C" w:rsidP="00D62B99">
            <w:pPr>
              <w:spacing w:line="360" w:lineRule="auto"/>
              <w:rPr>
                <w:rFonts w:ascii="Times New Roman" w:hAnsi="Times New Roman" w:cs="Times New Roman"/>
              </w:rPr>
            </w:pPr>
            <w:r>
              <w:rPr>
                <w:rFonts w:ascii="Times New Roman" w:hAnsi="Times New Roman" w:cs="Times New Roman"/>
              </w:rPr>
              <w:t>2</w:t>
            </w:r>
          </w:p>
        </w:tc>
      </w:tr>
      <w:tr w:rsidR="00930E37" w14:paraId="3CD0F906" w14:textId="77777777" w:rsidTr="00155126">
        <w:tc>
          <w:tcPr>
            <w:tcW w:w="1697" w:type="dxa"/>
          </w:tcPr>
          <w:p w14:paraId="0F62870C" w14:textId="7E5D23F3" w:rsidR="00930E37" w:rsidRPr="00930E37" w:rsidRDefault="00930E37" w:rsidP="00D62B99">
            <w:pPr>
              <w:spacing w:line="360" w:lineRule="auto"/>
            </w:pPr>
            <w:r w:rsidRPr="00930E37">
              <w:t>Tủ điện thoại</w:t>
            </w:r>
          </w:p>
        </w:tc>
        <w:tc>
          <w:tcPr>
            <w:tcW w:w="1139" w:type="dxa"/>
          </w:tcPr>
          <w:p w14:paraId="51E389A3" w14:textId="77777777" w:rsidR="00930E37" w:rsidRPr="00D629EA" w:rsidRDefault="00930E37" w:rsidP="00D62B99">
            <w:pPr>
              <w:spacing w:line="360" w:lineRule="auto"/>
            </w:pPr>
          </w:p>
        </w:tc>
        <w:tc>
          <w:tcPr>
            <w:tcW w:w="992" w:type="dxa"/>
          </w:tcPr>
          <w:p w14:paraId="2124077C" w14:textId="77777777" w:rsidR="00930E37" w:rsidRDefault="00930E37" w:rsidP="00D62B99">
            <w:pPr>
              <w:spacing w:line="360" w:lineRule="auto"/>
            </w:pPr>
          </w:p>
        </w:tc>
        <w:tc>
          <w:tcPr>
            <w:tcW w:w="993" w:type="dxa"/>
          </w:tcPr>
          <w:p w14:paraId="7E3FEEA5" w14:textId="66EE4FB0" w:rsidR="00930E37" w:rsidRPr="00D629EA" w:rsidRDefault="00E62141" w:rsidP="00D62B99">
            <w:pPr>
              <w:spacing w:line="360" w:lineRule="auto"/>
            </w:pPr>
            <w:r>
              <w:t>0.00</w:t>
            </w:r>
          </w:p>
        </w:tc>
        <w:tc>
          <w:tcPr>
            <w:tcW w:w="850" w:type="dxa"/>
          </w:tcPr>
          <w:p w14:paraId="75B31E88" w14:textId="1061E42A" w:rsidR="00930E37" w:rsidRDefault="00A0182C" w:rsidP="00D62B99">
            <w:pPr>
              <w:spacing w:line="360" w:lineRule="auto"/>
            </w:pPr>
            <w:r>
              <w:t>0.0</w:t>
            </w:r>
          </w:p>
        </w:tc>
        <w:tc>
          <w:tcPr>
            <w:tcW w:w="851" w:type="dxa"/>
          </w:tcPr>
          <w:p w14:paraId="73A74B81" w14:textId="77777777" w:rsidR="00930E37" w:rsidRDefault="00930E37" w:rsidP="00D62B99">
            <w:pPr>
              <w:spacing w:line="360" w:lineRule="auto"/>
              <w:rPr>
                <w:rFonts w:ascii="Times New Roman" w:hAnsi="Times New Roman" w:cs="Times New Roman"/>
              </w:rPr>
            </w:pPr>
          </w:p>
        </w:tc>
        <w:tc>
          <w:tcPr>
            <w:tcW w:w="1134" w:type="dxa"/>
          </w:tcPr>
          <w:p w14:paraId="740876B1" w14:textId="77777777" w:rsidR="00930E37" w:rsidRDefault="00930E37" w:rsidP="00D62B99">
            <w:pPr>
              <w:spacing w:line="360" w:lineRule="auto"/>
            </w:pPr>
          </w:p>
        </w:tc>
        <w:tc>
          <w:tcPr>
            <w:tcW w:w="933" w:type="dxa"/>
          </w:tcPr>
          <w:p w14:paraId="03BE549F" w14:textId="77777777" w:rsidR="00930E37" w:rsidRPr="00D629EA" w:rsidRDefault="00930E37" w:rsidP="00D62B99">
            <w:pPr>
              <w:spacing w:line="360" w:lineRule="auto"/>
            </w:pPr>
          </w:p>
        </w:tc>
        <w:tc>
          <w:tcPr>
            <w:tcW w:w="768" w:type="dxa"/>
          </w:tcPr>
          <w:p w14:paraId="37C11607" w14:textId="77777777" w:rsidR="00930E37" w:rsidRPr="00D629EA" w:rsidRDefault="00930E37" w:rsidP="00D62B99">
            <w:pPr>
              <w:spacing w:line="360" w:lineRule="auto"/>
            </w:pPr>
          </w:p>
        </w:tc>
        <w:tc>
          <w:tcPr>
            <w:tcW w:w="816" w:type="dxa"/>
          </w:tcPr>
          <w:p w14:paraId="0576E237" w14:textId="5C75EC64" w:rsidR="00930E37" w:rsidRDefault="00A0182C" w:rsidP="00D62B99">
            <w:pPr>
              <w:spacing w:line="360" w:lineRule="auto"/>
              <w:rPr>
                <w:rFonts w:ascii="Times New Roman" w:hAnsi="Times New Roman" w:cs="Times New Roman"/>
              </w:rPr>
            </w:pPr>
            <w:r>
              <w:rPr>
                <w:rFonts w:ascii="Times New Roman" w:hAnsi="Times New Roman" w:cs="Times New Roman"/>
              </w:rPr>
              <w:t>1</w:t>
            </w:r>
          </w:p>
        </w:tc>
      </w:tr>
      <w:tr w:rsidR="00930E37" w14:paraId="2BF2EB85" w14:textId="77777777" w:rsidTr="00155126">
        <w:tc>
          <w:tcPr>
            <w:tcW w:w="1697" w:type="dxa"/>
          </w:tcPr>
          <w:p w14:paraId="3293F7BE" w14:textId="5D35E833" w:rsidR="00930E37" w:rsidRPr="00930E37" w:rsidRDefault="00930E37" w:rsidP="00D62B99">
            <w:pPr>
              <w:spacing w:line="360" w:lineRule="auto"/>
            </w:pPr>
            <w:r w:rsidRPr="00930E37">
              <w:t>Vận chuyển đang chờ</w:t>
            </w:r>
          </w:p>
        </w:tc>
        <w:tc>
          <w:tcPr>
            <w:tcW w:w="1139" w:type="dxa"/>
          </w:tcPr>
          <w:p w14:paraId="71940671" w14:textId="1321A8F4" w:rsidR="00930E37" w:rsidRPr="00D629EA" w:rsidRDefault="00E62141" w:rsidP="00D62B99">
            <w:pPr>
              <w:spacing w:line="360" w:lineRule="auto"/>
            </w:pPr>
            <w:r>
              <w:t>7.5</w:t>
            </w:r>
          </w:p>
        </w:tc>
        <w:tc>
          <w:tcPr>
            <w:tcW w:w="992" w:type="dxa"/>
          </w:tcPr>
          <w:p w14:paraId="56C815C2" w14:textId="7F9DB70C" w:rsidR="00930E37" w:rsidRDefault="00E62141" w:rsidP="00D62B99">
            <w:pPr>
              <w:spacing w:line="360" w:lineRule="auto"/>
            </w:pPr>
            <w:r>
              <w:t>3.8</w:t>
            </w:r>
          </w:p>
        </w:tc>
        <w:tc>
          <w:tcPr>
            <w:tcW w:w="993" w:type="dxa"/>
          </w:tcPr>
          <w:p w14:paraId="54F7A54B" w14:textId="5F73F026" w:rsidR="00930E37" w:rsidRPr="00D629EA" w:rsidRDefault="00E62141" w:rsidP="00D62B99">
            <w:pPr>
              <w:spacing w:line="360" w:lineRule="auto"/>
            </w:pPr>
            <w:r>
              <w:t>0.06</w:t>
            </w:r>
          </w:p>
        </w:tc>
        <w:tc>
          <w:tcPr>
            <w:tcW w:w="850" w:type="dxa"/>
          </w:tcPr>
          <w:p w14:paraId="3B8D04B7" w14:textId="167AE505" w:rsidR="00930E37" w:rsidRDefault="00A0182C" w:rsidP="00D62B99">
            <w:pPr>
              <w:spacing w:line="360" w:lineRule="auto"/>
            </w:pPr>
            <w:r>
              <w:t>0.3</w:t>
            </w:r>
          </w:p>
        </w:tc>
        <w:tc>
          <w:tcPr>
            <w:tcW w:w="851" w:type="dxa"/>
          </w:tcPr>
          <w:p w14:paraId="2BFAAB7C" w14:textId="77777777" w:rsidR="00930E37" w:rsidRDefault="00930E37" w:rsidP="00D62B99">
            <w:pPr>
              <w:spacing w:line="360" w:lineRule="auto"/>
              <w:rPr>
                <w:rFonts w:ascii="Times New Roman" w:hAnsi="Times New Roman" w:cs="Times New Roman"/>
              </w:rPr>
            </w:pPr>
          </w:p>
        </w:tc>
        <w:tc>
          <w:tcPr>
            <w:tcW w:w="1134" w:type="dxa"/>
          </w:tcPr>
          <w:p w14:paraId="4A918711" w14:textId="0B9D0399" w:rsidR="00930E37" w:rsidRDefault="00A0182C" w:rsidP="00D62B99">
            <w:pPr>
              <w:spacing w:line="360" w:lineRule="auto"/>
            </w:pPr>
            <w:r>
              <w:t>100</w:t>
            </w:r>
          </w:p>
        </w:tc>
        <w:tc>
          <w:tcPr>
            <w:tcW w:w="933" w:type="dxa"/>
          </w:tcPr>
          <w:p w14:paraId="4BF77AE8" w14:textId="483880B2" w:rsidR="00930E37" w:rsidRPr="00D629EA" w:rsidRDefault="00A0182C" w:rsidP="00D62B99">
            <w:pPr>
              <w:spacing w:line="360" w:lineRule="auto"/>
            </w:pPr>
            <w:r>
              <w:t>8</w:t>
            </w:r>
          </w:p>
        </w:tc>
        <w:tc>
          <w:tcPr>
            <w:tcW w:w="768" w:type="dxa"/>
          </w:tcPr>
          <w:p w14:paraId="7032E70D" w14:textId="6F08973C" w:rsidR="00930E37" w:rsidRPr="00D629EA" w:rsidRDefault="00A0182C" w:rsidP="00D62B99">
            <w:pPr>
              <w:spacing w:line="360" w:lineRule="auto"/>
            </w:pPr>
            <w:r>
              <w:t>4.1</w:t>
            </w:r>
          </w:p>
        </w:tc>
        <w:tc>
          <w:tcPr>
            <w:tcW w:w="816" w:type="dxa"/>
          </w:tcPr>
          <w:p w14:paraId="6BD6D694" w14:textId="32FAB2C3" w:rsidR="00930E37" w:rsidRDefault="00A0182C" w:rsidP="00D62B99">
            <w:pPr>
              <w:spacing w:line="360" w:lineRule="auto"/>
              <w:rPr>
                <w:rFonts w:ascii="Times New Roman" w:hAnsi="Times New Roman" w:cs="Times New Roman"/>
              </w:rPr>
            </w:pPr>
            <w:r>
              <w:rPr>
                <w:rFonts w:ascii="Times New Roman" w:hAnsi="Times New Roman" w:cs="Times New Roman"/>
              </w:rPr>
              <w:t>1</w:t>
            </w:r>
          </w:p>
        </w:tc>
      </w:tr>
      <w:tr w:rsidR="00930E37" w14:paraId="1A2C9988" w14:textId="77777777" w:rsidTr="00155126">
        <w:tc>
          <w:tcPr>
            <w:tcW w:w="1697" w:type="dxa"/>
          </w:tcPr>
          <w:p w14:paraId="61A9353B" w14:textId="21DB22FE" w:rsidR="00930E37" w:rsidRPr="00930E37" w:rsidRDefault="00930E37" w:rsidP="00D62B99">
            <w:pPr>
              <w:spacing w:line="360" w:lineRule="auto"/>
            </w:pPr>
            <w:r w:rsidRPr="00930E37">
              <w:t>Nhà kho</w:t>
            </w:r>
          </w:p>
        </w:tc>
        <w:tc>
          <w:tcPr>
            <w:tcW w:w="1139" w:type="dxa"/>
          </w:tcPr>
          <w:p w14:paraId="336BF1C0" w14:textId="0D5B5E54" w:rsidR="00930E37" w:rsidRPr="00D629EA" w:rsidRDefault="00E62141" w:rsidP="00D62B99">
            <w:pPr>
              <w:spacing w:line="360" w:lineRule="auto"/>
            </w:pPr>
            <w:r>
              <w:t>10</w:t>
            </w:r>
          </w:p>
        </w:tc>
        <w:tc>
          <w:tcPr>
            <w:tcW w:w="992" w:type="dxa"/>
          </w:tcPr>
          <w:p w14:paraId="4F261A02" w14:textId="60845100" w:rsidR="00930E37" w:rsidRDefault="00E62141" w:rsidP="00D62B99">
            <w:pPr>
              <w:spacing w:line="360" w:lineRule="auto"/>
            </w:pPr>
            <w:r>
              <w:t>5</w:t>
            </w:r>
          </w:p>
        </w:tc>
        <w:tc>
          <w:tcPr>
            <w:tcW w:w="993" w:type="dxa"/>
          </w:tcPr>
          <w:p w14:paraId="03C08E9B" w14:textId="7DD0BA24" w:rsidR="00930E37" w:rsidRPr="00D629EA" w:rsidRDefault="00E62141" w:rsidP="00D62B99">
            <w:pPr>
              <w:spacing w:line="360" w:lineRule="auto"/>
            </w:pPr>
            <w:r>
              <w:t>0.06</w:t>
            </w:r>
          </w:p>
        </w:tc>
        <w:tc>
          <w:tcPr>
            <w:tcW w:w="850" w:type="dxa"/>
          </w:tcPr>
          <w:p w14:paraId="0D2B758D" w14:textId="03B0A86B" w:rsidR="00930E37" w:rsidRDefault="00A0182C" w:rsidP="00D62B99">
            <w:pPr>
              <w:spacing w:line="360" w:lineRule="auto"/>
            </w:pPr>
            <w:r>
              <w:t>0.3</w:t>
            </w:r>
          </w:p>
        </w:tc>
        <w:tc>
          <w:tcPr>
            <w:tcW w:w="851" w:type="dxa"/>
          </w:tcPr>
          <w:p w14:paraId="57496043" w14:textId="77777777" w:rsidR="00930E37" w:rsidRDefault="00930E37" w:rsidP="00D62B99">
            <w:pPr>
              <w:spacing w:line="360" w:lineRule="auto"/>
              <w:rPr>
                <w:rFonts w:ascii="Times New Roman" w:hAnsi="Times New Roman" w:cs="Times New Roman"/>
              </w:rPr>
            </w:pPr>
          </w:p>
        </w:tc>
        <w:tc>
          <w:tcPr>
            <w:tcW w:w="1134" w:type="dxa"/>
          </w:tcPr>
          <w:p w14:paraId="34FED377" w14:textId="77777777" w:rsidR="00930E37" w:rsidRDefault="00930E37" w:rsidP="00D62B99">
            <w:pPr>
              <w:spacing w:line="360" w:lineRule="auto"/>
            </w:pPr>
          </w:p>
        </w:tc>
        <w:tc>
          <w:tcPr>
            <w:tcW w:w="933" w:type="dxa"/>
          </w:tcPr>
          <w:p w14:paraId="2F035000" w14:textId="77777777" w:rsidR="00930E37" w:rsidRPr="00D629EA" w:rsidRDefault="00930E37" w:rsidP="00D62B99">
            <w:pPr>
              <w:spacing w:line="360" w:lineRule="auto"/>
            </w:pPr>
          </w:p>
        </w:tc>
        <w:tc>
          <w:tcPr>
            <w:tcW w:w="768" w:type="dxa"/>
          </w:tcPr>
          <w:p w14:paraId="2D20ECB0" w14:textId="77777777" w:rsidR="00930E37" w:rsidRPr="00D629EA" w:rsidRDefault="00930E37" w:rsidP="00D62B99">
            <w:pPr>
              <w:spacing w:line="360" w:lineRule="auto"/>
            </w:pPr>
          </w:p>
        </w:tc>
        <w:tc>
          <w:tcPr>
            <w:tcW w:w="816" w:type="dxa"/>
          </w:tcPr>
          <w:p w14:paraId="6324E9DC" w14:textId="56A8B509" w:rsidR="00930E37" w:rsidRDefault="00A0182C" w:rsidP="00D62B99">
            <w:pPr>
              <w:spacing w:line="360" w:lineRule="auto"/>
              <w:rPr>
                <w:rFonts w:ascii="Times New Roman" w:hAnsi="Times New Roman" w:cs="Times New Roman"/>
              </w:rPr>
            </w:pPr>
            <w:r>
              <w:rPr>
                <w:rFonts w:ascii="Times New Roman" w:hAnsi="Times New Roman" w:cs="Times New Roman"/>
              </w:rPr>
              <w:t>2</w:t>
            </w:r>
          </w:p>
        </w:tc>
      </w:tr>
      <w:tr w:rsidR="00930E37" w14:paraId="15366214" w14:textId="77777777" w:rsidTr="00155126">
        <w:tc>
          <w:tcPr>
            <w:tcW w:w="10173" w:type="dxa"/>
            <w:gridSpan w:val="10"/>
          </w:tcPr>
          <w:p w14:paraId="00B28F69" w14:textId="32DB8D86" w:rsidR="00930E37" w:rsidRDefault="00930E37" w:rsidP="00D62B99">
            <w:pPr>
              <w:spacing w:line="360" w:lineRule="auto"/>
              <w:rPr>
                <w:rFonts w:ascii="Times New Roman" w:hAnsi="Times New Roman" w:cs="Times New Roman"/>
                <w:b/>
              </w:rPr>
            </w:pPr>
            <w:r w:rsidRPr="00930E37">
              <w:rPr>
                <w:rFonts w:ascii="Times New Roman" w:hAnsi="Times New Roman" w:cs="Times New Roman"/>
                <w:b/>
                <w:noProof/>
              </w:rPr>
              <mc:AlternateContent>
                <mc:Choice Requires="wps">
                  <w:drawing>
                    <wp:anchor distT="0" distB="0" distL="114300" distR="114300" simplePos="0" relativeHeight="251708928" behindDoc="0" locked="0" layoutInCell="1" allowOverlap="1" wp14:anchorId="61DB0E25" wp14:editId="2993EA68">
                      <wp:simplePos x="0" y="0"/>
                      <wp:positionH relativeFrom="column">
                        <wp:posOffset>-51435</wp:posOffset>
                      </wp:positionH>
                      <wp:positionV relativeFrom="paragraph">
                        <wp:posOffset>94615</wp:posOffset>
                      </wp:positionV>
                      <wp:extent cx="6410325" cy="0"/>
                      <wp:effectExtent l="38100" t="38100" r="66675" b="95250"/>
                      <wp:wrapNone/>
                      <wp:docPr id="15" name="Straight Connector 15"/>
                      <wp:cNvGraphicFramePr/>
                      <a:graphic xmlns:a="http://schemas.openxmlformats.org/drawingml/2006/main">
                        <a:graphicData uri="http://schemas.microsoft.com/office/word/2010/wordprocessingShape">
                          <wps:wsp>
                            <wps:cNvCnPr/>
                            <wps:spPr>
                              <a:xfrm>
                                <a:off x="0" y="0"/>
                                <a:ext cx="6410325" cy="0"/>
                              </a:xfrm>
                              <a:prstGeom prst="line">
                                <a:avLst/>
                              </a:prstGeom>
                            </wps:spPr>
                            <wps:style>
                              <a:lnRef idx="2">
                                <a:schemeClr val="accent4"/>
                              </a:lnRef>
                              <a:fillRef idx="0">
                                <a:schemeClr val="accent4"/>
                              </a:fillRef>
                              <a:effectRef idx="1">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75844E2C" id="Straight Connector 15" o:spid="_x0000_s1026" style="position:absolute;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5pt,7.45pt" to="500.7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" strokecolor="#8064a2 [3207]" strokeweight="2pt">
                      <v:shadow on="t" color="black" opacity="24903f" origin=",.5" offset="0,.55556mm"/>
                    </v:line>
                  </w:pict>
                </mc:Fallback>
              </mc:AlternateContent>
            </w:r>
          </w:p>
          <w:p w14:paraId="2D3995D9" w14:textId="355FAF79" w:rsidR="00930E37" w:rsidRDefault="00930E37" w:rsidP="00D62B99">
            <w:pPr>
              <w:spacing w:line="360" w:lineRule="auto"/>
              <w:rPr>
                <w:rFonts w:ascii="Times New Roman" w:hAnsi="Times New Roman" w:cs="Times New Roman"/>
              </w:rPr>
            </w:pPr>
            <w:r w:rsidRPr="00930E37">
              <w:rPr>
                <w:rFonts w:ascii="Times New Roman" w:hAnsi="Times New Roman" w:cs="Times New Roman"/>
                <w:b/>
              </w:rPr>
              <w:t xml:space="preserve">Không gian lắp ráp công cộng </w:t>
            </w:r>
          </w:p>
        </w:tc>
      </w:tr>
      <w:tr w:rsidR="00930E37" w14:paraId="2B938A0A" w14:textId="77777777" w:rsidTr="00155126">
        <w:tc>
          <w:tcPr>
            <w:tcW w:w="1697" w:type="dxa"/>
          </w:tcPr>
          <w:p w14:paraId="76157042" w14:textId="7B1A63C6" w:rsidR="00930E37" w:rsidRPr="00F94646" w:rsidRDefault="00F94646" w:rsidP="00D62B99">
            <w:pPr>
              <w:spacing w:line="360" w:lineRule="auto"/>
            </w:pPr>
            <w:r w:rsidRPr="00F94646">
              <w:t>Khu vực ghế khán phòng</w:t>
            </w:r>
          </w:p>
        </w:tc>
        <w:tc>
          <w:tcPr>
            <w:tcW w:w="1139" w:type="dxa"/>
          </w:tcPr>
          <w:p w14:paraId="2F809262" w14:textId="2135FE14" w:rsidR="00930E37" w:rsidRPr="00D629EA" w:rsidRDefault="00A0182C" w:rsidP="00D62B99">
            <w:pPr>
              <w:spacing w:line="360" w:lineRule="auto"/>
            </w:pPr>
            <w:r>
              <w:t>5</w:t>
            </w:r>
          </w:p>
        </w:tc>
        <w:tc>
          <w:tcPr>
            <w:tcW w:w="992" w:type="dxa"/>
          </w:tcPr>
          <w:p w14:paraId="727C7D8F" w14:textId="40F04D25" w:rsidR="00930E37" w:rsidRDefault="00A0182C" w:rsidP="00D62B99">
            <w:pPr>
              <w:spacing w:line="360" w:lineRule="auto"/>
            </w:pPr>
            <w:r>
              <w:t>2.5</w:t>
            </w:r>
          </w:p>
        </w:tc>
        <w:tc>
          <w:tcPr>
            <w:tcW w:w="993" w:type="dxa"/>
          </w:tcPr>
          <w:p w14:paraId="2CE9CD7D" w14:textId="132AB940" w:rsidR="00930E37" w:rsidRPr="00D629EA" w:rsidRDefault="00A0182C" w:rsidP="00D62B99">
            <w:pPr>
              <w:spacing w:line="360" w:lineRule="auto"/>
            </w:pPr>
            <w:r>
              <w:t>0.06</w:t>
            </w:r>
          </w:p>
        </w:tc>
        <w:tc>
          <w:tcPr>
            <w:tcW w:w="850" w:type="dxa"/>
          </w:tcPr>
          <w:p w14:paraId="207CF5AD" w14:textId="2472C4C8" w:rsidR="00930E37" w:rsidRDefault="00A0182C" w:rsidP="00D62B99">
            <w:pPr>
              <w:spacing w:line="360" w:lineRule="auto"/>
            </w:pPr>
            <w:r>
              <w:t>0.3</w:t>
            </w:r>
          </w:p>
        </w:tc>
        <w:tc>
          <w:tcPr>
            <w:tcW w:w="851" w:type="dxa"/>
          </w:tcPr>
          <w:p w14:paraId="74E9A956" w14:textId="77777777" w:rsidR="00930E37" w:rsidRDefault="00930E37" w:rsidP="00D62B99">
            <w:pPr>
              <w:spacing w:line="360" w:lineRule="auto"/>
              <w:rPr>
                <w:rFonts w:ascii="Times New Roman" w:hAnsi="Times New Roman" w:cs="Times New Roman"/>
              </w:rPr>
            </w:pPr>
          </w:p>
        </w:tc>
        <w:tc>
          <w:tcPr>
            <w:tcW w:w="1134" w:type="dxa"/>
          </w:tcPr>
          <w:p w14:paraId="431250FD" w14:textId="43980FFE" w:rsidR="00930E37" w:rsidRDefault="00A0182C" w:rsidP="00D62B99">
            <w:pPr>
              <w:spacing w:line="360" w:lineRule="auto"/>
            </w:pPr>
            <w:r>
              <w:t>150</w:t>
            </w:r>
          </w:p>
        </w:tc>
        <w:tc>
          <w:tcPr>
            <w:tcW w:w="933" w:type="dxa"/>
          </w:tcPr>
          <w:p w14:paraId="30B9C06B" w14:textId="73DACC0A" w:rsidR="00930E37" w:rsidRPr="00D629EA" w:rsidRDefault="00A0182C" w:rsidP="00D62B99">
            <w:pPr>
              <w:spacing w:line="360" w:lineRule="auto"/>
            </w:pPr>
            <w:r>
              <w:t>5</w:t>
            </w:r>
          </w:p>
        </w:tc>
        <w:tc>
          <w:tcPr>
            <w:tcW w:w="768" w:type="dxa"/>
          </w:tcPr>
          <w:p w14:paraId="61179FC9" w14:textId="457FA1E9" w:rsidR="00930E37" w:rsidRPr="00D629EA" w:rsidRDefault="00A0182C" w:rsidP="00D62B99">
            <w:pPr>
              <w:spacing w:line="360" w:lineRule="auto"/>
            </w:pPr>
            <w:r>
              <w:t>2.7</w:t>
            </w:r>
          </w:p>
        </w:tc>
        <w:tc>
          <w:tcPr>
            <w:tcW w:w="816" w:type="dxa"/>
          </w:tcPr>
          <w:p w14:paraId="6259D6D5" w14:textId="4348362D" w:rsidR="00930E37" w:rsidRDefault="00A0182C" w:rsidP="00D62B99">
            <w:pPr>
              <w:spacing w:line="360" w:lineRule="auto"/>
              <w:rPr>
                <w:rFonts w:ascii="Times New Roman" w:hAnsi="Times New Roman" w:cs="Times New Roman"/>
              </w:rPr>
            </w:pPr>
            <w:r>
              <w:rPr>
                <w:rFonts w:ascii="Times New Roman" w:hAnsi="Times New Roman" w:cs="Times New Roman"/>
              </w:rPr>
              <w:t>1</w:t>
            </w:r>
          </w:p>
        </w:tc>
      </w:tr>
      <w:tr w:rsidR="00F94646" w14:paraId="0CB0859A" w14:textId="77777777" w:rsidTr="00155126">
        <w:tc>
          <w:tcPr>
            <w:tcW w:w="1697" w:type="dxa"/>
          </w:tcPr>
          <w:p w14:paraId="6CBAF126" w14:textId="7F154E8A" w:rsidR="00F94646" w:rsidRPr="00E62141" w:rsidRDefault="00F94646" w:rsidP="00D62B99">
            <w:pPr>
              <w:spacing w:line="360" w:lineRule="auto"/>
              <w:rPr>
                <w:rFonts w:ascii="Times New Roman" w:hAnsi="Times New Roman" w:cs="Times New Roman"/>
              </w:rPr>
            </w:pPr>
            <w:r w:rsidRPr="00E62141">
              <w:rPr>
                <w:rFonts w:ascii="Times New Roman" w:hAnsi="Times New Roman" w:cs="Times New Roman"/>
              </w:rPr>
              <w:t>Địa điểm tôn giáo thờ cúng</w:t>
            </w:r>
          </w:p>
        </w:tc>
        <w:tc>
          <w:tcPr>
            <w:tcW w:w="1139" w:type="dxa"/>
          </w:tcPr>
          <w:p w14:paraId="5AC23B1C" w14:textId="2F60F6A5" w:rsidR="00F94646" w:rsidRPr="00D629EA" w:rsidRDefault="00A0182C" w:rsidP="00D62B99">
            <w:pPr>
              <w:spacing w:line="360" w:lineRule="auto"/>
            </w:pPr>
            <w:r>
              <w:t>5</w:t>
            </w:r>
          </w:p>
        </w:tc>
        <w:tc>
          <w:tcPr>
            <w:tcW w:w="992" w:type="dxa"/>
          </w:tcPr>
          <w:p w14:paraId="68628832" w14:textId="5DCC6193" w:rsidR="00F94646" w:rsidRDefault="00A0182C" w:rsidP="00D62B99">
            <w:pPr>
              <w:spacing w:line="360" w:lineRule="auto"/>
            </w:pPr>
            <w:r>
              <w:t>2.5</w:t>
            </w:r>
          </w:p>
        </w:tc>
        <w:tc>
          <w:tcPr>
            <w:tcW w:w="993" w:type="dxa"/>
          </w:tcPr>
          <w:p w14:paraId="270FDD01" w14:textId="72710C8A" w:rsidR="00F94646" w:rsidRPr="00D629EA" w:rsidRDefault="00A0182C" w:rsidP="00D62B99">
            <w:pPr>
              <w:spacing w:line="360" w:lineRule="auto"/>
            </w:pPr>
            <w:r>
              <w:t>0.06</w:t>
            </w:r>
          </w:p>
        </w:tc>
        <w:tc>
          <w:tcPr>
            <w:tcW w:w="850" w:type="dxa"/>
          </w:tcPr>
          <w:p w14:paraId="269E25FD" w14:textId="61F3E839" w:rsidR="00F94646" w:rsidRDefault="00A0182C" w:rsidP="00D62B99">
            <w:pPr>
              <w:spacing w:line="360" w:lineRule="auto"/>
            </w:pPr>
            <w:r>
              <w:t>0.3</w:t>
            </w:r>
          </w:p>
        </w:tc>
        <w:tc>
          <w:tcPr>
            <w:tcW w:w="851" w:type="dxa"/>
          </w:tcPr>
          <w:p w14:paraId="1C241E59" w14:textId="21D6AC2D" w:rsidR="00F94646" w:rsidRDefault="00F94646" w:rsidP="00D62B99">
            <w:pPr>
              <w:spacing w:line="360" w:lineRule="auto"/>
              <w:rPr>
                <w:rFonts w:ascii="Times New Roman" w:hAnsi="Times New Roman" w:cs="Times New Roman"/>
              </w:rPr>
            </w:pPr>
          </w:p>
        </w:tc>
        <w:tc>
          <w:tcPr>
            <w:tcW w:w="1134" w:type="dxa"/>
          </w:tcPr>
          <w:p w14:paraId="30AD0217" w14:textId="3BAA4E5A" w:rsidR="00F94646" w:rsidRDefault="00A0182C" w:rsidP="00D62B99">
            <w:pPr>
              <w:spacing w:line="360" w:lineRule="auto"/>
            </w:pPr>
            <w:r>
              <w:t>120</w:t>
            </w:r>
          </w:p>
        </w:tc>
        <w:tc>
          <w:tcPr>
            <w:tcW w:w="933" w:type="dxa"/>
          </w:tcPr>
          <w:p w14:paraId="78360A50" w14:textId="2BD280CA" w:rsidR="00F94646" w:rsidRPr="00D629EA" w:rsidRDefault="00A0182C" w:rsidP="00D62B99">
            <w:pPr>
              <w:spacing w:line="360" w:lineRule="auto"/>
            </w:pPr>
            <w:r>
              <w:t>6</w:t>
            </w:r>
          </w:p>
        </w:tc>
        <w:tc>
          <w:tcPr>
            <w:tcW w:w="768" w:type="dxa"/>
          </w:tcPr>
          <w:p w14:paraId="4C3696B9" w14:textId="4C73326C" w:rsidR="00F94646" w:rsidRPr="00D629EA" w:rsidRDefault="00A0182C" w:rsidP="00D62B99">
            <w:pPr>
              <w:spacing w:line="360" w:lineRule="auto"/>
            </w:pPr>
            <w:r>
              <w:t>2.8</w:t>
            </w:r>
          </w:p>
        </w:tc>
        <w:tc>
          <w:tcPr>
            <w:tcW w:w="816" w:type="dxa"/>
          </w:tcPr>
          <w:p w14:paraId="65411431" w14:textId="4453380F" w:rsidR="00F94646" w:rsidRDefault="00A0182C" w:rsidP="00D62B99">
            <w:pPr>
              <w:spacing w:line="360" w:lineRule="auto"/>
              <w:rPr>
                <w:rFonts w:ascii="Times New Roman" w:hAnsi="Times New Roman" w:cs="Times New Roman"/>
              </w:rPr>
            </w:pPr>
            <w:r>
              <w:rPr>
                <w:rFonts w:ascii="Times New Roman" w:hAnsi="Times New Roman" w:cs="Times New Roman"/>
              </w:rPr>
              <w:t>1</w:t>
            </w:r>
          </w:p>
        </w:tc>
      </w:tr>
      <w:tr w:rsidR="00F94646" w14:paraId="4D68A018" w14:textId="77777777" w:rsidTr="00155126">
        <w:tc>
          <w:tcPr>
            <w:tcW w:w="1697" w:type="dxa"/>
          </w:tcPr>
          <w:p w14:paraId="5C054802" w14:textId="26ADEAED" w:rsidR="00F94646" w:rsidRPr="00E62141" w:rsidRDefault="00F94646" w:rsidP="00D62B99">
            <w:pPr>
              <w:spacing w:line="360" w:lineRule="auto"/>
              <w:rPr>
                <w:rFonts w:ascii="Times New Roman" w:hAnsi="Times New Roman" w:cs="Times New Roman"/>
              </w:rPr>
            </w:pPr>
            <w:r w:rsidRPr="00E62141">
              <w:rPr>
                <w:rFonts w:ascii="Times New Roman" w:hAnsi="Times New Roman" w:cs="Times New Roman"/>
              </w:rPr>
              <w:t>Phòng xử án</w:t>
            </w:r>
          </w:p>
        </w:tc>
        <w:tc>
          <w:tcPr>
            <w:tcW w:w="1139" w:type="dxa"/>
          </w:tcPr>
          <w:p w14:paraId="51A859BB" w14:textId="35E2E651" w:rsidR="00F94646" w:rsidRPr="00D629EA" w:rsidRDefault="00A0182C" w:rsidP="00D62B99">
            <w:pPr>
              <w:spacing w:line="360" w:lineRule="auto"/>
            </w:pPr>
            <w:r>
              <w:t>5</w:t>
            </w:r>
          </w:p>
        </w:tc>
        <w:tc>
          <w:tcPr>
            <w:tcW w:w="992" w:type="dxa"/>
          </w:tcPr>
          <w:p w14:paraId="42872F14" w14:textId="04C83C24" w:rsidR="00F94646" w:rsidRDefault="00A0182C" w:rsidP="00D62B99">
            <w:pPr>
              <w:spacing w:line="360" w:lineRule="auto"/>
            </w:pPr>
            <w:r>
              <w:t>2.5</w:t>
            </w:r>
          </w:p>
        </w:tc>
        <w:tc>
          <w:tcPr>
            <w:tcW w:w="993" w:type="dxa"/>
          </w:tcPr>
          <w:p w14:paraId="5725EB6E" w14:textId="75FB0649" w:rsidR="00F94646" w:rsidRPr="00D629EA" w:rsidRDefault="00A0182C" w:rsidP="00D62B99">
            <w:pPr>
              <w:spacing w:line="360" w:lineRule="auto"/>
            </w:pPr>
            <w:r>
              <w:t>0.06</w:t>
            </w:r>
          </w:p>
        </w:tc>
        <w:tc>
          <w:tcPr>
            <w:tcW w:w="850" w:type="dxa"/>
          </w:tcPr>
          <w:p w14:paraId="64C5BAA4" w14:textId="6520BC0E" w:rsidR="00F94646" w:rsidRDefault="00A0182C" w:rsidP="00D62B99">
            <w:pPr>
              <w:spacing w:line="360" w:lineRule="auto"/>
            </w:pPr>
            <w:r>
              <w:t>0.3</w:t>
            </w:r>
          </w:p>
        </w:tc>
        <w:tc>
          <w:tcPr>
            <w:tcW w:w="851" w:type="dxa"/>
          </w:tcPr>
          <w:p w14:paraId="1096240F" w14:textId="77777777" w:rsidR="00F94646" w:rsidRDefault="00F94646" w:rsidP="00D62B99">
            <w:pPr>
              <w:spacing w:line="360" w:lineRule="auto"/>
              <w:rPr>
                <w:rFonts w:ascii="Times New Roman" w:hAnsi="Times New Roman" w:cs="Times New Roman"/>
              </w:rPr>
            </w:pPr>
          </w:p>
        </w:tc>
        <w:tc>
          <w:tcPr>
            <w:tcW w:w="1134" w:type="dxa"/>
          </w:tcPr>
          <w:p w14:paraId="6AF21E4D" w14:textId="0F8CACB0" w:rsidR="00F94646" w:rsidRDefault="00A0182C" w:rsidP="00D62B99">
            <w:pPr>
              <w:spacing w:line="360" w:lineRule="auto"/>
            </w:pPr>
            <w:r>
              <w:t>70</w:t>
            </w:r>
          </w:p>
        </w:tc>
        <w:tc>
          <w:tcPr>
            <w:tcW w:w="933" w:type="dxa"/>
          </w:tcPr>
          <w:p w14:paraId="65815B6B" w14:textId="45A38140" w:rsidR="00F94646" w:rsidRPr="00D629EA" w:rsidRDefault="00A0182C" w:rsidP="00D62B99">
            <w:pPr>
              <w:spacing w:line="360" w:lineRule="auto"/>
            </w:pPr>
            <w:r>
              <w:t>6</w:t>
            </w:r>
          </w:p>
        </w:tc>
        <w:tc>
          <w:tcPr>
            <w:tcW w:w="768" w:type="dxa"/>
          </w:tcPr>
          <w:p w14:paraId="2E9D03FE" w14:textId="7A623DB6" w:rsidR="00F94646" w:rsidRPr="00D629EA" w:rsidRDefault="00A0182C" w:rsidP="00D62B99">
            <w:pPr>
              <w:spacing w:line="360" w:lineRule="auto"/>
            </w:pPr>
            <w:r>
              <w:t>2.9</w:t>
            </w:r>
          </w:p>
        </w:tc>
        <w:tc>
          <w:tcPr>
            <w:tcW w:w="816" w:type="dxa"/>
          </w:tcPr>
          <w:p w14:paraId="58AF053B" w14:textId="479A7DE0" w:rsidR="00F94646" w:rsidRDefault="00A0182C" w:rsidP="00D62B99">
            <w:pPr>
              <w:spacing w:line="360" w:lineRule="auto"/>
              <w:rPr>
                <w:rFonts w:ascii="Times New Roman" w:hAnsi="Times New Roman" w:cs="Times New Roman"/>
              </w:rPr>
            </w:pPr>
            <w:r>
              <w:rPr>
                <w:rFonts w:ascii="Times New Roman" w:hAnsi="Times New Roman" w:cs="Times New Roman"/>
              </w:rPr>
              <w:t>1</w:t>
            </w:r>
          </w:p>
        </w:tc>
      </w:tr>
      <w:tr w:rsidR="00F94646" w14:paraId="6A89F7F7" w14:textId="77777777" w:rsidTr="00155126">
        <w:tc>
          <w:tcPr>
            <w:tcW w:w="1697" w:type="dxa"/>
          </w:tcPr>
          <w:p w14:paraId="024FF2FD" w14:textId="56122092" w:rsidR="00F94646" w:rsidRPr="00E62141" w:rsidRDefault="00F94646" w:rsidP="00D62B99">
            <w:pPr>
              <w:spacing w:line="360" w:lineRule="auto"/>
              <w:rPr>
                <w:rFonts w:ascii="Times New Roman" w:hAnsi="Times New Roman" w:cs="Times New Roman"/>
              </w:rPr>
            </w:pPr>
            <w:r w:rsidRPr="00E62141">
              <w:rPr>
                <w:rFonts w:ascii="Times New Roman" w:hAnsi="Times New Roman" w:cs="Times New Roman"/>
              </w:rPr>
              <w:t>Phòng lập pháp</w:t>
            </w:r>
          </w:p>
        </w:tc>
        <w:tc>
          <w:tcPr>
            <w:tcW w:w="1139" w:type="dxa"/>
          </w:tcPr>
          <w:p w14:paraId="502988BC" w14:textId="5CAA8B1D" w:rsidR="00F94646" w:rsidRPr="00D629EA" w:rsidRDefault="00A0182C" w:rsidP="00D62B99">
            <w:pPr>
              <w:spacing w:line="360" w:lineRule="auto"/>
            </w:pPr>
            <w:r>
              <w:t>5</w:t>
            </w:r>
          </w:p>
        </w:tc>
        <w:tc>
          <w:tcPr>
            <w:tcW w:w="992" w:type="dxa"/>
          </w:tcPr>
          <w:p w14:paraId="646F704F" w14:textId="10B7EE99" w:rsidR="00F94646" w:rsidRDefault="00A0182C" w:rsidP="00D62B99">
            <w:pPr>
              <w:spacing w:line="360" w:lineRule="auto"/>
            </w:pPr>
            <w:r>
              <w:t>2.5</w:t>
            </w:r>
          </w:p>
        </w:tc>
        <w:tc>
          <w:tcPr>
            <w:tcW w:w="993" w:type="dxa"/>
          </w:tcPr>
          <w:p w14:paraId="223479A4" w14:textId="69117C94" w:rsidR="00F94646" w:rsidRPr="00D629EA" w:rsidRDefault="00A0182C" w:rsidP="00D62B99">
            <w:pPr>
              <w:spacing w:line="360" w:lineRule="auto"/>
            </w:pPr>
            <w:r>
              <w:t>0.06</w:t>
            </w:r>
          </w:p>
        </w:tc>
        <w:tc>
          <w:tcPr>
            <w:tcW w:w="850" w:type="dxa"/>
          </w:tcPr>
          <w:p w14:paraId="522B547B" w14:textId="33DB4DC3" w:rsidR="00F94646" w:rsidRDefault="00A0182C" w:rsidP="00D62B99">
            <w:pPr>
              <w:spacing w:line="360" w:lineRule="auto"/>
            </w:pPr>
            <w:r>
              <w:t>0.3</w:t>
            </w:r>
          </w:p>
        </w:tc>
        <w:tc>
          <w:tcPr>
            <w:tcW w:w="851" w:type="dxa"/>
          </w:tcPr>
          <w:p w14:paraId="6354CC99" w14:textId="77777777" w:rsidR="00F94646" w:rsidRDefault="00F94646" w:rsidP="00D62B99">
            <w:pPr>
              <w:spacing w:line="360" w:lineRule="auto"/>
              <w:rPr>
                <w:rFonts w:ascii="Times New Roman" w:hAnsi="Times New Roman" w:cs="Times New Roman"/>
              </w:rPr>
            </w:pPr>
          </w:p>
        </w:tc>
        <w:tc>
          <w:tcPr>
            <w:tcW w:w="1134" w:type="dxa"/>
          </w:tcPr>
          <w:p w14:paraId="4739E239" w14:textId="22C9952F" w:rsidR="00F94646" w:rsidRDefault="00A0182C" w:rsidP="00D62B99">
            <w:pPr>
              <w:spacing w:line="360" w:lineRule="auto"/>
            </w:pPr>
            <w:r>
              <w:t>50</w:t>
            </w:r>
          </w:p>
        </w:tc>
        <w:tc>
          <w:tcPr>
            <w:tcW w:w="933" w:type="dxa"/>
          </w:tcPr>
          <w:p w14:paraId="12A879FB" w14:textId="2CA2531C" w:rsidR="00F94646" w:rsidRPr="00D629EA" w:rsidRDefault="00A0182C" w:rsidP="00D62B99">
            <w:pPr>
              <w:spacing w:line="360" w:lineRule="auto"/>
            </w:pPr>
            <w:r>
              <w:t>6</w:t>
            </w:r>
          </w:p>
        </w:tc>
        <w:tc>
          <w:tcPr>
            <w:tcW w:w="768" w:type="dxa"/>
          </w:tcPr>
          <w:p w14:paraId="645C3A6B" w14:textId="25E65F36" w:rsidR="00F94646" w:rsidRPr="00D629EA" w:rsidRDefault="00A0182C" w:rsidP="00D62B99">
            <w:pPr>
              <w:spacing w:line="360" w:lineRule="auto"/>
            </w:pPr>
            <w:r>
              <w:t>3.1</w:t>
            </w:r>
          </w:p>
        </w:tc>
        <w:tc>
          <w:tcPr>
            <w:tcW w:w="816" w:type="dxa"/>
          </w:tcPr>
          <w:p w14:paraId="413A0977" w14:textId="0CDBDFD5" w:rsidR="00F94646" w:rsidRDefault="00A0182C" w:rsidP="00D62B99">
            <w:pPr>
              <w:spacing w:line="360" w:lineRule="auto"/>
              <w:rPr>
                <w:rFonts w:ascii="Times New Roman" w:hAnsi="Times New Roman" w:cs="Times New Roman"/>
              </w:rPr>
            </w:pPr>
            <w:r>
              <w:rPr>
                <w:rFonts w:ascii="Times New Roman" w:hAnsi="Times New Roman" w:cs="Times New Roman"/>
              </w:rPr>
              <w:t>1</w:t>
            </w:r>
          </w:p>
        </w:tc>
      </w:tr>
      <w:tr w:rsidR="00F94646" w14:paraId="059AAEBD" w14:textId="77777777" w:rsidTr="00155126">
        <w:tc>
          <w:tcPr>
            <w:tcW w:w="1697" w:type="dxa"/>
          </w:tcPr>
          <w:p w14:paraId="1DA85A8E" w14:textId="42162F0D" w:rsidR="00F94646" w:rsidRPr="00E62141" w:rsidRDefault="00F94646" w:rsidP="00D62B99">
            <w:pPr>
              <w:spacing w:line="360" w:lineRule="auto"/>
              <w:rPr>
                <w:rFonts w:ascii="Times New Roman" w:hAnsi="Times New Roman" w:cs="Times New Roman"/>
              </w:rPr>
            </w:pPr>
            <w:r w:rsidRPr="00E62141">
              <w:rPr>
                <w:rFonts w:ascii="Times New Roman" w:hAnsi="Times New Roman" w:cs="Times New Roman"/>
              </w:rPr>
              <w:t>Thư viện</w:t>
            </w:r>
          </w:p>
        </w:tc>
        <w:tc>
          <w:tcPr>
            <w:tcW w:w="1139" w:type="dxa"/>
          </w:tcPr>
          <w:p w14:paraId="5EA6C7BC" w14:textId="15A7C1A3" w:rsidR="00F94646" w:rsidRPr="00D629EA" w:rsidRDefault="00A0182C" w:rsidP="00D62B99">
            <w:pPr>
              <w:spacing w:line="360" w:lineRule="auto"/>
            </w:pPr>
            <w:r>
              <w:t>5</w:t>
            </w:r>
          </w:p>
        </w:tc>
        <w:tc>
          <w:tcPr>
            <w:tcW w:w="992" w:type="dxa"/>
          </w:tcPr>
          <w:p w14:paraId="3F496272" w14:textId="7B491BED" w:rsidR="00F94646" w:rsidRDefault="00A0182C" w:rsidP="00D62B99">
            <w:pPr>
              <w:spacing w:line="360" w:lineRule="auto"/>
            </w:pPr>
            <w:r>
              <w:t>2.5</w:t>
            </w:r>
          </w:p>
        </w:tc>
        <w:tc>
          <w:tcPr>
            <w:tcW w:w="993" w:type="dxa"/>
          </w:tcPr>
          <w:p w14:paraId="7D527F82" w14:textId="5EE519AC" w:rsidR="00F94646" w:rsidRPr="00D629EA" w:rsidRDefault="00A0182C" w:rsidP="00D62B99">
            <w:pPr>
              <w:spacing w:line="360" w:lineRule="auto"/>
            </w:pPr>
            <w:r>
              <w:t>0.12</w:t>
            </w:r>
          </w:p>
        </w:tc>
        <w:tc>
          <w:tcPr>
            <w:tcW w:w="850" w:type="dxa"/>
          </w:tcPr>
          <w:p w14:paraId="60F2A519" w14:textId="7F430229" w:rsidR="00F94646" w:rsidRDefault="00A0182C" w:rsidP="00D62B99">
            <w:pPr>
              <w:spacing w:line="360" w:lineRule="auto"/>
            </w:pPr>
            <w:r>
              <w:t>0.6</w:t>
            </w:r>
          </w:p>
        </w:tc>
        <w:tc>
          <w:tcPr>
            <w:tcW w:w="851" w:type="dxa"/>
          </w:tcPr>
          <w:p w14:paraId="57B4881F" w14:textId="77777777" w:rsidR="00F94646" w:rsidRDefault="00F94646" w:rsidP="00D62B99">
            <w:pPr>
              <w:spacing w:line="360" w:lineRule="auto"/>
              <w:rPr>
                <w:rFonts w:ascii="Times New Roman" w:hAnsi="Times New Roman" w:cs="Times New Roman"/>
              </w:rPr>
            </w:pPr>
          </w:p>
        </w:tc>
        <w:tc>
          <w:tcPr>
            <w:tcW w:w="1134" w:type="dxa"/>
          </w:tcPr>
          <w:p w14:paraId="43D6F783" w14:textId="2A6CFD39" w:rsidR="00F94646" w:rsidRDefault="00A0182C" w:rsidP="00D62B99">
            <w:pPr>
              <w:spacing w:line="360" w:lineRule="auto"/>
            </w:pPr>
            <w:r>
              <w:t>10</w:t>
            </w:r>
          </w:p>
        </w:tc>
        <w:tc>
          <w:tcPr>
            <w:tcW w:w="933" w:type="dxa"/>
          </w:tcPr>
          <w:p w14:paraId="28E225CC" w14:textId="6A5B315C" w:rsidR="00F94646" w:rsidRPr="00D629EA" w:rsidRDefault="00A0182C" w:rsidP="00D62B99">
            <w:pPr>
              <w:spacing w:line="360" w:lineRule="auto"/>
            </w:pPr>
            <w:r>
              <w:t>17</w:t>
            </w:r>
          </w:p>
        </w:tc>
        <w:tc>
          <w:tcPr>
            <w:tcW w:w="768" w:type="dxa"/>
          </w:tcPr>
          <w:p w14:paraId="06D0C859" w14:textId="4BA7625A" w:rsidR="00F94646" w:rsidRPr="00D629EA" w:rsidRDefault="00A0182C" w:rsidP="00D62B99">
            <w:pPr>
              <w:spacing w:line="360" w:lineRule="auto"/>
            </w:pPr>
            <w:r>
              <w:t>8.5</w:t>
            </w:r>
          </w:p>
        </w:tc>
        <w:tc>
          <w:tcPr>
            <w:tcW w:w="816" w:type="dxa"/>
          </w:tcPr>
          <w:p w14:paraId="12A2AB84" w14:textId="6A269F9B" w:rsidR="00F94646" w:rsidRDefault="00A0182C" w:rsidP="00D62B99">
            <w:pPr>
              <w:spacing w:line="360" w:lineRule="auto"/>
              <w:rPr>
                <w:rFonts w:ascii="Times New Roman" w:hAnsi="Times New Roman" w:cs="Times New Roman"/>
              </w:rPr>
            </w:pPr>
            <w:r>
              <w:rPr>
                <w:rFonts w:ascii="Times New Roman" w:hAnsi="Times New Roman" w:cs="Times New Roman"/>
              </w:rPr>
              <w:t>1</w:t>
            </w:r>
          </w:p>
        </w:tc>
      </w:tr>
      <w:tr w:rsidR="00F94646" w14:paraId="694A3035" w14:textId="77777777" w:rsidTr="00155126">
        <w:tc>
          <w:tcPr>
            <w:tcW w:w="1697" w:type="dxa"/>
          </w:tcPr>
          <w:p w14:paraId="0253DBF6" w14:textId="69AB2755" w:rsidR="00F94646" w:rsidRPr="00E62141" w:rsidRDefault="00F94646" w:rsidP="00D62B99">
            <w:pPr>
              <w:spacing w:line="360" w:lineRule="auto"/>
              <w:rPr>
                <w:rFonts w:ascii="Times New Roman" w:hAnsi="Times New Roman" w:cs="Times New Roman"/>
              </w:rPr>
            </w:pPr>
            <w:r w:rsidRPr="00E62141">
              <w:rPr>
                <w:rFonts w:ascii="Times New Roman" w:hAnsi="Times New Roman" w:cs="Times New Roman"/>
              </w:rPr>
              <w:t>Sở thích</w:t>
            </w:r>
          </w:p>
        </w:tc>
        <w:tc>
          <w:tcPr>
            <w:tcW w:w="1139" w:type="dxa"/>
          </w:tcPr>
          <w:p w14:paraId="662A1ABF" w14:textId="5FBC457B" w:rsidR="00F94646" w:rsidRPr="00D629EA" w:rsidRDefault="00A0182C" w:rsidP="00D62B99">
            <w:pPr>
              <w:spacing w:line="360" w:lineRule="auto"/>
            </w:pPr>
            <w:r>
              <w:t>5</w:t>
            </w:r>
          </w:p>
        </w:tc>
        <w:tc>
          <w:tcPr>
            <w:tcW w:w="992" w:type="dxa"/>
          </w:tcPr>
          <w:p w14:paraId="7850FBEF" w14:textId="3EC143B7" w:rsidR="00F94646" w:rsidRDefault="00A0182C" w:rsidP="00D62B99">
            <w:pPr>
              <w:spacing w:line="360" w:lineRule="auto"/>
            </w:pPr>
            <w:r>
              <w:t>2.5</w:t>
            </w:r>
          </w:p>
        </w:tc>
        <w:tc>
          <w:tcPr>
            <w:tcW w:w="993" w:type="dxa"/>
          </w:tcPr>
          <w:p w14:paraId="55DDFBE8" w14:textId="088A31EE" w:rsidR="00F94646" w:rsidRPr="00D629EA" w:rsidRDefault="00A0182C" w:rsidP="00D62B99">
            <w:pPr>
              <w:spacing w:line="360" w:lineRule="auto"/>
            </w:pPr>
            <w:r>
              <w:t>0.06</w:t>
            </w:r>
          </w:p>
        </w:tc>
        <w:tc>
          <w:tcPr>
            <w:tcW w:w="850" w:type="dxa"/>
          </w:tcPr>
          <w:p w14:paraId="4015C554" w14:textId="48B6D44F" w:rsidR="00F94646" w:rsidRDefault="00A0182C" w:rsidP="00D62B99">
            <w:pPr>
              <w:spacing w:line="360" w:lineRule="auto"/>
            </w:pPr>
            <w:r>
              <w:t>0.3</w:t>
            </w:r>
          </w:p>
        </w:tc>
        <w:tc>
          <w:tcPr>
            <w:tcW w:w="851" w:type="dxa"/>
          </w:tcPr>
          <w:p w14:paraId="1E3FFD63" w14:textId="77777777" w:rsidR="00F94646" w:rsidRDefault="00F94646" w:rsidP="00D62B99">
            <w:pPr>
              <w:spacing w:line="360" w:lineRule="auto"/>
              <w:rPr>
                <w:rFonts w:ascii="Times New Roman" w:hAnsi="Times New Roman" w:cs="Times New Roman"/>
              </w:rPr>
            </w:pPr>
          </w:p>
        </w:tc>
        <w:tc>
          <w:tcPr>
            <w:tcW w:w="1134" w:type="dxa"/>
          </w:tcPr>
          <w:p w14:paraId="17E87896" w14:textId="323B42AF" w:rsidR="00F94646" w:rsidRDefault="00A0182C" w:rsidP="00D62B99">
            <w:pPr>
              <w:spacing w:line="360" w:lineRule="auto"/>
            </w:pPr>
            <w:r>
              <w:t>150</w:t>
            </w:r>
          </w:p>
        </w:tc>
        <w:tc>
          <w:tcPr>
            <w:tcW w:w="933" w:type="dxa"/>
          </w:tcPr>
          <w:p w14:paraId="4C66E01E" w14:textId="47818E9B" w:rsidR="00F94646" w:rsidRPr="00D629EA" w:rsidRDefault="00A0182C" w:rsidP="00D62B99">
            <w:pPr>
              <w:spacing w:line="360" w:lineRule="auto"/>
            </w:pPr>
            <w:r>
              <w:t>5</w:t>
            </w:r>
          </w:p>
        </w:tc>
        <w:tc>
          <w:tcPr>
            <w:tcW w:w="768" w:type="dxa"/>
          </w:tcPr>
          <w:p w14:paraId="21B0BFA2" w14:textId="288402A0" w:rsidR="00F94646" w:rsidRPr="00D629EA" w:rsidRDefault="00A0182C" w:rsidP="00D62B99">
            <w:pPr>
              <w:spacing w:line="360" w:lineRule="auto"/>
            </w:pPr>
            <w:r>
              <w:t>2.7</w:t>
            </w:r>
          </w:p>
        </w:tc>
        <w:tc>
          <w:tcPr>
            <w:tcW w:w="816" w:type="dxa"/>
          </w:tcPr>
          <w:p w14:paraId="14B47070" w14:textId="66C5E41C" w:rsidR="00F94646" w:rsidRDefault="00A0182C" w:rsidP="00D62B99">
            <w:pPr>
              <w:spacing w:line="360" w:lineRule="auto"/>
              <w:rPr>
                <w:rFonts w:ascii="Times New Roman" w:hAnsi="Times New Roman" w:cs="Times New Roman"/>
              </w:rPr>
            </w:pPr>
            <w:r>
              <w:rPr>
                <w:rFonts w:ascii="Times New Roman" w:hAnsi="Times New Roman" w:cs="Times New Roman"/>
              </w:rPr>
              <w:t>1</w:t>
            </w:r>
          </w:p>
        </w:tc>
      </w:tr>
      <w:tr w:rsidR="00F94646" w14:paraId="58623A56" w14:textId="77777777" w:rsidTr="00155126">
        <w:tc>
          <w:tcPr>
            <w:tcW w:w="1697" w:type="dxa"/>
          </w:tcPr>
          <w:p w14:paraId="277B46DA" w14:textId="40CCFD69" w:rsidR="00F94646" w:rsidRPr="00E62141" w:rsidRDefault="00F94646" w:rsidP="00D62B99">
            <w:pPr>
              <w:spacing w:line="360" w:lineRule="auto"/>
              <w:rPr>
                <w:rFonts w:ascii="Times New Roman" w:hAnsi="Times New Roman" w:cs="Times New Roman"/>
              </w:rPr>
            </w:pPr>
            <w:r w:rsidRPr="00E62141">
              <w:rPr>
                <w:rFonts w:ascii="Times New Roman" w:hAnsi="Times New Roman" w:cs="Times New Roman"/>
              </w:rPr>
              <w:t>Bảo tàng (dành cho trẻ em)</w:t>
            </w:r>
          </w:p>
        </w:tc>
        <w:tc>
          <w:tcPr>
            <w:tcW w:w="1139" w:type="dxa"/>
          </w:tcPr>
          <w:p w14:paraId="3F59DB0F" w14:textId="54C27386" w:rsidR="00F94646" w:rsidRPr="00D629EA" w:rsidRDefault="00A0182C" w:rsidP="00D62B99">
            <w:pPr>
              <w:spacing w:line="360" w:lineRule="auto"/>
            </w:pPr>
            <w:r>
              <w:t>7.5</w:t>
            </w:r>
          </w:p>
        </w:tc>
        <w:tc>
          <w:tcPr>
            <w:tcW w:w="992" w:type="dxa"/>
          </w:tcPr>
          <w:p w14:paraId="75359B53" w14:textId="4C4316D3" w:rsidR="00F94646" w:rsidRDefault="00A0182C" w:rsidP="00D62B99">
            <w:pPr>
              <w:spacing w:line="360" w:lineRule="auto"/>
            </w:pPr>
            <w:r>
              <w:t>3.8</w:t>
            </w:r>
          </w:p>
        </w:tc>
        <w:tc>
          <w:tcPr>
            <w:tcW w:w="993" w:type="dxa"/>
          </w:tcPr>
          <w:p w14:paraId="2494A6EE" w14:textId="38AA2731" w:rsidR="00F94646" w:rsidRPr="00D629EA" w:rsidRDefault="00A0182C" w:rsidP="00D62B99">
            <w:pPr>
              <w:spacing w:line="360" w:lineRule="auto"/>
            </w:pPr>
            <w:r>
              <w:t>0.12</w:t>
            </w:r>
          </w:p>
        </w:tc>
        <w:tc>
          <w:tcPr>
            <w:tcW w:w="850" w:type="dxa"/>
          </w:tcPr>
          <w:p w14:paraId="75D4C1F6" w14:textId="28FBA674" w:rsidR="00F94646" w:rsidRDefault="00A0182C" w:rsidP="00D62B99">
            <w:pPr>
              <w:spacing w:line="360" w:lineRule="auto"/>
            </w:pPr>
            <w:r>
              <w:t>0.6</w:t>
            </w:r>
          </w:p>
        </w:tc>
        <w:tc>
          <w:tcPr>
            <w:tcW w:w="851" w:type="dxa"/>
          </w:tcPr>
          <w:p w14:paraId="7E2201D6" w14:textId="77777777" w:rsidR="00F94646" w:rsidRDefault="00F94646" w:rsidP="00D62B99">
            <w:pPr>
              <w:spacing w:line="360" w:lineRule="auto"/>
              <w:rPr>
                <w:rFonts w:ascii="Times New Roman" w:hAnsi="Times New Roman" w:cs="Times New Roman"/>
              </w:rPr>
            </w:pPr>
          </w:p>
        </w:tc>
        <w:tc>
          <w:tcPr>
            <w:tcW w:w="1134" w:type="dxa"/>
          </w:tcPr>
          <w:p w14:paraId="79AD582A" w14:textId="2679F849" w:rsidR="00F94646" w:rsidRDefault="00A0182C" w:rsidP="00D62B99">
            <w:pPr>
              <w:spacing w:line="360" w:lineRule="auto"/>
            </w:pPr>
            <w:r>
              <w:t>40</w:t>
            </w:r>
          </w:p>
        </w:tc>
        <w:tc>
          <w:tcPr>
            <w:tcW w:w="933" w:type="dxa"/>
          </w:tcPr>
          <w:p w14:paraId="0A1C32FB" w14:textId="5048B7A2" w:rsidR="00F94646" w:rsidRPr="00D629EA" w:rsidRDefault="00A0182C" w:rsidP="00D62B99">
            <w:pPr>
              <w:spacing w:line="360" w:lineRule="auto"/>
            </w:pPr>
            <w:r>
              <w:t>11</w:t>
            </w:r>
          </w:p>
        </w:tc>
        <w:tc>
          <w:tcPr>
            <w:tcW w:w="768" w:type="dxa"/>
          </w:tcPr>
          <w:p w14:paraId="76DC7410" w14:textId="6B658798" w:rsidR="00F94646" w:rsidRPr="00D629EA" w:rsidRDefault="00A0182C" w:rsidP="00D62B99">
            <w:pPr>
              <w:spacing w:line="360" w:lineRule="auto"/>
            </w:pPr>
            <w:r>
              <w:t>5.3</w:t>
            </w:r>
          </w:p>
        </w:tc>
        <w:tc>
          <w:tcPr>
            <w:tcW w:w="816" w:type="dxa"/>
          </w:tcPr>
          <w:p w14:paraId="025D8273" w14:textId="50CCE81A" w:rsidR="00F94646" w:rsidRDefault="00A0182C" w:rsidP="00D62B99">
            <w:pPr>
              <w:spacing w:line="360" w:lineRule="auto"/>
              <w:rPr>
                <w:rFonts w:ascii="Times New Roman" w:hAnsi="Times New Roman" w:cs="Times New Roman"/>
              </w:rPr>
            </w:pPr>
            <w:r>
              <w:rPr>
                <w:rFonts w:ascii="Times New Roman" w:hAnsi="Times New Roman" w:cs="Times New Roman"/>
              </w:rPr>
              <w:t>1</w:t>
            </w:r>
          </w:p>
        </w:tc>
      </w:tr>
      <w:tr w:rsidR="00F94646" w14:paraId="0C3952FC" w14:textId="77777777" w:rsidTr="00155126">
        <w:tc>
          <w:tcPr>
            <w:tcW w:w="1697" w:type="dxa"/>
          </w:tcPr>
          <w:p w14:paraId="476DABD2" w14:textId="19604CB9" w:rsidR="00F94646" w:rsidRPr="00E62141" w:rsidRDefault="00F94646" w:rsidP="00D62B99">
            <w:pPr>
              <w:spacing w:line="360" w:lineRule="auto"/>
              <w:rPr>
                <w:rFonts w:ascii="Times New Roman" w:hAnsi="Times New Roman" w:cs="Times New Roman"/>
              </w:rPr>
            </w:pPr>
            <w:r w:rsidRPr="00E62141">
              <w:rPr>
                <w:rFonts w:ascii="Times New Roman" w:hAnsi="Times New Roman" w:cs="Times New Roman"/>
              </w:rPr>
              <w:t>Bảo tàng / phòng trưng bày</w:t>
            </w:r>
          </w:p>
        </w:tc>
        <w:tc>
          <w:tcPr>
            <w:tcW w:w="1139" w:type="dxa"/>
          </w:tcPr>
          <w:p w14:paraId="5565661D" w14:textId="42D6AE7A" w:rsidR="00F94646" w:rsidRPr="00D629EA" w:rsidRDefault="00A0182C" w:rsidP="00D62B99">
            <w:pPr>
              <w:spacing w:line="360" w:lineRule="auto"/>
            </w:pPr>
            <w:r>
              <w:t>7.5</w:t>
            </w:r>
          </w:p>
        </w:tc>
        <w:tc>
          <w:tcPr>
            <w:tcW w:w="992" w:type="dxa"/>
          </w:tcPr>
          <w:p w14:paraId="2E0B43AC" w14:textId="645EA3F1" w:rsidR="00F94646" w:rsidRDefault="00A0182C" w:rsidP="00D62B99">
            <w:pPr>
              <w:spacing w:line="360" w:lineRule="auto"/>
            </w:pPr>
            <w:r>
              <w:t>3.8</w:t>
            </w:r>
          </w:p>
        </w:tc>
        <w:tc>
          <w:tcPr>
            <w:tcW w:w="993" w:type="dxa"/>
          </w:tcPr>
          <w:p w14:paraId="012FEEDC" w14:textId="72AE5153" w:rsidR="00F94646" w:rsidRPr="00D629EA" w:rsidRDefault="00A0182C" w:rsidP="00D62B99">
            <w:pPr>
              <w:spacing w:line="360" w:lineRule="auto"/>
            </w:pPr>
            <w:r>
              <w:t>0.06</w:t>
            </w:r>
          </w:p>
        </w:tc>
        <w:tc>
          <w:tcPr>
            <w:tcW w:w="850" w:type="dxa"/>
          </w:tcPr>
          <w:p w14:paraId="26EB2B71" w14:textId="592D7C1E" w:rsidR="00F94646" w:rsidRDefault="00A0182C" w:rsidP="00D62B99">
            <w:pPr>
              <w:spacing w:line="360" w:lineRule="auto"/>
            </w:pPr>
            <w:r>
              <w:t>0.3</w:t>
            </w:r>
          </w:p>
        </w:tc>
        <w:tc>
          <w:tcPr>
            <w:tcW w:w="851" w:type="dxa"/>
          </w:tcPr>
          <w:p w14:paraId="26EE4666" w14:textId="77777777" w:rsidR="00F94646" w:rsidRDefault="00F94646" w:rsidP="00D62B99">
            <w:pPr>
              <w:spacing w:line="360" w:lineRule="auto"/>
              <w:rPr>
                <w:rFonts w:ascii="Times New Roman" w:hAnsi="Times New Roman" w:cs="Times New Roman"/>
              </w:rPr>
            </w:pPr>
          </w:p>
        </w:tc>
        <w:tc>
          <w:tcPr>
            <w:tcW w:w="1134" w:type="dxa"/>
          </w:tcPr>
          <w:p w14:paraId="1E0F8CD0" w14:textId="659A8485" w:rsidR="00F94646" w:rsidRDefault="00A0182C" w:rsidP="00D62B99">
            <w:pPr>
              <w:spacing w:line="360" w:lineRule="auto"/>
            </w:pPr>
            <w:r>
              <w:t>40</w:t>
            </w:r>
          </w:p>
        </w:tc>
        <w:tc>
          <w:tcPr>
            <w:tcW w:w="933" w:type="dxa"/>
          </w:tcPr>
          <w:p w14:paraId="5599C9E9" w14:textId="41506D58" w:rsidR="00F94646" w:rsidRPr="00D629EA" w:rsidRDefault="00A0182C" w:rsidP="00D62B99">
            <w:pPr>
              <w:spacing w:line="360" w:lineRule="auto"/>
            </w:pPr>
            <w:r>
              <w:t>9</w:t>
            </w:r>
          </w:p>
        </w:tc>
        <w:tc>
          <w:tcPr>
            <w:tcW w:w="768" w:type="dxa"/>
          </w:tcPr>
          <w:p w14:paraId="07E3D6A3" w14:textId="310FB965" w:rsidR="00F94646" w:rsidRPr="00D629EA" w:rsidRDefault="00A0182C" w:rsidP="00D62B99">
            <w:pPr>
              <w:spacing w:line="360" w:lineRule="auto"/>
            </w:pPr>
            <w:r>
              <w:t>4.6</w:t>
            </w:r>
          </w:p>
        </w:tc>
        <w:tc>
          <w:tcPr>
            <w:tcW w:w="816" w:type="dxa"/>
          </w:tcPr>
          <w:p w14:paraId="4AADE50F" w14:textId="5FF116CB" w:rsidR="00F94646" w:rsidRDefault="00A0182C" w:rsidP="00D62B99">
            <w:pPr>
              <w:spacing w:line="360" w:lineRule="auto"/>
              <w:rPr>
                <w:rFonts w:ascii="Times New Roman" w:hAnsi="Times New Roman" w:cs="Times New Roman"/>
              </w:rPr>
            </w:pPr>
            <w:r>
              <w:rPr>
                <w:rFonts w:ascii="Times New Roman" w:hAnsi="Times New Roman" w:cs="Times New Roman"/>
              </w:rPr>
              <w:t>1</w:t>
            </w:r>
          </w:p>
        </w:tc>
      </w:tr>
      <w:tr w:rsidR="00E62141" w14:paraId="1874B565" w14:textId="77777777" w:rsidTr="00155126">
        <w:tc>
          <w:tcPr>
            <w:tcW w:w="10173" w:type="dxa"/>
            <w:gridSpan w:val="10"/>
          </w:tcPr>
          <w:p w14:paraId="46981A42" w14:textId="77777777" w:rsidR="00E62141" w:rsidRPr="00E62141" w:rsidRDefault="00E62141" w:rsidP="00D62B99">
            <w:pPr>
              <w:spacing w:line="360" w:lineRule="auto"/>
              <w:rPr>
                <w:rFonts w:ascii="Times New Roman" w:hAnsi="Times New Roman" w:cs="Times New Roman"/>
              </w:rPr>
            </w:pPr>
            <w:r w:rsidRPr="00E62141">
              <w:rPr>
                <w:rFonts w:ascii="Times New Roman" w:hAnsi="Times New Roman" w:cs="Times New Roman"/>
                <w:noProof/>
              </w:rPr>
              <mc:AlternateContent>
                <mc:Choice Requires="wps">
                  <w:drawing>
                    <wp:anchor distT="0" distB="0" distL="114300" distR="114300" simplePos="0" relativeHeight="251712000" behindDoc="0" locked="0" layoutInCell="1" allowOverlap="1" wp14:anchorId="585CD166" wp14:editId="1AB259CA">
                      <wp:simplePos x="0" y="0"/>
                      <wp:positionH relativeFrom="column">
                        <wp:posOffset>-41910</wp:posOffset>
                      </wp:positionH>
                      <wp:positionV relativeFrom="paragraph">
                        <wp:posOffset>82550</wp:posOffset>
                      </wp:positionV>
                      <wp:extent cx="6400800" cy="0"/>
                      <wp:effectExtent l="57150" t="38100" r="57150" b="9525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415F416" id="Straight Connector 16" o:spid="_x0000_s1026" style="position:absolute;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pt,6.5pt" to="500.7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" strokecolor="#c0504d [3205]" strokeweight="3pt">
                      <v:shadow on="t" color="black" opacity="22937f" origin=",.5" offset="0,.63889mm"/>
                    </v:line>
                  </w:pict>
                </mc:Fallback>
              </mc:AlternateContent>
            </w:r>
          </w:p>
          <w:p w14:paraId="27C700C1" w14:textId="543440C0" w:rsidR="00E62141" w:rsidRDefault="00E62141" w:rsidP="00D62B99">
            <w:pPr>
              <w:spacing w:line="360" w:lineRule="auto"/>
              <w:rPr>
                <w:rFonts w:ascii="Times New Roman" w:hAnsi="Times New Roman" w:cs="Times New Roman"/>
              </w:rPr>
            </w:pPr>
            <w:r w:rsidRPr="00E62141">
              <w:rPr>
                <w:rFonts w:ascii="Times New Roman" w:hAnsi="Times New Roman" w:cs="Times New Roman"/>
                <w:b/>
                <w:sz w:val="28"/>
                <w:szCs w:val="28"/>
              </w:rPr>
              <w:t>Khu dân cư</w:t>
            </w:r>
          </w:p>
        </w:tc>
      </w:tr>
      <w:tr w:rsidR="00F94646" w14:paraId="5D6216F4" w14:textId="77777777" w:rsidTr="00155126">
        <w:tc>
          <w:tcPr>
            <w:tcW w:w="1697" w:type="dxa"/>
          </w:tcPr>
          <w:p w14:paraId="3789E853" w14:textId="2587CA6B" w:rsidR="00F94646" w:rsidRPr="00E62141" w:rsidRDefault="00E62141" w:rsidP="00D62B99">
            <w:pPr>
              <w:spacing w:line="360" w:lineRule="auto"/>
              <w:rPr>
                <w:rFonts w:ascii="Times New Roman" w:hAnsi="Times New Roman" w:cs="Times New Roman"/>
              </w:rPr>
            </w:pPr>
            <w:r w:rsidRPr="00E62141">
              <w:rPr>
                <w:rFonts w:ascii="Times New Roman" w:hAnsi="Times New Roman" w:cs="Times New Roman"/>
              </w:rPr>
              <w:t>Đơn vị ở</w:t>
            </w:r>
          </w:p>
        </w:tc>
        <w:tc>
          <w:tcPr>
            <w:tcW w:w="1139" w:type="dxa"/>
          </w:tcPr>
          <w:p w14:paraId="40A28E65" w14:textId="3F04526C" w:rsidR="00F94646" w:rsidRPr="00D629EA" w:rsidRDefault="00A0182C" w:rsidP="00D62B99">
            <w:pPr>
              <w:spacing w:line="360" w:lineRule="auto"/>
            </w:pPr>
            <w:r>
              <w:t>5</w:t>
            </w:r>
          </w:p>
        </w:tc>
        <w:tc>
          <w:tcPr>
            <w:tcW w:w="992" w:type="dxa"/>
          </w:tcPr>
          <w:p w14:paraId="373D9527" w14:textId="23DAC98F" w:rsidR="00F94646" w:rsidRDefault="00A0182C" w:rsidP="00D62B99">
            <w:pPr>
              <w:spacing w:line="360" w:lineRule="auto"/>
            </w:pPr>
            <w:r>
              <w:t>2.5</w:t>
            </w:r>
          </w:p>
        </w:tc>
        <w:tc>
          <w:tcPr>
            <w:tcW w:w="993" w:type="dxa"/>
          </w:tcPr>
          <w:p w14:paraId="508FD88D" w14:textId="1B734200" w:rsidR="00F94646" w:rsidRPr="00D629EA" w:rsidRDefault="00A0182C" w:rsidP="00D62B99">
            <w:pPr>
              <w:spacing w:line="360" w:lineRule="auto"/>
            </w:pPr>
            <w:r>
              <w:t>0.06</w:t>
            </w:r>
          </w:p>
        </w:tc>
        <w:tc>
          <w:tcPr>
            <w:tcW w:w="850" w:type="dxa"/>
          </w:tcPr>
          <w:p w14:paraId="39737BD4" w14:textId="2FB7C5AE" w:rsidR="00F94646" w:rsidRDefault="00A0182C" w:rsidP="00D62B99">
            <w:pPr>
              <w:spacing w:line="360" w:lineRule="auto"/>
            </w:pPr>
            <w:r>
              <w:t>0.3</w:t>
            </w:r>
          </w:p>
        </w:tc>
        <w:tc>
          <w:tcPr>
            <w:tcW w:w="851" w:type="dxa"/>
          </w:tcPr>
          <w:p w14:paraId="1E624F5B" w14:textId="38276938" w:rsidR="00F94646" w:rsidRDefault="00A0182C" w:rsidP="00D62B99">
            <w:pPr>
              <w:spacing w:line="360" w:lineRule="auto"/>
              <w:rPr>
                <w:rFonts w:ascii="Times New Roman" w:hAnsi="Times New Roman" w:cs="Times New Roman"/>
              </w:rPr>
            </w:pPr>
            <w:r>
              <w:rPr>
                <w:rFonts w:ascii="Times New Roman" w:hAnsi="Times New Roman" w:cs="Times New Roman"/>
              </w:rPr>
              <w:t>F.G</w:t>
            </w:r>
          </w:p>
        </w:tc>
        <w:tc>
          <w:tcPr>
            <w:tcW w:w="1134" w:type="dxa"/>
          </w:tcPr>
          <w:p w14:paraId="3C8B19A5" w14:textId="5AFC6E59" w:rsidR="00F94646" w:rsidRDefault="00A0182C" w:rsidP="00D62B99">
            <w:pPr>
              <w:spacing w:line="360" w:lineRule="auto"/>
            </w:pPr>
            <w:r>
              <w:t>F</w:t>
            </w:r>
          </w:p>
        </w:tc>
        <w:tc>
          <w:tcPr>
            <w:tcW w:w="933" w:type="dxa"/>
          </w:tcPr>
          <w:p w14:paraId="3F63A2A3" w14:textId="3544C17C" w:rsidR="00F94646" w:rsidRPr="00D629EA" w:rsidRDefault="00F94646" w:rsidP="00D62B99">
            <w:pPr>
              <w:spacing w:line="360" w:lineRule="auto"/>
            </w:pPr>
          </w:p>
        </w:tc>
        <w:tc>
          <w:tcPr>
            <w:tcW w:w="768" w:type="dxa"/>
          </w:tcPr>
          <w:p w14:paraId="6C631CEE" w14:textId="77777777" w:rsidR="00F94646" w:rsidRPr="00D629EA" w:rsidRDefault="00F94646" w:rsidP="00D62B99">
            <w:pPr>
              <w:spacing w:line="360" w:lineRule="auto"/>
            </w:pPr>
          </w:p>
        </w:tc>
        <w:tc>
          <w:tcPr>
            <w:tcW w:w="816" w:type="dxa"/>
          </w:tcPr>
          <w:p w14:paraId="3159CEDF" w14:textId="29BF91BB" w:rsidR="00F94646" w:rsidRDefault="00A0182C" w:rsidP="00D62B99">
            <w:pPr>
              <w:spacing w:line="360" w:lineRule="auto"/>
              <w:rPr>
                <w:rFonts w:ascii="Times New Roman" w:hAnsi="Times New Roman" w:cs="Times New Roman"/>
              </w:rPr>
            </w:pPr>
            <w:r>
              <w:rPr>
                <w:rFonts w:ascii="Times New Roman" w:hAnsi="Times New Roman" w:cs="Times New Roman"/>
              </w:rPr>
              <w:t>1</w:t>
            </w:r>
          </w:p>
        </w:tc>
      </w:tr>
      <w:tr w:rsidR="00E62141" w14:paraId="265226C8" w14:textId="77777777" w:rsidTr="00155126">
        <w:tc>
          <w:tcPr>
            <w:tcW w:w="1697" w:type="dxa"/>
          </w:tcPr>
          <w:p w14:paraId="611E44BF" w14:textId="7C87C2AD" w:rsidR="00E62141" w:rsidRPr="00E62141" w:rsidRDefault="00E62141" w:rsidP="00D62B99">
            <w:pPr>
              <w:spacing w:line="360" w:lineRule="auto"/>
              <w:rPr>
                <w:rFonts w:ascii="Times New Roman" w:hAnsi="Times New Roman" w:cs="Times New Roman"/>
              </w:rPr>
            </w:pPr>
            <w:r w:rsidRPr="00E62141">
              <w:rPr>
                <w:rFonts w:ascii="Times New Roman" w:hAnsi="Times New Roman" w:cs="Times New Roman"/>
              </w:rPr>
              <w:t>Hành lang chung</w:t>
            </w:r>
          </w:p>
        </w:tc>
        <w:tc>
          <w:tcPr>
            <w:tcW w:w="1139" w:type="dxa"/>
          </w:tcPr>
          <w:p w14:paraId="61402D4D" w14:textId="77777777" w:rsidR="00E62141" w:rsidRPr="00D629EA" w:rsidRDefault="00E62141" w:rsidP="00D62B99">
            <w:pPr>
              <w:spacing w:line="360" w:lineRule="auto"/>
            </w:pPr>
          </w:p>
        </w:tc>
        <w:tc>
          <w:tcPr>
            <w:tcW w:w="992" w:type="dxa"/>
          </w:tcPr>
          <w:p w14:paraId="7616BB9C" w14:textId="77777777" w:rsidR="00E62141" w:rsidRDefault="00E62141" w:rsidP="00D62B99">
            <w:pPr>
              <w:spacing w:line="360" w:lineRule="auto"/>
            </w:pPr>
          </w:p>
        </w:tc>
        <w:tc>
          <w:tcPr>
            <w:tcW w:w="993" w:type="dxa"/>
          </w:tcPr>
          <w:p w14:paraId="61284B4D" w14:textId="6E513C93" w:rsidR="00E62141" w:rsidRPr="00D629EA" w:rsidRDefault="00A0182C" w:rsidP="00D62B99">
            <w:pPr>
              <w:spacing w:line="360" w:lineRule="auto"/>
            </w:pPr>
            <w:r>
              <w:t>0.06</w:t>
            </w:r>
          </w:p>
        </w:tc>
        <w:tc>
          <w:tcPr>
            <w:tcW w:w="850" w:type="dxa"/>
          </w:tcPr>
          <w:p w14:paraId="61DDBE15" w14:textId="3D8DBEDA" w:rsidR="00E62141" w:rsidRDefault="00A0182C" w:rsidP="00D62B99">
            <w:pPr>
              <w:spacing w:line="360" w:lineRule="auto"/>
            </w:pPr>
            <w:r>
              <w:t>0.3</w:t>
            </w:r>
          </w:p>
        </w:tc>
        <w:tc>
          <w:tcPr>
            <w:tcW w:w="851" w:type="dxa"/>
          </w:tcPr>
          <w:p w14:paraId="12D2282A" w14:textId="77777777" w:rsidR="00E62141" w:rsidRDefault="00E62141" w:rsidP="00D62B99">
            <w:pPr>
              <w:spacing w:line="360" w:lineRule="auto"/>
              <w:rPr>
                <w:rFonts w:ascii="Times New Roman" w:hAnsi="Times New Roman" w:cs="Times New Roman"/>
              </w:rPr>
            </w:pPr>
          </w:p>
        </w:tc>
        <w:tc>
          <w:tcPr>
            <w:tcW w:w="1134" w:type="dxa"/>
          </w:tcPr>
          <w:p w14:paraId="235B8264" w14:textId="77777777" w:rsidR="00E62141" w:rsidRDefault="00E62141" w:rsidP="00D62B99">
            <w:pPr>
              <w:spacing w:line="360" w:lineRule="auto"/>
            </w:pPr>
          </w:p>
        </w:tc>
        <w:tc>
          <w:tcPr>
            <w:tcW w:w="933" w:type="dxa"/>
          </w:tcPr>
          <w:p w14:paraId="08A5F379" w14:textId="77777777" w:rsidR="00E62141" w:rsidRPr="00D629EA" w:rsidRDefault="00E62141" w:rsidP="00D62B99">
            <w:pPr>
              <w:spacing w:line="360" w:lineRule="auto"/>
            </w:pPr>
          </w:p>
        </w:tc>
        <w:tc>
          <w:tcPr>
            <w:tcW w:w="768" w:type="dxa"/>
          </w:tcPr>
          <w:p w14:paraId="617A24D3" w14:textId="77777777" w:rsidR="00E62141" w:rsidRPr="00D629EA" w:rsidRDefault="00E62141" w:rsidP="00D62B99">
            <w:pPr>
              <w:spacing w:line="360" w:lineRule="auto"/>
            </w:pPr>
          </w:p>
        </w:tc>
        <w:tc>
          <w:tcPr>
            <w:tcW w:w="816" w:type="dxa"/>
          </w:tcPr>
          <w:p w14:paraId="25E39183" w14:textId="35468B0D" w:rsidR="00E62141" w:rsidRDefault="00A0182C" w:rsidP="00D62B99">
            <w:pPr>
              <w:spacing w:line="360" w:lineRule="auto"/>
              <w:rPr>
                <w:rFonts w:ascii="Times New Roman" w:hAnsi="Times New Roman" w:cs="Times New Roman"/>
              </w:rPr>
            </w:pPr>
            <w:r>
              <w:rPr>
                <w:rFonts w:ascii="Times New Roman" w:hAnsi="Times New Roman" w:cs="Times New Roman"/>
              </w:rPr>
              <w:t>1</w:t>
            </w:r>
          </w:p>
        </w:tc>
      </w:tr>
      <w:tr w:rsidR="00E62141" w14:paraId="4F38462F" w14:textId="77777777" w:rsidTr="00155126">
        <w:tc>
          <w:tcPr>
            <w:tcW w:w="10173" w:type="dxa"/>
            <w:gridSpan w:val="10"/>
          </w:tcPr>
          <w:p w14:paraId="512E1EE0" w14:textId="77777777" w:rsidR="00E62141" w:rsidRDefault="00E62141" w:rsidP="00D62B99">
            <w:pPr>
              <w:spacing w:line="360" w:lineRule="auto"/>
              <w:rPr>
                <w:rStyle w:val="jlqj4b"/>
                <w:rFonts w:ascii="Helvetica" w:hAnsi="Helvetica" w:cs="Helvetica"/>
                <w:color w:val="000000"/>
                <w:sz w:val="36"/>
                <w:szCs w:val="36"/>
                <w:shd w:val="clear" w:color="auto" w:fill="F5F5F5"/>
              </w:rPr>
            </w:pPr>
            <w:r>
              <w:rPr>
                <w:rFonts w:ascii="Helvetica" w:hAnsi="Helvetica" w:cs="Helvetica"/>
                <w:noProof/>
                <w:color w:val="000000"/>
                <w:sz w:val="36"/>
                <w:szCs w:val="36"/>
              </w:rPr>
              <mc:AlternateContent>
                <mc:Choice Requires="wps">
                  <w:drawing>
                    <wp:anchor distT="0" distB="0" distL="114300" distR="114300" simplePos="0" relativeHeight="251715072" behindDoc="0" locked="0" layoutInCell="1" allowOverlap="1" wp14:anchorId="50FF78D2" wp14:editId="1B6C3BDC">
                      <wp:simplePos x="0" y="0"/>
                      <wp:positionH relativeFrom="column">
                        <wp:posOffset>-108585</wp:posOffset>
                      </wp:positionH>
                      <wp:positionV relativeFrom="paragraph">
                        <wp:posOffset>34925</wp:posOffset>
                      </wp:positionV>
                      <wp:extent cx="6467475" cy="0"/>
                      <wp:effectExtent l="57150" t="38100" r="47625" b="95250"/>
                      <wp:wrapNone/>
                      <wp:docPr id="17" name="Straight Connector 17"/>
                      <wp:cNvGraphicFramePr/>
                      <a:graphic xmlns:a="http://schemas.openxmlformats.org/drawingml/2006/main">
                        <a:graphicData uri="http://schemas.microsoft.com/office/word/2010/wordprocessingShape">
                          <wps:wsp>
                            <wps:cNvCnPr/>
                            <wps:spPr>
                              <a:xfrm>
                                <a:off x="0" y="0"/>
                                <a:ext cx="6467475" cy="0"/>
                              </a:xfrm>
                              <a:prstGeom prst="line">
                                <a:avLst/>
                              </a:prstGeom>
                            </wps:spPr>
                            <wps:style>
                              <a:lnRef idx="3">
                                <a:schemeClr val="accent3"/>
                              </a:lnRef>
                              <a:fillRef idx="0">
                                <a:schemeClr val="accent3"/>
                              </a:fillRef>
                              <a:effectRef idx="2">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7068A25" id="Straight Connector 17" o:spid="_x0000_s1026" style="position:absolute;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5pt,2.75pt" to="500.7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" strokecolor="#9bbb59 [3206]" strokeweight="3pt">
                      <v:shadow on="t" color="black" opacity="22937f" origin=",.5" offset="0,.63889mm"/>
                    </v:line>
                  </w:pict>
                </mc:Fallback>
              </mc:AlternateContent>
            </w:r>
          </w:p>
          <w:p w14:paraId="582CF177" w14:textId="71634D2A" w:rsidR="00E62141" w:rsidRDefault="00E62141" w:rsidP="00D62B99">
            <w:pPr>
              <w:spacing w:line="360" w:lineRule="auto"/>
              <w:rPr>
                <w:rFonts w:ascii="Times New Roman" w:hAnsi="Times New Roman" w:cs="Times New Roman"/>
              </w:rPr>
            </w:pPr>
            <w:r w:rsidRPr="00E62141">
              <w:rPr>
                <w:rFonts w:ascii="Times New Roman" w:hAnsi="Times New Roman" w:cs="Times New Roman"/>
                <w:b/>
                <w:sz w:val="28"/>
                <w:szCs w:val="28"/>
              </w:rPr>
              <w:t>Bán lẻ</w:t>
            </w:r>
          </w:p>
        </w:tc>
      </w:tr>
      <w:tr w:rsidR="00E62141" w14:paraId="69B1C6C7" w14:textId="77777777" w:rsidTr="00155126">
        <w:tc>
          <w:tcPr>
            <w:tcW w:w="1697" w:type="dxa"/>
          </w:tcPr>
          <w:p w14:paraId="009636C3" w14:textId="3E8C792D" w:rsidR="00E62141" w:rsidRPr="00E62141" w:rsidRDefault="00E62141" w:rsidP="00D62B99">
            <w:pPr>
              <w:spacing w:line="360" w:lineRule="auto"/>
            </w:pPr>
            <w:r w:rsidRPr="00E62141">
              <w:t>Bán hàng (ngoại trừ như bên dưới)</w:t>
            </w:r>
          </w:p>
        </w:tc>
        <w:tc>
          <w:tcPr>
            <w:tcW w:w="1139" w:type="dxa"/>
          </w:tcPr>
          <w:p w14:paraId="1DBF7663" w14:textId="01DF76F5" w:rsidR="00E62141" w:rsidRPr="00D629EA" w:rsidRDefault="00A0182C" w:rsidP="00D62B99">
            <w:pPr>
              <w:spacing w:line="360" w:lineRule="auto"/>
            </w:pPr>
            <w:r>
              <w:t>7.5</w:t>
            </w:r>
          </w:p>
        </w:tc>
        <w:tc>
          <w:tcPr>
            <w:tcW w:w="992" w:type="dxa"/>
          </w:tcPr>
          <w:p w14:paraId="552D7980" w14:textId="7FEB39D7" w:rsidR="00E62141" w:rsidRDefault="00A0182C" w:rsidP="00D62B99">
            <w:pPr>
              <w:spacing w:line="360" w:lineRule="auto"/>
            </w:pPr>
            <w:r>
              <w:t>3.8</w:t>
            </w:r>
          </w:p>
        </w:tc>
        <w:tc>
          <w:tcPr>
            <w:tcW w:w="993" w:type="dxa"/>
          </w:tcPr>
          <w:p w14:paraId="4C9AF80E" w14:textId="7773779E" w:rsidR="00E62141" w:rsidRPr="00D629EA" w:rsidRDefault="00155126" w:rsidP="00D62B99">
            <w:pPr>
              <w:spacing w:line="360" w:lineRule="auto"/>
            </w:pPr>
            <w:r>
              <w:t>0.12</w:t>
            </w:r>
          </w:p>
        </w:tc>
        <w:tc>
          <w:tcPr>
            <w:tcW w:w="850" w:type="dxa"/>
          </w:tcPr>
          <w:p w14:paraId="702B1D6E" w14:textId="28728981" w:rsidR="00E62141" w:rsidRDefault="00155126" w:rsidP="00D62B99">
            <w:pPr>
              <w:spacing w:line="360" w:lineRule="auto"/>
            </w:pPr>
            <w:r>
              <w:t>0.6</w:t>
            </w:r>
          </w:p>
        </w:tc>
        <w:tc>
          <w:tcPr>
            <w:tcW w:w="851" w:type="dxa"/>
          </w:tcPr>
          <w:p w14:paraId="4114F7D4" w14:textId="77777777" w:rsidR="00E62141" w:rsidRDefault="00E62141" w:rsidP="00D62B99">
            <w:pPr>
              <w:spacing w:line="360" w:lineRule="auto"/>
              <w:rPr>
                <w:rFonts w:ascii="Times New Roman" w:hAnsi="Times New Roman" w:cs="Times New Roman"/>
              </w:rPr>
            </w:pPr>
          </w:p>
        </w:tc>
        <w:tc>
          <w:tcPr>
            <w:tcW w:w="1134" w:type="dxa"/>
          </w:tcPr>
          <w:p w14:paraId="5C744506" w14:textId="56461618" w:rsidR="00E62141" w:rsidRDefault="00155126" w:rsidP="00D62B99">
            <w:pPr>
              <w:spacing w:line="360" w:lineRule="auto"/>
            </w:pPr>
            <w:r>
              <w:t>15</w:t>
            </w:r>
          </w:p>
        </w:tc>
        <w:tc>
          <w:tcPr>
            <w:tcW w:w="933" w:type="dxa"/>
          </w:tcPr>
          <w:p w14:paraId="7388DC2E" w14:textId="78E503A2" w:rsidR="00E62141" w:rsidRPr="00D629EA" w:rsidRDefault="00155126" w:rsidP="00D62B99">
            <w:pPr>
              <w:spacing w:line="360" w:lineRule="auto"/>
            </w:pPr>
            <w:r>
              <w:t>16</w:t>
            </w:r>
          </w:p>
        </w:tc>
        <w:tc>
          <w:tcPr>
            <w:tcW w:w="768" w:type="dxa"/>
          </w:tcPr>
          <w:p w14:paraId="6473CB38" w14:textId="79D4101B" w:rsidR="00E62141" w:rsidRPr="00D629EA" w:rsidRDefault="00155126" w:rsidP="00D62B99">
            <w:pPr>
              <w:spacing w:line="360" w:lineRule="auto"/>
            </w:pPr>
            <w:r>
              <w:t>7.8</w:t>
            </w:r>
          </w:p>
        </w:tc>
        <w:tc>
          <w:tcPr>
            <w:tcW w:w="816" w:type="dxa"/>
          </w:tcPr>
          <w:p w14:paraId="4947FC95" w14:textId="5F0792F2" w:rsidR="00E62141" w:rsidRDefault="00155126" w:rsidP="00D62B99">
            <w:pPr>
              <w:spacing w:line="360" w:lineRule="auto"/>
              <w:rPr>
                <w:rFonts w:ascii="Times New Roman" w:hAnsi="Times New Roman" w:cs="Times New Roman"/>
              </w:rPr>
            </w:pPr>
            <w:r>
              <w:rPr>
                <w:rFonts w:ascii="Times New Roman" w:hAnsi="Times New Roman" w:cs="Times New Roman"/>
              </w:rPr>
              <w:t>2</w:t>
            </w:r>
          </w:p>
        </w:tc>
      </w:tr>
      <w:tr w:rsidR="00E62141" w14:paraId="3E7F659F" w14:textId="77777777" w:rsidTr="00155126">
        <w:tc>
          <w:tcPr>
            <w:tcW w:w="1697" w:type="dxa"/>
          </w:tcPr>
          <w:p w14:paraId="58978814" w14:textId="543B2855" w:rsidR="00E62141" w:rsidRPr="00E62141" w:rsidRDefault="00E62141" w:rsidP="00D62B99">
            <w:pPr>
              <w:spacing w:line="360" w:lineRule="auto"/>
            </w:pPr>
            <w:r w:rsidRPr="00E62141">
              <w:t xml:space="preserve">Khu vực chung của trung tâm </w:t>
            </w:r>
            <w:r w:rsidRPr="00E62141">
              <w:lastRenderedPageBreak/>
              <w:t>mua sắm</w:t>
            </w:r>
          </w:p>
        </w:tc>
        <w:tc>
          <w:tcPr>
            <w:tcW w:w="1139" w:type="dxa"/>
          </w:tcPr>
          <w:p w14:paraId="484C5F3A" w14:textId="74E34C99" w:rsidR="00E62141" w:rsidRPr="00D629EA" w:rsidRDefault="00A0182C" w:rsidP="00D62B99">
            <w:pPr>
              <w:spacing w:line="360" w:lineRule="auto"/>
            </w:pPr>
            <w:r>
              <w:lastRenderedPageBreak/>
              <w:t>7.5</w:t>
            </w:r>
          </w:p>
        </w:tc>
        <w:tc>
          <w:tcPr>
            <w:tcW w:w="992" w:type="dxa"/>
          </w:tcPr>
          <w:p w14:paraId="34EE067E" w14:textId="69767173" w:rsidR="00E62141" w:rsidRDefault="00A0182C" w:rsidP="00D62B99">
            <w:pPr>
              <w:spacing w:line="360" w:lineRule="auto"/>
            </w:pPr>
            <w:r>
              <w:t>3.8</w:t>
            </w:r>
          </w:p>
        </w:tc>
        <w:tc>
          <w:tcPr>
            <w:tcW w:w="993" w:type="dxa"/>
          </w:tcPr>
          <w:p w14:paraId="2A7BE21F" w14:textId="23C0CFF4" w:rsidR="00E62141" w:rsidRPr="00D629EA" w:rsidRDefault="00155126" w:rsidP="00D62B99">
            <w:pPr>
              <w:spacing w:line="360" w:lineRule="auto"/>
            </w:pPr>
            <w:r>
              <w:t>0.06</w:t>
            </w:r>
          </w:p>
        </w:tc>
        <w:tc>
          <w:tcPr>
            <w:tcW w:w="850" w:type="dxa"/>
          </w:tcPr>
          <w:p w14:paraId="6D9E8AA3" w14:textId="4D11D7AE" w:rsidR="00E62141" w:rsidRDefault="00155126" w:rsidP="00D62B99">
            <w:pPr>
              <w:spacing w:line="360" w:lineRule="auto"/>
            </w:pPr>
            <w:r>
              <w:t>0.3</w:t>
            </w:r>
          </w:p>
        </w:tc>
        <w:tc>
          <w:tcPr>
            <w:tcW w:w="851" w:type="dxa"/>
          </w:tcPr>
          <w:p w14:paraId="76398513" w14:textId="77777777" w:rsidR="00E62141" w:rsidRDefault="00E62141" w:rsidP="00D62B99">
            <w:pPr>
              <w:spacing w:line="360" w:lineRule="auto"/>
              <w:rPr>
                <w:rFonts w:ascii="Times New Roman" w:hAnsi="Times New Roman" w:cs="Times New Roman"/>
              </w:rPr>
            </w:pPr>
          </w:p>
        </w:tc>
        <w:tc>
          <w:tcPr>
            <w:tcW w:w="1134" w:type="dxa"/>
          </w:tcPr>
          <w:p w14:paraId="17B31F78" w14:textId="59CA7248" w:rsidR="00E62141" w:rsidRDefault="00155126" w:rsidP="00D62B99">
            <w:pPr>
              <w:spacing w:line="360" w:lineRule="auto"/>
            </w:pPr>
            <w:r>
              <w:t>40</w:t>
            </w:r>
          </w:p>
        </w:tc>
        <w:tc>
          <w:tcPr>
            <w:tcW w:w="933" w:type="dxa"/>
          </w:tcPr>
          <w:p w14:paraId="4DCAF1EB" w14:textId="04C95B10" w:rsidR="00E62141" w:rsidRPr="00D629EA" w:rsidRDefault="00155126" w:rsidP="00D62B99">
            <w:pPr>
              <w:spacing w:line="360" w:lineRule="auto"/>
            </w:pPr>
            <w:r>
              <w:t>9</w:t>
            </w:r>
          </w:p>
        </w:tc>
        <w:tc>
          <w:tcPr>
            <w:tcW w:w="768" w:type="dxa"/>
          </w:tcPr>
          <w:p w14:paraId="7DAFAE77" w14:textId="577AE3A7" w:rsidR="00E62141" w:rsidRPr="00D629EA" w:rsidRDefault="00155126" w:rsidP="00D62B99">
            <w:pPr>
              <w:spacing w:line="360" w:lineRule="auto"/>
            </w:pPr>
            <w:r>
              <w:t>4.6</w:t>
            </w:r>
          </w:p>
        </w:tc>
        <w:tc>
          <w:tcPr>
            <w:tcW w:w="816" w:type="dxa"/>
          </w:tcPr>
          <w:p w14:paraId="57C51339" w14:textId="409D3E3B" w:rsidR="00E62141" w:rsidRDefault="00155126" w:rsidP="00D62B99">
            <w:pPr>
              <w:spacing w:line="360" w:lineRule="auto"/>
              <w:rPr>
                <w:rFonts w:ascii="Times New Roman" w:hAnsi="Times New Roman" w:cs="Times New Roman"/>
              </w:rPr>
            </w:pPr>
            <w:r>
              <w:rPr>
                <w:rFonts w:ascii="Times New Roman" w:hAnsi="Times New Roman" w:cs="Times New Roman"/>
              </w:rPr>
              <w:t>1</w:t>
            </w:r>
          </w:p>
        </w:tc>
      </w:tr>
      <w:tr w:rsidR="00E62141" w14:paraId="18144C3D" w14:textId="77777777" w:rsidTr="00155126">
        <w:tc>
          <w:tcPr>
            <w:tcW w:w="1697" w:type="dxa"/>
          </w:tcPr>
          <w:p w14:paraId="791E5AA3" w14:textId="77777777" w:rsidR="00E62141" w:rsidRPr="00E62141" w:rsidRDefault="00E62141" w:rsidP="00E62141">
            <w:pPr>
              <w:shd w:val="clear" w:color="auto" w:fill="FFFFFF"/>
              <w:spacing w:line="480" w:lineRule="atLeast"/>
            </w:pPr>
            <w:r w:rsidRPr="00E62141">
              <w:rPr>
                <w:lang w:val="vi-VN"/>
              </w:rPr>
              <w:lastRenderedPageBreak/>
              <w:t>Tiệm hớt tóc</w:t>
            </w:r>
            <w:r w:rsidRPr="00E62141">
              <w:t xml:space="preserve"> </w:t>
            </w:r>
          </w:p>
          <w:p w14:paraId="1C881DC5" w14:textId="77777777" w:rsidR="00E62141" w:rsidRPr="00E62141" w:rsidRDefault="00E62141" w:rsidP="00E62141">
            <w:pPr>
              <w:shd w:val="clear" w:color="auto" w:fill="FFFFFF"/>
            </w:pPr>
            <w:r w:rsidRPr="00E62141">
              <w:t>volume_up</w:t>
            </w:r>
          </w:p>
          <w:p w14:paraId="468DA349" w14:textId="77777777" w:rsidR="00E62141" w:rsidRPr="00E62141" w:rsidRDefault="00E62141" w:rsidP="00E62141">
            <w:pPr>
              <w:shd w:val="clear" w:color="auto" w:fill="FFFFFF"/>
            </w:pPr>
          </w:p>
        </w:tc>
        <w:tc>
          <w:tcPr>
            <w:tcW w:w="1139" w:type="dxa"/>
          </w:tcPr>
          <w:p w14:paraId="42BE088D" w14:textId="4EFE813F" w:rsidR="00E62141" w:rsidRPr="00D629EA" w:rsidRDefault="00A0182C" w:rsidP="00D62B99">
            <w:pPr>
              <w:spacing w:line="360" w:lineRule="auto"/>
            </w:pPr>
            <w:r>
              <w:t>7.5</w:t>
            </w:r>
          </w:p>
        </w:tc>
        <w:tc>
          <w:tcPr>
            <w:tcW w:w="992" w:type="dxa"/>
          </w:tcPr>
          <w:p w14:paraId="0F5AEBAF" w14:textId="14B11B71" w:rsidR="00E62141" w:rsidRDefault="00A0182C" w:rsidP="00D62B99">
            <w:pPr>
              <w:spacing w:line="360" w:lineRule="auto"/>
            </w:pPr>
            <w:r>
              <w:t>3.8</w:t>
            </w:r>
          </w:p>
        </w:tc>
        <w:tc>
          <w:tcPr>
            <w:tcW w:w="993" w:type="dxa"/>
          </w:tcPr>
          <w:p w14:paraId="2E103F9D" w14:textId="36F67851" w:rsidR="00E62141" w:rsidRPr="00D629EA" w:rsidRDefault="00155126" w:rsidP="00D62B99">
            <w:pPr>
              <w:spacing w:line="360" w:lineRule="auto"/>
            </w:pPr>
            <w:r>
              <w:t>0.06</w:t>
            </w:r>
          </w:p>
        </w:tc>
        <w:tc>
          <w:tcPr>
            <w:tcW w:w="850" w:type="dxa"/>
          </w:tcPr>
          <w:p w14:paraId="406535DD" w14:textId="408C026E" w:rsidR="00E62141" w:rsidRDefault="00155126" w:rsidP="00D62B99">
            <w:pPr>
              <w:spacing w:line="360" w:lineRule="auto"/>
            </w:pPr>
            <w:r>
              <w:t>0.3</w:t>
            </w:r>
          </w:p>
        </w:tc>
        <w:tc>
          <w:tcPr>
            <w:tcW w:w="851" w:type="dxa"/>
          </w:tcPr>
          <w:p w14:paraId="05D0323C" w14:textId="77777777" w:rsidR="00E62141" w:rsidRDefault="00E62141" w:rsidP="00D62B99">
            <w:pPr>
              <w:spacing w:line="360" w:lineRule="auto"/>
              <w:rPr>
                <w:rFonts w:ascii="Times New Roman" w:hAnsi="Times New Roman" w:cs="Times New Roman"/>
              </w:rPr>
            </w:pPr>
          </w:p>
        </w:tc>
        <w:tc>
          <w:tcPr>
            <w:tcW w:w="1134" w:type="dxa"/>
          </w:tcPr>
          <w:p w14:paraId="1F23DE32" w14:textId="468F0CA6" w:rsidR="00E62141" w:rsidRDefault="00155126" w:rsidP="00D62B99">
            <w:pPr>
              <w:spacing w:line="360" w:lineRule="auto"/>
            </w:pPr>
            <w:r>
              <w:t>25</w:t>
            </w:r>
          </w:p>
        </w:tc>
        <w:tc>
          <w:tcPr>
            <w:tcW w:w="933" w:type="dxa"/>
          </w:tcPr>
          <w:p w14:paraId="3E0FF90F" w14:textId="3BB71602" w:rsidR="00E62141" w:rsidRPr="00D629EA" w:rsidRDefault="00155126" w:rsidP="00D62B99">
            <w:pPr>
              <w:spacing w:line="360" w:lineRule="auto"/>
            </w:pPr>
            <w:r>
              <w:t>10</w:t>
            </w:r>
          </w:p>
        </w:tc>
        <w:tc>
          <w:tcPr>
            <w:tcW w:w="768" w:type="dxa"/>
          </w:tcPr>
          <w:p w14:paraId="05D28693" w14:textId="207C63A6" w:rsidR="00E62141" w:rsidRPr="00D629EA" w:rsidRDefault="00155126" w:rsidP="00D62B99">
            <w:pPr>
              <w:spacing w:line="360" w:lineRule="auto"/>
            </w:pPr>
            <w:r>
              <w:t>5.0</w:t>
            </w:r>
          </w:p>
        </w:tc>
        <w:tc>
          <w:tcPr>
            <w:tcW w:w="816" w:type="dxa"/>
          </w:tcPr>
          <w:p w14:paraId="78816BDF" w14:textId="6B6941FC" w:rsidR="00E62141" w:rsidRDefault="00155126" w:rsidP="00D62B99">
            <w:pPr>
              <w:spacing w:line="360" w:lineRule="auto"/>
              <w:rPr>
                <w:rFonts w:ascii="Times New Roman" w:hAnsi="Times New Roman" w:cs="Times New Roman"/>
              </w:rPr>
            </w:pPr>
            <w:r>
              <w:rPr>
                <w:rFonts w:ascii="Times New Roman" w:hAnsi="Times New Roman" w:cs="Times New Roman"/>
              </w:rPr>
              <w:t>2</w:t>
            </w:r>
          </w:p>
        </w:tc>
      </w:tr>
    </w:tbl>
    <w:p w14:paraId="12C58271" w14:textId="77777777" w:rsidR="00E62141" w:rsidRDefault="00E62141" w:rsidP="00E62141">
      <w:pPr>
        <w:spacing w:line="360" w:lineRule="auto"/>
        <w:jc w:val="both"/>
        <w:rPr>
          <w:rFonts w:ascii="Times New Roman" w:hAnsi="Times New Roman" w:cs="Times New Roman"/>
          <w:b/>
        </w:rPr>
      </w:pPr>
    </w:p>
    <w:p w14:paraId="3E29E239" w14:textId="77777777" w:rsidR="00E62141" w:rsidRDefault="00E62141" w:rsidP="00E62141">
      <w:pPr>
        <w:spacing w:line="360" w:lineRule="auto"/>
        <w:jc w:val="both"/>
        <w:rPr>
          <w:rFonts w:ascii="Times New Roman" w:hAnsi="Times New Roman" w:cs="Times New Roman"/>
          <w:b/>
        </w:rPr>
      </w:pPr>
    </w:p>
    <w:p w14:paraId="019B0CFF" w14:textId="4E6FBC16" w:rsidR="00E12C9D" w:rsidRPr="00E62141" w:rsidRDefault="00E62141" w:rsidP="00E62141">
      <w:pPr>
        <w:spacing w:line="360" w:lineRule="auto"/>
        <w:jc w:val="both"/>
        <w:rPr>
          <w:rFonts w:ascii="Times New Roman" w:hAnsi="Times New Roman" w:cs="Times New Roman"/>
          <w:b/>
        </w:rPr>
      </w:pPr>
      <w:r w:rsidRPr="00E62141">
        <w:rPr>
          <w:rFonts w:ascii="Times New Roman" w:hAnsi="Times New Roman" w:cs="Times New Roman"/>
          <w:b/>
        </w:rPr>
        <w:t>Tiêu chuẩn ANSI / ASHRAE 62.1-2010</w:t>
      </w:r>
    </w:p>
    <w:p w14:paraId="344E5613" w14:textId="77777777" w:rsidR="00E12C9D" w:rsidRDefault="00E12C9D" w:rsidP="00D62B99">
      <w:pPr>
        <w:spacing w:line="360" w:lineRule="auto"/>
        <w:rPr>
          <w:rFonts w:ascii="Times New Roman" w:hAnsi="Times New Roman" w:cs="Times New Roman"/>
        </w:rPr>
      </w:pPr>
    </w:p>
    <w:p w14:paraId="3C48DCAA" w14:textId="77777777" w:rsidR="00E12C9D" w:rsidRDefault="00E12C9D" w:rsidP="00D62B99">
      <w:pPr>
        <w:spacing w:line="360" w:lineRule="auto"/>
        <w:rPr>
          <w:rFonts w:ascii="Times New Roman" w:hAnsi="Times New Roman" w:cs="Times New Roman"/>
        </w:rPr>
      </w:pPr>
    </w:p>
    <w:p w14:paraId="524628DB" w14:textId="77777777" w:rsidR="00E12C9D" w:rsidRDefault="00E12C9D" w:rsidP="00D62B99">
      <w:pPr>
        <w:spacing w:line="360" w:lineRule="auto"/>
        <w:rPr>
          <w:rFonts w:ascii="Times New Roman" w:hAnsi="Times New Roman" w:cs="Times New Roman"/>
        </w:rPr>
      </w:pPr>
    </w:p>
    <w:p w14:paraId="689A3977" w14:textId="77777777" w:rsidR="00E12C9D" w:rsidRDefault="00E12C9D" w:rsidP="00D62B99">
      <w:pPr>
        <w:spacing w:line="360" w:lineRule="auto"/>
        <w:rPr>
          <w:rFonts w:ascii="Times New Roman" w:hAnsi="Times New Roman" w:cs="Times New Roman"/>
        </w:rPr>
      </w:pPr>
    </w:p>
    <w:p w14:paraId="7F9B773F" w14:textId="77777777" w:rsidR="00E12C9D" w:rsidRDefault="00E12C9D" w:rsidP="00D62B99">
      <w:pPr>
        <w:spacing w:line="360" w:lineRule="auto"/>
        <w:rPr>
          <w:rFonts w:ascii="Times New Roman" w:hAnsi="Times New Roman" w:cs="Times New Roman"/>
        </w:rPr>
      </w:pPr>
    </w:p>
    <w:p w14:paraId="125A5E87" w14:textId="6C97B0D4" w:rsidR="00155126" w:rsidRPr="00155126" w:rsidRDefault="00155126" w:rsidP="00D62B99">
      <w:pPr>
        <w:spacing w:line="360" w:lineRule="auto"/>
        <w:rPr>
          <w:rFonts w:ascii="Times New Roman" w:hAnsi="Times New Roman" w:cs="Times New Roman"/>
          <w:b/>
        </w:rPr>
      </w:pPr>
      <w:r w:rsidRPr="00155126">
        <w:rPr>
          <w:rStyle w:val="jlqj4b"/>
          <w:rFonts w:ascii="Times New Roman" w:hAnsi="Times New Roman" w:cs="Times New Roman"/>
          <w:b/>
          <w:color w:val="000000"/>
          <w:shd w:val="clear" w:color="auto" w:fill="F5F5F5"/>
          <w:lang w:val="vi-VN"/>
        </w:rPr>
        <w:t>BẢNG 6-1 TỶ GIÁ CHO THUÊ TỐI THIỂU TRONG KHU VUI CHƠI (Tiếp theo) (Bảng này không có giá trị riêng biệt; nó phải được sử dụng cùng với các ghi chú kèm theo.)</w:t>
      </w:r>
    </w:p>
    <w:tbl>
      <w:tblPr>
        <w:tblStyle w:val="TableGrid"/>
        <w:tblW w:w="10470" w:type="dxa"/>
        <w:tblInd w:w="-1168" w:type="dxa"/>
        <w:tblBorders>
          <w:top w:val="dashSmallGap" w:sz="4" w:space="0" w:color="FFFFFF" w:themeColor="background1"/>
          <w:left w:val="dashSmallGap" w:sz="4" w:space="0" w:color="FFFFFF" w:themeColor="background1"/>
          <w:bottom w:val="dashSmallGap" w:sz="4" w:space="0" w:color="FFFFFF" w:themeColor="background1"/>
          <w:right w:val="dashSmallGap" w:sz="4" w:space="0" w:color="FFFFFF" w:themeColor="background1"/>
          <w:insideH w:val="dashSmallGap" w:sz="4" w:space="0" w:color="FFFFFF" w:themeColor="background1"/>
          <w:insideV w:val="dashSmallGap" w:sz="4" w:space="0" w:color="FFFFFF" w:themeColor="background1"/>
        </w:tblBorders>
        <w:tblLayout w:type="fixed"/>
        <w:tblLook w:val="04A0" w:firstRow="1" w:lastRow="0" w:firstColumn="1" w:lastColumn="0" w:noHBand="0" w:noVBand="1"/>
      </w:tblPr>
      <w:tblGrid>
        <w:gridCol w:w="1843"/>
        <w:gridCol w:w="851"/>
        <w:gridCol w:w="1134"/>
        <w:gridCol w:w="850"/>
        <w:gridCol w:w="993"/>
        <w:gridCol w:w="992"/>
        <w:gridCol w:w="992"/>
        <w:gridCol w:w="709"/>
        <w:gridCol w:w="850"/>
        <w:gridCol w:w="1256"/>
      </w:tblGrid>
      <w:tr w:rsidR="00E5388B" w14:paraId="0845C5DA" w14:textId="77777777" w:rsidTr="00766611">
        <w:tc>
          <w:tcPr>
            <w:tcW w:w="1843" w:type="dxa"/>
            <w:vMerge w:val="restart"/>
          </w:tcPr>
          <w:p w14:paraId="56500930" w14:textId="74482ECF" w:rsidR="00E5388B" w:rsidRPr="00E5388B" w:rsidRDefault="00E5388B" w:rsidP="00D62B99">
            <w:pPr>
              <w:spacing w:line="360" w:lineRule="auto"/>
              <w:rPr>
                <w:rFonts w:ascii="Times New Roman" w:hAnsi="Times New Roman" w:cs="Times New Roman"/>
                <w:b/>
              </w:rPr>
            </w:pPr>
            <w:r w:rsidRPr="00E5388B">
              <w:rPr>
                <w:rFonts w:ascii="Times New Roman" w:hAnsi="Times New Roman" w:cs="Times New Roman"/>
                <w:b/>
              </w:rPr>
              <w:t>Người ở Loại</w:t>
            </w:r>
          </w:p>
        </w:tc>
        <w:tc>
          <w:tcPr>
            <w:tcW w:w="1985" w:type="dxa"/>
            <w:gridSpan w:val="2"/>
          </w:tcPr>
          <w:p w14:paraId="525C87EB" w14:textId="77777777" w:rsidR="00E5388B" w:rsidRPr="00C450B7" w:rsidRDefault="00E5388B" w:rsidP="002E03CE">
            <w:pPr>
              <w:spacing w:line="360" w:lineRule="auto"/>
              <w:rPr>
                <w:b/>
                <w:sz w:val="20"/>
                <w:szCs w:val="20"/>
              </w:rPr>
            </w:pPr>
            <w:r w:rsidRPr="00C450B7">
              <w:rPr>
                <w:b/>
                <w:sz w:val="20"/>
                <w:szCs w:val="20"/>
              </w:rPr>
              <w:t>Mọi người ngoàitrời</w:t>
            </w:r>
          </w:p>
          <w:p w14:paraId="42D72C3F" w14:textId="77777777" w:rsidR="00E5388B" w:rsidRPr="00C450B7" w:rsidRDefault="00E5388B" w:rsidP="002E03CE">
            <w:pPr>
              <w:spacing w:line="360" w:lineRule="auto"/>
              <w:rPr>
                <w:b/>
                <w:sz w:val="20"/>
                <w:szCs w:val="20"/>
              </w:rPr>
            </w:pPr>
            <w:r w:rsidRPr="00C450B7">
              <w:rPr>
                <w:b/>
                <w:sz w:val="20"/>
                <w:szCs w:val="20"/>
              </w:rPr>
              <w:t>Tỷlệkhôngkhí</w:t>
            </w:r>
          </w:p>
          <w:p w14:paraId="01D5F36B" w14:textId="77777777" w:rsidR="00E5388B" w:rsidRPr="00C450B7" w:rsidRDefault="00E5388B" w:rsidP="00D62B99">
            <w:pPr>
              <w:spacing w:line="360" w:lineRule="auto"/>
              <w:rPr>
                <w:rFonts w:ascii="Times New Roman" w:hAnsi="Times New Roman" w:cs="Times New Roman"/>
                <w:b/>
                <w:sz w:val="20"/>
                <w:szCs w:val="20"/>
              </w:rPr>
            </w:pPr>
          </w:p>
        </w:tc>
        <w:tc>
          <w:tcPr>
            <w:tcW w:w="1843" w:type="dxa"/>
            <w:gridSpan w:val="2"/>
          </w:tcPr>
          <w:p w14:paraId="55307AE9" w14:textId="77777777" w:rsidR="00E5388B" w:rsidRPr="00C450B7" w:rsidRDefault="00E5388B" w:rsidP="002E03CE">
            <w:pPr>
              <w:spacing w:line="360" w:lineRule="auto"/>
              <w:rPr>
                <w:b/>
                <w:sz w:val="20"/>
                <w:szCs w:val="20"/>
              </w:rPr>
            </w:pPr>
            <w:r w:rsidRPr="00C450B7">
              <w:rPr>
                <w:b/>
                <w:sz w:val="20"/>
                <w:szCs w:val="20"/>
              </w:rPr>
              <w:t xml:space="preserve">Khu vực ngoài trời </w:t>
            </w:r>
          </w:p>
          <w:p w14:paraId="6D398375" w14:textId="3FE81F7A" w:rsidR="00E5388B" w:rsidRPr="00C450B7" w:rsidRDefault="00E5388B" w:rsidP="00D62B99">
            <w:pPr>
              <w:spacing w:line="360" w:lineRule="auto"/>
              <w:rPr>
                <w:rFonts w:ascii="Times New Roman" w:hAnsi="Times New Roman" w:cs="Times New Roman"/>
                <w:b/>
                <w:sz w:val="20"/>
                <w:szCs w:val="20"/>
              </w:rPr>
            </w:pPr>
            <w:r w:rsidRPr="00C450B7">
              <w:rPr>
                <w:b/>
                <w:sz w:val="20"/>
                <w:szCs w:val="20"/>
              </w:rPr>
              <w:t>Tỷlệkhôngkhí Ra</w:t>
            </w:r>
          </w:p>
        </w:tc>
        <w:tc>
          <w:tcPr>
            <w:tcW w:w="992" w:type="dxa"/>
          </w:tcPr>
          <w:p w14:paraId="52751475" w14:textId="2BE80D0B" w:rsidR="00E5388B" w:rsidRPr="00C450B7" w:rsidRDefault="00E5388B" w:rsidP="00D62B99">
            <w:pPr>
              <w:spacing w:line="360" w:lineRule="auto"/>
              <w:rPr>
                <w:rFonts w:ascii="Times New Roman" w:hAnsi="Times New Roman" w:cs="Times New Roman"/>
                <w:b/>
                <w:sz w:val="20"/>
                <w:szCs w:val="20"/>
              </w:rPr>
            </w:pPr>
            <w:r w:rsidRPr="00C450B7">
              <w:rPr>
                <w:rFonts w:ascii="Times New Roman" w:hAnsi="Times New Roman" w:cs="Times New Roman"/>
                <w:b/>
                <w:sz w:val="20"/>
                <w:szCs w:val="20"/>
              </w:rPr>
              <w:t>Ghichú</w:t>
            </w:r>
          </w:p>
        </w:tc>
        <w:tc>
          <w:tcPr>
            <w:tcW w:w="992" w:type="dxa"/>
          </w:tcPr>
          <w:p w14:paraId="709EABE3" w14:textId="75BF68AD" w:rsidR="00E5388B" w:rsidRPr="00C450B7" w:rsidRDefault="00E5388B" w:rsidP="00D62B99">
            <w:pPr>
              <w:spacing w:line="360" w:lineRule="auto"/>
              <w:rPr>
                <w:rFonts w:ascii="Times New Roman" w:hAnsi="Times New Roman" w:cs="Times New Roman"/>
                <w:b/>
                <w:sz w:val="20"/>
                <w:szCs w:val="20"/>
              </w:rPr>
            </w:pPr>
            <w:r w:rsidRPr="00C450B7">
              <w:rPr>
                <w:rFonts w:ascii="Times New Roman" w:hAnsi="Times New Roman" w:cs="Times New Roman"/>
                <w:b/>
                <w:sz w:val="20"/>
                <w:szCs w:val="20"/>
              </w:rPr>
              <w:t>Mậtđộcư trú(xemChú thích 4)</w:t>
            </w:r>
          </w:p>
        </w:tc>
        <w:tc>
          <w:tcPr>
            <w:tcW w:w="1559" w:type="dxa"/>
            <w:gridSpan w:val="2"/>
          </w:tcPr>
          <w:p w14:paraId="1736BBE1" w14:textId="41CAC2F8" w:rsidR="00E5388B" w:rsidRPr="00C450B7" w:rsidRDefault="00E5388B" w:rsidP="00D62B99">
            <w:pPr>
              <w:spacing w:line="360" w:lineRule="auto"/>
              <w:rPr>
                <w:rFonts w:ascii="Times New Roman" w:hAnsi="Times New Roman" w:cs="Times New Roman"/>
                <w:b/>
                <w:sz w:val="20"/>
                <w:szCs w:val="20"/>
              </w:rPr>
            </w:pPr>
            <w:r w:rsidRPr="00C450B7">
              <w:rPr>
                <w:rFonts w:ascii="Times New Roman" w:hAnsi="Times New Roman" w:cs="Times New Roman"/>
                <w:b/>
                <w:sz w:val="20"/>
                <w:szCs w:val="20"/>
              </w:rPr>
              <w:t>KếthợpngoàitrờiTốcđộkhông khí(xemChú thích5)</w:t>
            </w:r>
          </w:p>
        </w:tc>
        <w:tc>
          <w:tcPr>
            <w:tcW w:w="1256" w:type="dxa"/>
          </w:tcPr>
          <w:p w14:paraId="29D26A53" w14:textId="0568B05F" w:rsidR="00E5388B" w:rsidRPr="00C450B7" w:rsidRDefault="00E5388B" w:rsidP="00D62B99">
            <w:pPr>
              <w:spacing w:line="360" w:lineRule="auto"/>
              <w:rPr>
                <w:rFonts w:ascii="Times New Roman" w:hAnsi="Times New Roman" w:cs="Times New Roman"/>
                <w:b/>
                <w:sz w:val="20"/>
                <w:szCs w:val="20"/>
              </w:rPr>
            </w:pPr>
            <w:r w:rsidRPr="00C450B7">
              <w:rPr>
                <w:rFonts w:ascii="Times New Roman" w:hAnsi="Times New Roman" w:cs="Times New Roman"/>
                <w:b/>
                <w:sz w:val="20"/>
                <w:szCs w:val="20"/>
              </w:rPr>
              <w:t>Hàngkhông Lớp học</w:t>
            </w:r>
          </w:p>
        </w:tc>
      </w:tr>
      <w:tr w:rsidR="00E5388B" w14:paraId="3997DF32" w14:textId="77777777" w:rsidTr="00766611">
        <w:tc>
          <w:tcPr>
            <w:tcW w:w="1843" w:type="dxa"/>
            <w:vMerge/>
          </w:tcPr>
          <w:p w14:paraId="77C3EB8C" w14:textId="77777777" w:rsidR="00E5388B" w:rsidRDefault="00E5388B" w:rsidP="00D62B99">
            <w:pPr>
              <w:spacing w:line="360" w:lineRule="auto"/>
              <w:rPr>
                <w:rFonts w:ascii="Times New Roman" w:hAnsi="Times New Roman" w:cs="Times New Roman"/>
              </w:rPr>
            </w:pPr>
          </w:p>
        </w:tc>
        <w:tc>
          <w:tcPr>
            <w:tcW w:w="851" w:type="dxa"/>
          </w:tcPr>
          <w:p w14:paraId="32305245" w14:textId="38D46827" w:rsidR="00E5388B" w:rsidRPr="00C450B7" w:rsidRDefault="00E5388B" w:rsidP="00D62B99">
            <w:pPr>
              <w:spacing w:line="360" w:lineRule="auto"/>
              <w:rPr>
                <w:rFonts w:ascii="Times New Roman" w:hAnsi="Times New Roman" w:cs="Times New Roman"/>
                <w:b/>
                <w:sz w:val="20"/>
                <w:szCs w:val="20"/>
              </w:rPr>
            </w:pPr>
            <w:r w:rsidRPr="00C450B7">
              <w:rPr>
                <w:b/>
                <w:sz w:val="20"/>
                <w:szCs w:val="20"/>
              </w:rPr>
              <w:t>cfm / người</w:t>
            </w:r>
          </w:p>
        </w:tc>
        <w:tc>
          <w:tcPr>
            <w:tcW w:w="1134" w:type="dxa"/>
          </w:tcPr>
          <w:p w14:paraId="02D0F703" w14:textId="79B3CC96" w:rsidR="00E5388B" w:rsidRPr="00C450B7" w:rsidRDefault="00E5388B" w:rsidP="00D62B99">
            <w:pPr>
              <w:spacing w:line="360" w:lineRule="auto"/>
              <w:rPr>
                <w:rFonts w:ascii="Times New Roman" w:hAnsi="Times New Roman" w:cs="Times New Roman"/>
                <w:b/>
                <w:sz w:val="20"/>
                <w:szCs w:val="20"/>
              </w:rPr>
            </w:pPr>
            <w:r w:rsidRPr="00C450B7">
              <w:rPr>
                <w:b/>
                <w:sz w:val="20"/>
                <w:szCs w:val="20"/>
              </w:rPr>
              <w:t>L / s . người</w:t>
            </w:r>
          </w:p>
        </w:tc>
        <w:tc>
          <w:tcPr>
            <w:tcW w:w="850" w:type="dxa"/>
          </w:tcPr>
          <w:p w14:paraId="25A0EEAE" w14:textId="7ED837B5" w:rsidR="00E5388B" w:rsidRPr="00C450B7" w:rsidRDefault="00E5388B" w:rsidP="00D62B99">
            <w:pPr>
              <w:spacing w:line="360" w:lineRule="auto"/>
              <w:rPr>
                <w:rFonts w:ascii="Times New Roman" w:hAnsi="Times New Roman" w:cs="Times New Roman"/>
                <w:b/>
                <w:sz w:val="20"/>
                <w:szCs w:val="20"/>
              </w:rPr>
            </w:pPr>
            <w:r w:rsidRPr="00C450B7">
              <w:rPr>
                <w:b/>
                <w:sz w:val="20"/>
                <w:szCs w:val="20"/>
              </w:rPr>
              <w:t>cfm/ft2</w:t>
            </w:r>
          </w:p>
        </w:tc>
        <w:tc>
          <w:tcPr>
            <w:tcW w:w="993" w:type="dxa"/>
          </w:tcPr>
          <w:p w14:paraId="29F152B8" w14:textId="4B40245B" w:rsidR="00E5388B" w:rsidRPr="00C450B7" w:rsidRDefault="00E5388B" w:rsidP="00D62B99">
            <w:pPr>
              <w:spacing w:line="360" w:lineRule="auto"/>
              <w:rPr>
                <w:rFonts w:ascii="Times New Roman" w:hAnsi="Times New Roman" w:cs="Times New Roman"/>
                <w:b/>
                <w:sz w:val="20"/>
                <w:szCs w:val="20"/>
              </w:rPr>
            </w:pPr>
            <w:r w:rsidRPr="00C450B7">
              <w:rPr>
                <w:b/>
                <w:sz w:val="20"/>
                <w:szCs w:val="20"/>
              </w:rPr>
              <w:t>L/s.m2</w:t>
            </w:r>
          </w:p>
        </w:tc>
        <w:tc>
          <w:tcPr>
            <w:tcW w:w="992" w:type="dxa"/>
          </w:tcPr>
          <w:p w14:paraId="29FF2E98" w14:textId="77777777" w:rsidR="00E5388B" w:rsidRPr="00C450B7" w:rsidRDefault="00E5388B" w:rsidP="00D62B99">
            <w:pPr>
              <w:spacing w:line="360" w:lineRule="auto"/>
              <w:rPr>
                <w:rFonts w:ascii="Times New Roman" w:hAnsi="Times New Roman" w:cs="Times New Roman"/>
                <w:b/>
                <w:sz w:val="20"/>
                <w:szCs w:val="20"/>
              </w:rPr>
            </w:pPr>
          </w:p>
        </w:tc>
        <w:tc>
          <w:tcPr>
            <w:tcW w:w="992" w:type="dxa"/>
          </w:tcPr>
          <w:p w14:paraId="3DAB3737" w14:textId="6C783E49" w:rsidR="00E5388B" w:rsidRPr="00C450B7" w:rsidRDefault="00E5388B" w:rsidP="00D62B99">
            <w:pPr>
              <w:spacing w:line="360" w:lineRule="auto"/>
              <w:rPr>
                <w:rFonts w:ascii="Times New Roman" w:hAnsi="Times New Roman" w:cs="Times New Roman"/>
                <w:b/>
                <w:sz w:val="20"/>
                <w:szCs w:val="20"/>
              </w:rPr>
            </w:pPr>
            <w:r w:rsidRPr="00C450B7">
              <w:rPr>
                <w:b/>
                <w:sz w:val="20"/>
                <w:szCs w:val="20"/>
              </w:rPr>
              <w:t>#/1000 f</w:t>
            </w:r>
            <m:oMath>
              <m:sSup>
                <m:sSupPr>
                  <m:ctrlPr>
                    <w:rPr>
                      <w:rFonts w:ascii="Cambria Math" w:hAnsi="Cambria Math"/>
                      <w:b/>
                      <w:sz w:val="20"/>
                      <w:szCs w:val="20"/>
                    </w:rPr>
                  </m:ctrlPr>
                </m:sSupPr>
                <m:e>
                  <m:r>
                    <m:rPr>
                      <m:sty m:val="bi"/>
                    </m:rPr>
                    <w:rPr>
                      <w:rFonts w:ascii="Cambria Math" w:hAnsi="Cambria Math"/>
                      <w:sz w:val="20"/>
                      <w:szCs w:val="20"/>
                    </w:rPr>
                    <m:t>t</m:t>
                  </m:r>
                </m:e>
                <m:sup>
                  <m:r>
                    <m:rPr>
                      <m:sty m:val="bi"/>
                    </m:rPr>
                    <w:rPr>
                      <w:rFonts w:ascii="Cambria Math" w:hAnsi="Cambria Math"/>
                      <w:sz w:val="20"/>
                      <w:szCs w:val="20"/>
                    </w:rPr>
                    <m:t>2</m:t>
                  </m:r>
                </m:sup>
              </m:sSup>
            </m:oMath>
            <w:r w:rsidRPr="00C450B7">
              <w:rPr>
                <w:b/>
                <w:sz w:val="20"/>
                <w:szCs w:val="20"/>
              </w:rPr>
              <w:t xml:space="preserve"> or #/100 </w:t>
            </w:r>
            <m:oMath>
              <m:sSup>
                <m:sSupPr>
                  <m:ctrlPr>
                    <w:rPr>
                      <w:rFonts w:ascii="Cambria Math" w:hAnsi="Cambria Math"/>
                      <w:b/>
                      <w:sz w:val="20"/>
                      <w:szCs w:val="20"/>
                    </w:rPr>
                  </m:ctrlPr>
                </m:sSupPr>
                <m:e>
                  <m:r>
                    <m:rPr>
                      <m:sty m:val="bi"/>
                    </m:rPr>
                    <w:rPr>
                      <w:rFonts w:ascii="Cambria Math" w:hAnsi="Cambria Math"/>
                      <w:sz w:val="20"/>
                      <w:szCs w:val="20"/>
                    </w:rPr>
                    <m:t>m</m:t>
                  </m:r>
                </m:e>
                <m:sup>
                  <m:r>
                    <m:rPr>
                      <m:sty m:val="bi"/>
                    </m:rPr>
                    <w:rPr>
                      <w:rFonts w:ascii="Cambria Math" w:hAnsi="Cambria Math"/>
                      <w:sz w:val="20"/>
                      <w:szCs w:val="20"/>
                    </w:rPr>
                    <m:t>2</m:t>
                  </m:r>
                </m:sup>
              </m:sSup>
            </m:oMath>
          </w:p>
        </w:tc>
        <w:tc>
          <w:tcPr>
            <w:tcW w:w="709" w:type="dxa"/>
          </w:tcPr>
          <w:p w14:paraId="6C720315" w14:textId="6B627E57" w:rsidR="00E5388B" w:rsidRPr="00C450B7" w:rsidRDefault="00E5388B" w:rsidP="00D62B99">
            <w:pPr>
              <w:spacing w:line="360" w:lineRule="auto"/>
              <w:rPr>
                <w:rFonts w:ascii="Times New Roman" w:hAnsi="Times New Roman" w:cs="Times New Roman"/>
                <w:b/>
                <w:sz w:val="20"/>
                <w:szCs w:val="20"/>
              </w:rPr>
            </w:pPr>
            <w:r w:rsidRPr="00C450B7">
              <w:rPr>
                <w:b/>
                <w:sz w:val="20"/>
                <w:szCs w:val="20"/>
              </w:rPr>
              <w:t>cfm / người</w:t>
            </w:r>
          </w:p>
        </w:tc>
        <w:tc>
          <w:tcPr>
            <w:tcW w:w="850" w:type="dxa"/>
          </w:tcPr>
          <w:p w14:paraId="6CED2F1E" w14:textId="3E62C818" w:rsidR="00E5388B" w:rsidRPr="00C450B7" w:rsidRDefault="00E5388B" w:rsidP="00D62B99">
            <w:pPr>
              <w:spacing w:line="360" w:lineRule="auto"/>
              <w:rPr>
                <w:rFonts w:ascii="Times New Roman" w:hAnsi="Times New Roman" w:cs="Times New Roman"/>
                <w:b/>
                <w:sz w:val="20"/>
                <w:szCs w:val="20"/>
              </w:rPr>
            </w:pPr>
            <w:r w:rsidRPr="00C450B7">
              <w:rPr>
                <w:b/>
                <w:sz w:val="20"/>
                <w:szCs w:val="20"/>
              </w:rPr>
              <w:t>L / s · người</w:t>
            </w:r>
          </w:p>
        </w:tc>
        <w:tc>
          <w:tcPr>
            <w:tcW w:w="1256" w:type="dxa"/>
          </w:tcPr>
          <w:p w14:paraId="623580B7" w14:textId="77777777" w:rsidR="00E5388B" w:rsidRPr="00C450B7" w:rsidRDefault="00E5388B" w:rsidP="00D62B99">
            <w:pPr>
              <w:spacing w:line="360" w:lineRule="auto"/>
              <w:rPr>
                <w:rFonts w:ascii="Times New Roman" w:hAnsi="Times New Roman" w:cs="Times New Roman"/>
                <w:b/>
                <w:sz w:val="20"/>
                <w:szCs w:val="20"/>
              </w:rPr>
            </w:pPr>
          </w:p>
        </w:tc>
      </w:tr>
      <w:tr w:rsidR="00E5388B" w14:paraId="3230BBAA" w14:textId="77777777" w:rsidTr="00766611">
        <w:tc>
          <w:tcPr>
            <w:tcW w:w="1843" w:type="dxa"/>
          </w:tcPr>
          <w:p w14:paraId="07943B2A" w14:textId="601E1814" w:rsidR="00E5388B" w:rsidRPr="001F613F" w:rsidRDefault="001F613F" w:rsidP="00D62B99">
            <w:pPr>
              <w:spacing w:line="360" w:lineRule="auto"/>
              <w:rPr>
                <w:rFonts w:ascii="Times New Roman" w:hAnsi="Times New Roman" w:cs="Times New Roman"/>
              </w:rPr>
            </w:pPr>
            <w:r w:rsidRPr="001F613F">
              <w:rPr>
                <w:rFonts w:ascii="Times New Roman" w:hAnsi="Times New Roman" w:cs="Times New Roman"/>
                <w:noProof/>
              </w:rPr>
              <mc:AlternateContent>
                <mc:Choice Requires="wps">
                  <w:drawing>
                    <wp:anchor distT="0" distB="0" distL="114300" distR="114300" simplePos="0" relativeHeight="251717120" behindDoc="0" locked="0" layoutInCell="1" allowOverlap="1" wp14:anchorId="7D8E95F9" wp14:editId="4FE67B48">
                      <wp:simplePos x="0" y="0"/>
                      <wp:positionH relativeFrom="column">
                        <wp:posOffset>5715</wp:posOffset>
                      </wp:positionH>
                      <wp:positionV relativeFrom="paragraph">
                        <wp:posOffset>108585</wp:posOffset>
                      </wp:positionV>
                      <wp:extent cx="6353175" cy="0"/>
                      <wp:effectExtent l="38100" t="38100" r="66675" b="95250"/>
                      <wp:wrapNone/>
                      <wp:docPr id="19" name="Straight Connector 19"/>
                      <wp:cNvGraphicFramePr/>
                      <a:graphic xmlns:a="http://schemas.openxmlformats.org/drawingml/2006/main">
                        <a:graphicData uri="http://schemas.microsoft.com/office/word/2010/wordprocessingShape">
                          <wps:wsp>
                            <wps:cNvCnPr/>
                            <wps:spPr>
                              <a:xfrm>
                                <a:off x="0" y="0"/>
                                <a:ext cx="6353175" cy="0"/>
                              </a:xfrm>
                              <a:prstGeom prst="line">
                                <a:avLst/>
                              </a:prstGeom>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91B36F1" id="Straight Connector 19" o:spid="_x0000_s1026" style="position:absolute;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8.55pt" to="500.7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" strokecolor="#9bbb59 [3206]" strokeweight="2pt">
                      <v:shadow on="t" color="black" opacity="24903f" origin=",.5" offset="0,.55556mm"/>
                    </v:line>
                  </w:pict>
                </mc:Fallback>
              </mc:AlternateContent>
            </w:r>
            <w:r w:rsidRPr="001F613F">
              <w:rPr>
                <w:rFonts w:ascii="Times New Roman" w:hAnsi="Times New Roman" w:cs="Times New Roman"/>
                <w:noProof/>
              </w:rPr>
              <mc:AlternateContent>
                <mc:Choice Requires="wps">
                  <w:drawing>
                    <wp:anchor distT="0" distB="0" distL="114300" distR="114300" simplePos="0" relativeHeight="251716096" behindDoc="0" locked="0" layoutInCell="1" allowOverlap="1" wp14:anchorId="732284FE" wp14:editId="2DEC4D30">
                      <wp:simplePos x="0" y="0"/>
                      <wp:positionH relativeFrom="column">
                        <wp:posOffset>5715</wp:posOffset>
                      </wp:positionH>
                      <wp:positionV relativeFrom="paragraph">
                        <wp:posOffset>22860</wp:posOffset>
                      </wp:positionV>
                      <wp:extent cx="6353175" cy="0"/>
                      <wp:effectExtent l="57150" t="38100" r="47625" b="95250"/>
                      <wp:wrapNone/>
                      <wp:docPr id="18" name="Straight Connector 18"/>
                      <wp:cNvGraphicFramePr/>
                      <a:graphic xmlns:a="http://schemas.openxmlformats.org/drawingml/2006/main">
                        <a:graphicData uri="http://schemas.microsoft.com/office/word/2010/wordprocessingShape">
                          <wps:wsp>
                            <wps:cNvCnPr/>
                            <wps:spPr>
                              <a:xfrm>
                                <a:off x="0" y="0"/>
                                <a:ext cx="6353175" cy="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8A871C3" id="Straight Connector 18" o:spid="_x0000_s1026" style="position:absolute;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8pt" to="500.7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" strokecolor="#f79646 [3209]" strokeweight="3pt">
                      <v:shadow on="t" color="black" opacity="22937f" origin=",.5" offset="0,.63889mm"/>
                    </v:line>
                  </w:pict>
                </mc:Fallback>
              </mc:AlternateContent>
            </w:r>
          </w:p>
          <w:p w14:paraId="212B4BAE" w14:textId="071E83CF" w:rsidR="001F613F" w:rsidRPr="001F613F" w:rsidRDefault="001F613F" w:rsidP="00D62B99">
            <w:pPr>
              <w:spacing w:line="360" w:lineRule="auto"/>
              <w:rPr>
                <w:rFonts w:ascii="Times New Roman" w:hAnsi="Times New Roman" w:cs="Times New Roman"/>
              </w:rPr>
            </w:pPr>
            <w:r w:rsidRPr="001F613F">
              <w:rPr>
                <w:rFonts w:ascii="Times New Roman" w:hAnsi="Times New Roman" w:cs="Times New Roman"/>
              </w:rPr>
              <w:t>Tiệm làm đẹp và làm móng</w:t>
            </w:r>
          </w:p>
        </w:tc>
        <w:tc>
          <w:tcPr>
            <w:tcW w:w="851" w:type="dxa"/>
          </w:tcPr>
          <w:p w14:paraId="6E69FD2A" w14:textId="77777777" w:rsidR="00E5388B" w:rsidRDefault="00E5388B" w:rsidP="00D62B99">
            <w:pPr>
              <w:spacing w:line="360" w:lineRule="auto"/>
            </w:pPr>
          </w:p>
          <w:p w14:paraId="15030A1C" w14:textId="7322216D" w:rsidR="001F613F" w:rsidRPr="00D629EA" w:rsidRDefault="001F613F" w:rsidP="00D62B99">
            <w:pPr>
              <w:spacing w:line="360" w:lineRule="auto"/>
            </w:pPr>
            <w:r>
              <w:t>20</w:t>
            </w:r>
          </w:p>
        </w:tc>
        <w:tc>
          <w:tcPr>
            <w:tcW w:w="1134" w:type="dxa"/>
          </w:tcPr>
          <w:p w14:paraId="537E5D79" w14:textId="77777777" w:rsidR="00E5388B" w:rsidRDefault="00E5388B" w:rsidP="00D62B99">
            <w:pPr>
              <w:spacing w:line="360" w:lineRule="auto"/>
            </w:pPr>
          </w:p>
          <w:p w14:paraId="30A79AFB" w14:textId="31D4CB04" w:rsidR="001F613F" w:rsidRDefault="001F613F" w:rsidP="00D62B99">
            <w:pPr>
              <w:spacing w:line="360" w:lineRule="auto"/>
            </w:pPr>
            <w:r>
              <w:t>10</w:t>
            </w:r>
          </w:p>
        </w:tc>
        <w:tc>
          <w:tcPr>
            <w:tcW w:w="850" w:type="dxa"/>
          </w:tcPr>
          <w:p w14:paraId="47ABA719" w14:textId="77777777" w:rsidR="00E5388B" w:rsidRDefault="00E5388B" w:rsidP="00D62B99">
            <w:pPr>
              <w:spacing w:line="360" w:lineRule="auto"/>
            </w:pPr>
          </w:p>
          <w:p w14:paraId="28F15B9D" w14:textId="1F364CFD" w:rsidR="001F613F" w:rsidRPr="00D629EA" w:rsidRDefault="001F613F" w:rsidP="00D62B99">
            <w:pPr>
              <w:spacing w:line="360" w:lineRule="auto"/>
            </w:pPr>
            <w:r>
              <w:t>0.12</w:t>
            </w:r>
          </w:p>
        </w:tc>
        <w:tc>
          <w:tcPr>
            <w:tcW w:w="993" w:type="dxa"/>
          </w:tcPr>
          <w:p w14:paraId="3DD26620" w14:textId="77777777" w:rsidR="00E5388B" w:rsidRDefault="00E5388B" w:rsidP="00D62B99">
            <w:pPr>
              <w:spacing w:line="360" w:lineRule="auto"/>
            </w:pPr>
          </w:p>
          <w:p w14:paraId="4E545400" w14:textId="4BA4A860" w:rsidR="001F613F" w:rsidRDefault="001F613F" w:rsidP="00D62B99">
            <w:pPr>
              <w:spacing w:line="360" w:lineRule="auto"/>
            </w:pPr>
            <w:r>
              <w:t>0.6</w:t>
            </w:r>
          </w:p>
        </w:tc>
        <w:tc>
          <w:tcPr>
            <w:tcW w:w="992" w:type="dxa"/>
          </w:tcPr>
          <w:p w14:paraId="14276629" w14:textId="77777777" w:rsidR="00E5388B" w:rsidRDefault="00E5388B" w:rsidP="00D62B99">
            <w:pPr>
              <w:spacing w:line="360" w:lineRule="auto"/>
              <w:rPr>
                <w:rFonts w:ascii="Times New Roman" w:hAnsi="Times New Roman" w:cs="Times New Roman"/>
              </w:rPr>
            </w:pPr>
          </w:p>
        </w:tc>
        <w:tc>
          <w:tcPr>
            <w:tcW w:w="992" w:type="dxa"/>
          </w:tcPr>
          <w:p w14:paraId="2363313E" w14:textId="77777777" w:rsidR="00E5388B" w:rsidRDefault="00E5388B" w:rsidP="00D62B99">
            <w:pPr>
              <w:spacing w:line="360" w:lineRule="auto"/>
              <w:rPr>
                <w:rFonts w:ascii="Times New Roman" w:hAnsi="Times New Roman" w:cs="Times New Roman"/>
              </w:rPr>
            </w:pPr>
          </w:p>
          <w:p w14:paraId="4686E46C" w14:textId="2F64D005" w:rsidR="001F613F" w:rsidRDefault="001F613F" w:rsidP="00D62B99">
            <w:pPr>
              <w:spacing w:line="360" w:lineRule="auto"/>
              <w:rPr>
                <w:rFonts w:ascii="Times New Roman" w:hAnsi="Times New Roman" w:cs="Times New Roman"/>
              </w:rPr>
            </w:pPr>
            <w:r>
              <w:rPr>
                <w:rFonts w:ascii="Times New Roman" w:hAnsi="Times New Roman" w:cs="Times New Roman"/>
              </w:rPr>
              <w:t>25</w:t>
            </w:r>
          </w:p>
        </w:tc>
        <w:tc>
          <w:tcPr>
            <w:tcW w:w="709" w:type="dxa"/>
          </w:tcPr>
          <w:p w14:paraId="3216DF68" w14:textId="77777777" w:rsidR="00E5388B" w:rsidRDefault="00E5388B" w:rsidP="00D62B99">
            <w:pPr>
              <w:spacing w:line="360" w:lineRule="auto"/>
              <w:rPr>
                <w:rFonts w:ascii="Times New Roman" w:hAnsi="Times New Roman" w:cs="Times New Roman"/>
              </w:rPr>
            </w:pPr>
          </w:p>
          <w:p w14:paraId="3FF5DF8C" w14:textId="32856403" w:rsidR="001F613F" w:rsidRDefault="001F613F" w:rsidP="00D62B99">
            <w:pPr>
              <w:spacing w:line="360" w:lineRule="auto"/>
              <w:rPr>
                <w:rFonts w:ascii="Times New Roman" w:hAnsi="Times New Roman" w:cs="Times New Roman"/>
              </w:rPr>
            </w:pPr>
            <w:r>
              <w:rPr>
                <w:rFonts w:ascii="Times New Roman" w:hAnsi="Times New Roman" w:cs="Times New Roman"/>
              </w:rPr>
              <w:t>25</w:t>
            </w:r>
          </w:p>
        </w:tc>
        <w:tc>
          <w:tcPr>
            <w:tcW w:w="850" w:type="dxa"/>
          </w:tcPr>
          <w:p w14:paraId="425A88A7" w14:textId="77777777" w:rsidR="00E5388B" w:rsidRDefault="00E5388B" w:rsidP="00D62B99">
            <w:pPr>
              <w:spacing w:line="360" w:lineRule="auto"/>
              <w:rPr>
                <w:rFonts w:ascii="Times New Roman" w:hAnsi="Times New Roman" w:cs="Times New Roman"/>
              </w:rPr>
            </w:pPr>
          </w:p>
          <w:p w14:paraId="568DCF4E" w14:textId="26394609" w:rsidR="001F613F" w:rsidRDefault="001F613F" w:rsidP="00D62B99">
            <w:pPr>
              <w:spacing w:line="360" w:lineRule="auto"/>
              <w:rPr>
                <w:rFonts w:ascii="Times New Roman" w:hAnsi="Times New Roman" w:cs="Times New Roman"/>
              </w:rPr>
            </w:pPr>
            <w:r>
              <w:rPr>
                <w:rFonts w:ascii="Times New Roman" w:hAnsi="Times New Roman" w:cs="Times New Roman"/>
              </w:rPr>
              <w:t>12.4</w:t>
            </w:r>
          </w:p>
        </w:tc>
        <w:tc>
          <w:tcPr>
            <w:tcW w:w="1256" w:type="dxa"/>
          </w:tcPr>
          <w:p w14:paraId="1956CE30" w14:textId="07C90BA8" w:rsidR="00E5388B" w:rsidRDefault="001F613F" w:rsidP="00D62B99">
            <w:pPr>
              <w:spacing w:line="360" w:lineRule="auto"/>
              <w:rPr>
                <w:rFonts w:ascii="Times New Roman" w:hAnsi="Times New Roman" w:cs="Times New Roman"/>
              </w:rPr>
            </w:pPr>
            <w:r>
              <w:rPr>
                <w:rFonts w:ascii="Times New Roman" w:hAnsi="Times New Roman" w:cs="Times New Roman"/>
              </w:rPr>
              <w:t>2</w:t>
            </w:r>
          </w:p>
        </w:tc>
      </w:tr>
      <w:tr w:rsidR="00E5388B" w14:paraId="26124258" w14:textId="77777777" w:rsidTr="00766611">
        <w:tc>
          <w:tcPr>
            <w:tcW w:w="1843" w:type="dxa"/>
          </w:tcPr>
          <w:p w14:paraId="129C3364" w14:textId="7080F98E" w:rsidR="00E5388B" w:rsidRPr="001F613F" w:rsidRDefault="001F613F" w:rsidP="00D62B99">
            <w:pPr>
              <w:spacing w:line="360" w:lineRule="auto"/>
              <w:rPr>
                <w:rFonts w:ascii="Times New Roman" w:hAnsi="Times New Roman" w:cs="Times New Roman"/>
              </w:rPr>
            </w:pPr>
            <w:r w:rsidRPr="001F613F">
              <w:rPr>
                <w:rFonts w:ascii="Times New Roman" w:hAnsi="Times New Roman" w:cs="Times New Roman"/>
              </w:rPr>
              <w:t>Cửa hàng thú cưng (khu động vật)</w:t>
            </w:r>
          </w:p>
        </w:tc>
        <w:tc>
          <w:tcPr>
            <w:tcW w:w="851" w:type="dxa"/>
          </w:tcPr>
          <w:p w14:paraId="0D6C3383" w14:textId="7F694576" w:rsidR="00E5388B" w:rsidRPr="00D629EA" w:rsidRDefault="001F613F" w:rsidP="00D62B99">
            <w:pPr>
              <w:spacing w:line="360" w:lineRule="auto"/>
            </w:pPr>
            <w:r>
              <w:t>7.5</w:t>
            </w:r>
          </w:p>
        </w:tc>
        <w:tc>
          <w:tcPr>
            <w:tcW w:w="1134" w:type="dxa"/>
          </w:tcPr>
          <w:p w14:paraId="0B00D434" w14:textId="4B7D2D0C" w:rsidR="00E5388B" w:rsidRDefault="001F613F" w:rsidP="00D62B99">
            <w:pPr>
              <w:spacing w:line="360" w:lineRule="auto"/>
            </w:pPr>
            <w:r>
              <w:t>3.8</w:t>
            </w:r>
          </w:p>
        </w:tc>
        <w:tc>
          <w:tcPr>
            <w:tcW w:w="850" w:type="dxa"/>
          </w:tcPr>
          <w:p w14:paraId="39D9776D" w14:textId="013456C3" w:rsidR="00E5388B" w:rsidRPr="00D629EA" w:rsidRDefault="001F613F" w:rsidP="00D62B99">
            <w:pPr>
              <w:spacing w:line="360" w:lineRule="auto"/>
            </w:pPr>
            <w:r>
              <w:t>0.18</w:t>
            </w:r>
          </w:p>
        </w:tc>
        <w:tc>
          <w:tcPr>
            <w:tcW w:w="993" w:type="dxa"/>
          </w:tcPr>
          <w:p w14:paraId="66C774B3" w14:textId="06DC410C" w:rsidR="00E5388B" w:rsidRDefault="001F613F" w:rsidP="00D62B99">
            <w:pPr>
              <w:spacing w:line="360" w:lineRule="auto"/>
            </w:pPr>
            <w:r>
              <w:t>0.9</w:t>
            </w:r>
          </w:p>
        </w:tc>
        <w:tc>
          <w:tcPr>
            <w:tcW w:w="992" w:type="dxa"/>
          </w:tcPr>
          <w:p w14:paraId="0CD4EAA5" w14:textId="77777777" w:rsidR="00E5388B" w:rsidRDefault="00E5388B" w:rsidP="00D62B99">
            <w:pPr>
              <w:spacing w:line="360" w:lineRule="auto"/>
              <w:rPr>
                <w:rFonts w:ascii="Times New Roman" w:hAnsi="Times New Roman" w:cs="Times New Roman"/>
              </w:rPr>
            </w:pPr>
          </w:p>
        </w:tc>
        <w:tc>
          <w:tcPr>
            <w:tcW w:w="992" w:type="dxa"/>
          </w:tcPr>
          <w:p w14:paraId="5F3A79D5" w14:textId="498D2802" w:rsidR="00E5388B" w:rsidRDefault="001F613F" w:rsidP="00D62B99">
            <w:pPr>
              <w:spacing w:line="360" w:lineRule="auto"/>
              <w:rPr>
                <w:rFonts w:ascii="Times New Roman" w:hAnsi="Times New Roman" w:cs="Times New Roman"/>
              </w:rPr>
            </w:pPr>
            <w:r>
              <w:rPr>
                <w:rFonts w:ascii="Times New Roman" w:hAnsi="Times New Roman" w:cs="Times New Roman"/>
              </w:rPr>
              <w:t>10</w:t>
            </w:r>
          </w:p>
        </w:tc>
        <w:tc>
          <w:tcPr>
            <w:tcW w:w="709" w:type="dxa"/>
          </w:tcPr>
          <w:p w14:paraId="6160BB91" w14:textId="5F0925AB" w:rsidR="00E5388B" w:rsidRDefault="001F613F" w:rsidP="00D62B99">
            <w:pPr>
              <w:spacing w:line="360" w:lineRule="auto"/>
              <w:rPr>
                <w:rFonts w:ascii="Times New Roman" w:hAnsi="Times New Roman" w:cs="Times New Roman"/>
              </w:rPr>
            </w:pPr>
            <w:r>
              <w:rPr>
                <w:rFonts w:ascii="Times New Roman" w:hAnsi="Times New Roman" w:cs="Times New Roman"/>
              </w:rPr>
              <w:t>26</w:t>
            </w:r>
          </w:p>
        </w:tc>
        <w:tc>
          <w:tcPr>
            <w:tcW w:w="850" w:type="dxa"/>
          </w:tcPr>
          <w:p w14:paraId="570885B0" w14:textId="7E40992A" w:rsidR="00E5388B" w:rsidRDefault="001F613F" w:rsidP="00D62B99">
            <w:pPr>
              <w:spacing w:line="360" w:lineRule="auto"/>
              <w:rPr>
                <w:rFonts w:ascii="Times New Roman" w:hAnsi="Times New Roman" w:cs="Times New Roman"/>
              </w:rPr>
            </w:pPr>
            <w:r>
              <w:rPr>
                <w:rFonts w:ascii="Times New Roman" w:hAnsi="Times New Roman" w:cs="Times New Roman"/>
              </w:rPr>
              <w:t>12.8</w:t>
            </w:r>
          </w:p>
        </w:tc>
        <w:tc>
          <w:tcPr>
            <w:tcW w:w="1256" w:type="dxa"/>
          </w:tcPr>
          <w:p w14:paraId="7CFD8CDF" w14:textId="46D0ED72" w:rsidR="00E5388B" w:rsidRDefault="001F613F" w:rsidP="00D62B99">
            <w:pPr>
              <w:spacing w:line="360" w:lineRule="auto"/>
              <w:rPr>
                <w:rFonts w:ascii="Times New Roman" w:hAnsi="Times New Roman" w:cs="Times New Roman"/>
              </w:rPr>
            </w:pPr>
            <w:r>
              <w:rPr>
                <w:rFonts w:ascii="Times New Roman" w:hAnsi="Times New Roman" w:cs="Times New Roman"/>
              </w:rPr>
              <w:t>2</w:t>
            </w:r>
          </w:p>
        </w:tc>
      </w:tr>
      <w:tr w:rsidR="0092746E" w14:paraId="6F24DC8E" w14:textId="77777777" w:rsidTr="00766611">
        <w:tc>
          <w:tcPr>
            <w:tcW w:w="1843" w:type="dxa"/>
          </w:tcPr>
          <w:p w14:paraId="3A25199D" w14:textId="20663CF6" w:rsidR="0092746E" w:rsidRPr="001F613F" w:rsidRDefault="001F613F" w:rsidP="00D62B99">
            <w:pPr>
              <w:spacing w:line="360" w:lineRule="auto"/>
              <w:rPr>
                <w:rFonts w:ascii="Times New Roman" w:hAnsi="Times New Roman" w:cs="Times New Roman"/>
              </w:rPr>
            </w:pPr>
            <w:r w:rsidRPr="001F613F">
              <w:rPr>
                <w:rFonts w:ascii="Times New Roman" w:hAnsi="Times New Roman" w:cs="Times New Roman"/>
              </w:rPr>
              <w:t>Siêu thị</w:t>
            </w:r>
          </w:p>
        </w:tc>
        <w:tc>
          <w:tcPr>
            <w:tcW w:w="851" w:type="dxa"/>
          </w:tcPr>
          <w:p w14:paraId="3C547760" w14:textId="049AAB3E" w:rsidR="0092746E" w:rsidRPr="00D629EA" w:rsidRDefault="001F613F" w:rsidP="00D62B99">
            <w:pPr>
              <w:spacing w:line="360" w:lineRule="auto"/>
            </w:pPr>
            <w:r>
              <w:t>7.5</w:t>
            </w:r>
          </w:p>
        </w:tc>
        <w:tc>
          <w:tcPr>
            <w:tcW w:w="1134" w:type="dxa"/>
          </w:tcPr>
          <w:p w14:paraId="0F746177" w14:textId="1C3601F9" w:rsidR="0092746E" w:rsidRDefault="001F613F" w:rsidP="00D62B99">
            <w:pPr>
              <w:spacing w:line="360" w:lineRule="auto"/>
            </w:pPr>
            <w:r>
              <w:t>3.8</w:t>
            </w:r>
          </w:p>
        </w:tc>
        <w:tc>
          <w:tcPr>
            <w:tcW w:w="850" w:type="dxa"/>
          </w:tcPr>
          <w:p w14:paraId="7ECBBF8F" w14:textId="4FF129F1" w:rsidR="0092746E" w:rsidRPr="00D629EA" w:rsidRDefault="001F613F" w:rsidP="00D62B99">
            <w:pPr>
              <w:spacing w:line="360" w:lineRule="auto"/>
            </w:pPr>
            <w:r>
              <w:t>0.06</w:t>
            </w:r>
          </w:p>
        </w:tc>
        <w:tc>
          <w:tcPr>
            <w:tcW w:w="993" w:type="dxa"/>
          </w:tcPr>
          <w:p w14:paraId="6980CD07" w14:textId="4AB8187D" w:rsidR="0092746E" w:rsidRDefault="001F613F" w:rsidP="00D62B99">
            <w:pPr>
              <w:spacing w:line="360" w:lineRule="auto"/>
            </w:pPr>
            <w:r>
              <w:t>0.3</w:t>
            </w:r>
          </w:p>
        </w:tc>
        <w:tc>
          <w:tcPr>
            <w:tcW w:w="992" w:type="dxa"/>
          </w:tcPr>
          <w:p w14:paraId="0D467DF5" w14:textId="77777777" w:rsidR="0092746E" w:rsidRDefault="0092746E" w:rsidP="00D62B99">
            <w:pPr>
              <w:spacing w:line="360" w:lineRule="auto"/>
              <w:rPr>
                <w:rFonts w:ascii="Times New Roman" w:hAnsi="Times New Roman" w:cs="Times New Roman"/>
              </w:rPr>
            </w:pPr>
          </w:p>
        </w:tc>
        <w:tc>
          <w:tcPr>
            <w:tcW w:w="992" w:type="dxa"/>
          </w:tcPr>
          <w:p w14:paraId="645ACF82" w14:textId="4744A68C" w:rsidR="0092746E" w:rsidRDefault="001F613F" w:rsidP="00D62B99">
            <w:pPr>
              <w:spacing w:line="360" w:lineRule="auto"/>
              <w:rPr>
                <w:rFonts w:ascii="Times New Roman" w:hAnsi="Times New Roman" w:cs="Times New Roman"/>
              </w:rPr>
            </w:pPr>
            <w:r>
              <w:rPr>
                <w:rFonts w:ascii="Times New Roman" w:hAnsi="Times New Roman" w:cs="Times New Roman"/>
              </w:rPr>
              <w:t>8</w:t>
            </w:r>
          </w:p>
        </w:tc>
        <w:tc>
          <w:tcPr>
            <w:tcW w:w="709" w:type="dxa"/>
          </w:tcPr>
          <w:p w14:paraId="0AD78E37" w14:textId="2F8366BD" w:rsidR="0092746E" w:rsidRDefault="001F613F" w:rsidP="00D62B99">
            <w:pPr>
              <w:spacing w:line="360" w:lineRule="auto"/>
              <w:rPr>
                <w:rFonts w:ascii="Times New Roman" w:hAnsi="Times New Roman" w:cs="Times New Roman"/>
              </w:rPr>
            </w:pPr>
            <w:r>
              <w:rPr>
                <w:rFonts w:ascii="Times New Roman" w:hAnsi="Times New Roman" w:cs="Times New Roman"/>
              </w:rPr>
              <w:t>15</w:t>
            </w:r>
          </w:p>
        </w:tc>
        <w:tc>
          <w:tcPr>
            <w:tcW w:w="850" w:type="dxa"/>
          </w:tcPr>
          <w:p w14:paraId="0A777B3F" w14:textId="0F40CE8E" w:rsidR="0092746E" w:rsidRDefault="001F613F" w:rsidP="00D62B99">
            <w:pPr>
              <w:spacing w:line="360" w:lineRule="auto"/>
              <w:rPr>
                <w:rFonts w:ascii="Times New Roman" w:hAnsi="Times New Roman" w:cs="Times New Roman"/>
              </w:rPr>
            </w:pPr>
            <w:r>
              <w:rPr>
                <w:rFonts w:ascii="Times New Roman" w:hAnsi="Times New Roman" w:cs="Times New Roman"/>
              </w:rPr>
              <w:t>7.6</w:t>
            </w:r>
          </w:p>
        </w:tc>
        <w:tc>
          <w:tcPr>
            <w:tcW w:w="1256" w:type="dxa"/>
          </w:tcPr>
          <w:p w14:paraId="24BFDA42" w14:textId="5831F7D8" w:rsidR="0092746E" w:rsidRDefault="001F613F" w:rsidP="00D62B99">
            <w:pPr>
              <w:spacing w:line="360" w:lineRule="auto"/>
              <w:rPr>
                <w:rFonts w:ascii="Times New Roman" w:hAnsi="Times New Roman" w:cs="Times New Roman"/>
              </w:rPr>
            </w:pPr>
            <w:r>
              <w:rPr>
                <w:rFonts w:ascii="Times New Roman" w:hAnsi="Times New Roman" w:cs="Times New Roman"/>
              </w:rPr>
              <w:t>1</w:t>
            </w:r>
          </w:p>
        </w:tc>
      </w:tr>
      <w:tr w:rsidR="0092746E" w14:paraId="363AEDA3" w14:textId="77777777" w:rsidTr="00766611">
        <w:tc>
          <w:tcPr>
            <w:tcW w:w="1843" w:type="dxa"/>
          </w:tcPr>
          <w:p w14:paraId="585EFB92" w14:textId="37468ABF" w:rsidR="0092746E" w:rsidRPr="001F613F" w:rsidRDefault="001F613F" w:rsidP="00D62B99">
            <w:pPr>
              <w:spacing w:line="360" w:lineRule="auto"/>
              <w:rPr>
                <w:rFonts w:ascii="Times New Roman" w:hAnsi="Times New Roman" w:cs="Times New Roman"/>
              </w:rPr>
            </w:pPr>
            <w:r w:rsidRPr="001F613F">
              <w:rPr>
                <w:rFonts w:ascii="Times New Roman" w:hAnsi="Times New Roman" w:cs="Times New Roman"/>
              </w:rPr>
              <w:t xml:space="preserve">Các tiệm giặt là hoạt động bằng </w:t>
            </w:r>
            <w:r w:rsidRPr="001F613F">
              <w:rPr>
                <w:rFonts w:ascii="Times New Roman" w:hAnsi="Times New Roman" w:cs="Times New Roman"/>
              </w:rPr>
              <w:lastRenderedPageBreak/>
              <w:t>tiền xu</w:t>
            </w:r>
          </w:p>
        </w:tc>
        <w:tc>
          <w:tcPr>
            <w:tcW w:w="851" w:type="dxa"/>
          </w:tcPr>
          <w:p w14:paraId="4EE5E994" w14:textId="3CA8283D" w:rsidR="0092746E" w:rsidRPr="00D629EA" w:rsidRDefault="001F613F" w:rsidP="00D62B99">
            <w:pPr>
              <w:spacing w:line="360" w:lineRule="auto"/>
            </w:pPr>
            <w:r>
              <w:lastRenderedPageBreak/>
              <w:t>7.5</w:t>
            </w:r>
          </w:p>
        </w:tc>
        <w:tc>
          <w:tcPr>
            <w:tcW w:w="1134" w:type="dxa"/>
          </w:tcPr>
          <w:p w14:paraId="653EAEED" w14:textId="5EF6746A" w:rsidR="0092746E" w:rsidRDefault="001F613F" w:rsidP="00D62B99">
            <w:pPr>
              <w:spacing w:line="360" w:lineRule="auto"/>
            </w:pPr>
            <w:r>
              <w:t>3.8</w:t>
            </w:r>
          </w:p>
        </w:tc>
        <w:tc>
          <w:tcPr>
            <w:tcW w:w="850" w:type="dxa"/>
          </w:tcPr>
          <w:p w14:paraId="30C9A3F9" w14:textId="71E2D7BE" w:rsidR="0092746E" w:rsidRPr="00D629EA" w:rsidRDefault="001F613F" w:rsidP="00D62B99">
            <w:pPr>
              <w:spacing w:line="360" w:lineRule="auto"/>
            </w:pPr>
            <w:r>
              <w:t>0.12</w:t>
            </w:r>
          </w:p>
        </w:tc>
        <w:tc>
          <w:tcPr>
            <w:tcW w:w="993" w:type="dxa"/>
          </w:tcPr>
          <w:p w14:paraId="42A4542F" w14:textId="139056EB" w:rsidR="0092746E" w:rsidRDefault="001F613F" w:rsidP="00D62B99">
            <w:pPr>
              <w:spacing w:line="360" w:lineRule="auto"/>
            </w:pPr>
            <w:r>
              <w:t>0.6</w:t>
            </w:r>
          </w:p>
        </w:tc>
        <w:tc>
          <w:tcPr>
            <w:tcW w:w="992" w:type="dxa"/>
          </w:tcPr>
          <w:p w14:paraId="353E68EA" w14:textId="77777777" w:rsidR="0092746E" w:rsidRDefault="0092746E" w:rsidP="00D62B99">
            <w:pPr>
              <w:spacing w:line="360" w:lineRule="auto"/>
              <w:rPr>
                <w:rFonts w:ascii="Times New Roman" w:hAnsi="Times New Roman" w:cs="Times New Roman"/>
              </w:rPr>
            </w:pPr>
          </w:p>
        </w:tc>
        <w:tc>
          <w:tcPr>
            <w:tcW w:w="992" w:type="dxa"/>
          </w:tcPr>
          <w:p w14:paraId="364BAAAE" w14:textId="2FB63030" w:rsidR="0092746E" w:rsidRDefault="001F613F" w:rsidP="00D62B99">
            <w:pPr>
              <w:spacing w:line="360" w:lineRule="auto"/>
              <w:rPr>
                <w:rFonts w:ascii="Times New Roman" w:hAnsi="Times New Roman" w:cs="Times New Roman"/>
              </w:rPr>
            </w:pPr>
            <w:r>
              <w:rPr>
                <w:rFonts w:ascii="Times New Roman" w:hAnsi="Times New Roman" w:cs="Times New Roman"/>
              </w:rPr>
              <w:t>20</w:t>
            </w:r>
          </w:p>
        </w:tc>
        <w:tc>
          <w:tcPr>
            <w:tcW w:w="709" w:type="dxa"/>
          </w:tcPr>
          <w:p w14:paraId="0FDFAE9B" w14:textId="7B63676B" w:rsidR="0092746E" w:rsidRDefault="001F613F" w:rsidP="00D62B99">
            <w:pPr>
              <w:spacing w:line="360" w:lineRule="auto"/>
              <w:rPr>
                <w:rFonts w:ascii="Times New Roman" w:hAnsi="Times New Roman" w:cs="Times New Roman"/>
              </w:rPr>
            </w:pPr>
            <w:r>
              <w:rPr>
                <w:rFonts w:ascii="Times New Roman" w:hAnsi="Times New Roman" w:cs="Times New Roman"/>
              </w:rPr>
              <w:t>14</w:t>
            </w:r>
          </w:p>
        </w:tc>
        <w:tc>
          <w:tcPr>
            <w:tcW w:w="850" w:type="dxa"/>
          </w:tcPr>
          <w:p w14:paraId="133A182C" w14:textId="4440DF73" w:rsidR="0092746E" w:rsidRDefault="001F613F" w:rsidP="00D62B99">
            <w:pPr>
              <w:spacing w:line="360" w:lineRule="auto"/>
              <w:rPr>
                <w:rFonts w:ascii="Times New Roman" w:hAnsi="Times New Roman" w:cs="Times New Roman"/>
              </w:rPr>
            </w:pPr>
            <w:r>
              <w:rPr>
                <w:rFonts w:ascii="Times New Roman" w:hAnsi="Times New Roman" w:cs="Times New Roman"/>
              </w:rPr>
              <w:t>7.0</w:t>
            </w:r>
          </w:p>
        </w:tc>
        <w:tc>
          <w:tcPr>
            <w:tcW w:w="1256" w:type="dxa"/>
          </w:tcPr>
          <w:p w14:paraId="36BE1BBD" w14:textId="0FFDF39C" w:rsidR="0092746E" w:rsidRDefault="001F613F" w:rsidP="00D62B99">
            <w:pPr>
              <w:spacing w:line="360" w:lineRule="auto"/>
              <w:rPr>
                <w:rFonts w:ascii="Times New Roman" w:hAnsi="Times New Roman" w:cs="Times New Roman"/>
              </w:rPr>
            </w:pPr>
            <w:r>
              <w:rPr>
                <w:rFonts w:ascii="Times New Roman" w:hAnsi="Times New Roman" w:cs="Times New Roman"/>
              </w:rPr>
              <w:t>2</w:t>
            </w:r>
          </w:p>
        </w:tc>
      </w:tr>
      <w:tr w:rsidR="002215BE" w14:paraId="632199BD" w14:textId="77777777" w:rsidTr="00766611">
        <w:tc>
          <w:tcPr>
            <w:tcW w:w="10470" w:type="dxa"/>
            <w:gridSpan w:val="10"/>
          </w:tcPr>
          <w:p w14:paraId="78E4230D" w14:textId="090B238A" w:rsidR="002215BE" w:rsidRPr="002215BE" w:rsidRDefault="002215BE" w:rsidP="00D62B99">
            <w:pPr>
              <w:spacing w:line="360" w:lineRule="auto"/>
              <w:rPr>
                <w:rFonts w:ascii="Times New Roman" w:hAnsi="Times New Roman" w:cs="Times New Roman"/>
                <w:b/>
              </w:rPr>
            </w:pPr>
            <w:r w:rsidRPr="002215BE">
              <w:rPr>
                <w:rFonts w:ascii="Times New Roman" w:hAnsi="Times New Roman" w:cs="Times New Roman"/>
                <w:b/>
              </w:rPr>
              <w:lastRenderedPageBreak/>
              <w:t>Thể thao và Giải trí</w:t>
            </w:r>
          </w:p>
        </w:tc>
      </w:tr>
      <w:tr w:rsidR="001F613F" w14:paraId="6BCE7FA4" w14:textId="77777777" w:rsidTr="00766611">
        <w:tc>
          <w:tcPr>
            <w:tcW w:w="1843" w:type="dxa"/>
          </w:tcPr>
          <w:p w14:paraId="59375104" w14:textId="1297E0F3" w:rsidR="001F613F" w:rsidRPr="001F613F" w:rsidRDefault="001F613F" w:rsidP="00D62B99">
            <w:pPr>
              <w:spacing w:line="360" w:lineRule="auto"/>
            </w:pPr>
            <w:r w:rsidRPr="001F613F">
              <w:t>Nhà thi đấu thể thao (khu vui chơi)</w:t>
            </w:r>
          </w:p>
        </w:tc>
        <w:tc>
          <w:tcPr>
            <w:tcW w:w="851" w:type="dxa"/>
          </w:tcPr>
          <w:p w14:paraId="3A2BE982" w14:textId="77777777" w:rsidR="001F613F" w:rsidRPr="00D629EA" w:rsidRDefault="001F613F" w:rsidP="00D62B99">
            <w:pPr>
              <w:spacing w:line="360" w:lineRule="auto"/>
            </w:pPr>
          </w:p>
        </w:tc>
        <w:tc>
          <w:tcPr>
            <w:tcW w:w="1134" w:type="dxa"/>
          </w:tcPr>
          <w:p w14:paraId="41A9FF03" w14:textId="77777777" w:rsidR="001F613F" w:rsidRDefault="001F613F" w:rsidP="00D62B99">
            <w:pPr>
              <w:spacing w:line="360" w:lineRule="auto"/>
            </w:pPr>
          </w:p>
        </w:tc>
        <w:tc>
          <w:tcPr>
            <w:tcW w:w="850" w:type="dxa"/>
          </w:tcPr>
          <w:p w14:paraId="31A8E750" w14:textId="3B962D9E" w:rsidR="001F613F" w:rsidRPr="00D629EA" w:rsidRDefault="002215BE" w:rsidP="00D62B99">
            <w:pPr>
              <w:spacing w:line="360" w:lineRule="auto"/>
            </w:pPr>
            <w:r>
              <w:t>0.30</w:t>
            </w:r>
          </w:p>
        </w:tc>
        <w:tc>
          <w:tcPr>
            <w:tcW w:w="993" w:type="dxa"/>
          </w:tcPr>
          <w:p w14:paraId="37BEBE02" w14:textId="6E83BFAC" w:rsidR="001F613F" w:rsidRDefault="002215BE" w:rsidP="00D62B99">
            <w:pPr>
              <w:spacing w:line="360" w:lineRule="auto"/>
            </w:pPr>
            <w:r>
              <w:t>1.5</w:t>
            </w:r>
          </w:p>
        </w:tc>
        <w:tc>
          <w:tcPr>
            <w:tcW w:w="992" w:type="dxa"/>
          </w:tcPr>
          <w:p w14:paraId="2B8C1351" w14:textId="47462185" w:rsidR="001F613F" w:rsidRDefault="002215BE" w:rsidP="00D62B99">
            <w:pPr>
              <w:spacing w:line="360" w:lineRule="auto"/>
              <w:rPr>
                <w:rFonts w:ascii="Times New Roman" w:hAnsi="Times New Roman" w:cs="Times New Roman"/>
              </w:rPr>
            </w:pPr>
            <w:r>
              <w:rPr>
                <w:rFonts w:ascii="Times New Roman" w:hAnsi="Times New Roman" w:cs="Times New Roman"/>
              </w:rPr>
              <w:t>E</w:t>
            </w:r>
          </w:p>
        </w:tc>
        <w:tc>
          <w:tcPr>
            <w:tcW w:w="992" w:type="dxa"/>
          </w:tcPr>
          <w:p w14:paraId="37CDD3EE" w14:textId="77777777" w:rsidR="001F613F" w:rsidRDefault="001F613F" w:rsidP="00D62B99">
            <w:pPr>
              <w:spacing w:line="360" w:lineRule="auto"/>
              <w:rPr>
                <w:rFonts w:ascii="Times New Roman" w:hAnsi="Times New Roman" w:cs="Times New Roman"/>
              </w:rPr>
            </w:pPr>
          </w:p>
        </w:tc>
        <w:tc>
          <w:tcPr>
            <w:tcW w:w="709" w:type="dxa"/>
          </w:tcPr>
          <w:p w14:paraId="6E483291" w14:textId="77777777" w:rsidR="001F613F" w:rsidRDefault="001F613F" w:rsidP="00D62B99">
            <w:pPr>
              <w:spacing w:line="360" w:lineRule="auto"/>
              <w:rPr>
                <w:rFonts w:ascii="Times New Roman" w:hAnsi="Times New Roman" w:cs="Times New Roman"/>
              </w:rPr>
            </w:pPr>
          </w:p>
        </w:tc>
        <w:tc>
          <w:tcPr>
            <w:tcW w:w="850" w:type="dxa"/>
          </w:tcPr>
          <w:p w14:paraId="62C8CE19" w14:textId="640AFD17" w:rsidR="001F613F" w:rsidRDefault="001F613F" w:rsidP="00D62B99">
            <w:pPr>
              <w:spacing w:line="360" w:lineRule="auto"/>
              <w:rPr>
                <w:rFonts w:ascii="Times New Roman" w:hAnsi="Times New Roman" w:cs="Times New Roman"/>
              </w:rPr>
            </w:pPr>
          </w:p>
        </w:tc>
        <w:tc>
          <w:tcPr>
            <w:tcW w:w="1256" w:type="dxa"/>
          </w:tcPr>
          <w:p w14:paraId="4C9784CD" w14:textId="126DC55B" w:rsidR="001F613F" w:rsidRDefault="00766611" w:rsidP="00D62B99">
            <w:pPr>
              <w:spacing w:line="360" w:lineRule="auto"/>
              <w:rPr>
                <w:rFonts w:ascii="Times New Roman" w:hAnsi="Times New Roman" w:cs="Times New Roman"/>
              </w:rPr>
            </w:pPr>
            <w:r>
              <w:rPr>
                <w:rFonts w:ascii="Times New Roman" w:hAnsi="Times New Roman" w:cs="Times New Roman"/>
              </w:rPr>
              <w:t>1</w:t>
            </w:r>
          </w:p>
        </w:tc>
      </w:tr>
      <w:tr w:rsidR="001F613F" w14:paraId="51D6BD76" w14:textId="77777777" w:rsidTr="00766611">
        <w:tc>
          <w:tcPr>
            <w:tcW w:w="1843" w:type="dxa"/>
          </w:tcPr>
          <w:p w14:paraId="1E08083D" w14:textId="6BB3A7D0" w:rsidR="001F613F" w:rsidRPr="001F613F" w:rsidRDefault="001F613F" w:rsidP="00D62B99">
            <w:pPr>
              <w:spacing w:line="360" w:lineRule="auto"/>
            </w:pPr>
            <w:r w:rsidRPr="001F613F">
              <w:t>Phòng tập thể dục, sân vận động (khu vui chơi)</w:t>
            </w:r>
          </w:p>
        </w:tc>
        <w:tc>
          <w:tcPr>
            <w:tcW w:w="851" w:type="dxa"/>
          </w:tcPr>
          <w:p w14:paraId="3530C82E" w14:textId="77777777" w:rsidR="001F613F" w:rsidRPr="00D629EA" w:rsidRDefault="001F613F" w:rsidP="00D62B99">
            <w:pPr>
              <w:spacing w:line="360" w:lineRule="auto"/>
            </w:pPr>
          </w:p>
        </w:tc>
        <w:tc>
          <w:tcPr>
            <w:tcW w:w="1134" w:type="dxa"/>
          </w:tcPr>
          <w:p w14:paraId="2B7C5325" w14:textId="77777777" w:rsidR="001F613F" w:rsidRDefault="001F613F" w:rsidP="00D62B99">
            <w:pPr>
              <w:spacing w:line="360" w:lineRule="auto"/>
            </w:pPr>
          </w:p>
        </w:tc>
        <w:tc>
          <w:tcPr>
            <w:tcW w:w="850" w:type="dxa"/>
          </w:tcPr>
          <w:p w14:paraId="5B8E8263" w14:textId="0B60D2D4" w:rsidR="001F613F" w:rsidRPr="00D629EA" w:rsidRDefault="002215BE" w:rsidP="00D62B99">
            <w:pPr>
              <w:spacing w:line="360" w:lineRule="auto"/>
            </w:pPr>
            <w:r>
              <w:t>0.30</w:t>
            </w:r>
          </w:p>
        </w:tc>
        <w:tc>
          <w:tcPr>
            <w:tcW w:w="993" w:type="dxa"/>
          </w:tcPr>
          <w:p w14:paraId="052D08E7" w14:textId="4F5D0C04" w:rsidR="001F613F" w:rsidRDefault="002215BE" w:rsidP="00D62B99">
            <w:pPr>
              <w:spacing w:line="360" w:lineRule="auto"/>
            </w:pPr>
            <w:r>
              <w:t>1.5</w:t>
            </w:r>
          </w:p>
        </w:tc>
        <w:tc>
          <w:tcPr>
            <w:tcW w:w="992" w:type="dxa"/>
          </w:tcPr>
          <w:p w14:paraId="2BBB3FD7" w14:textId="2FB7F174" w:rsidR="001F613F" w:rsidRDefault="001F613F" w:rsidP="00D62B99">
            <w:pPr>
              <w:spacing w:line="360" w:lineRule="auto"/>
              <w:rPr>
                <w:rFonts w:ascii="Times New Roman" w:hAnsi="Times New Roman" w:cs="Times New Roman"/>
              </w:rPr>
            </w:pPr>
          </w:p>
        </w:tc>
        <w:tc>
          <w:tcPr>
            <w:tcW w:w="992" w:type="dxa"/>
          </w:tcPr>
          <w:p w14:paraId="498CDE3E" w14:textId="51A73642" w:rsidR="001F613F" w:rsidRDefault="002215BE" w:rsidP="00D62B99">
            <w:pPr>
              <w:spacing w:line="360" w:lineRule="auto"/>
              <w:rPr>
                <w:rFonts w:ascii="Times New Roman" w:hAnsi="Times New Roman" w:cs="Times New Roman"/>
              </w:rPr>
            </w:pPr>
            <w:r>
              <w:rPr>
                <w:rFonts w:ascii="Times New Roman" w:hAnsi="Times New Roman" w:cs="Times New Roman"/>
              </w:rPr>
              <w:t>30</w:t>
            </w:r>
          </w:p>
        </w:tc>
        <w:tc>
          <w:tcPr>
            <w:tcW w:w="709" w:type="dxa"/>
          </w:tcPr>
          <w:p w14:paraId="3C36C0C6" w14:textId="589A3FC3" w:rsidR="001F613F" w:rsidRDefault="001F613F" w:rsidP="00D62B99">
            <w:pPr>
              <w:spacing w:line="360" w:lineRule="auto"/>
              <w:rPr>
                <w:rFonts w:ascii="Times New Roman" w:hAnsi="Times New Roman" w:cs="Times New Roman"/>
              </w:rPr>
            </w:pPr>
          </w:p>
        </w:tc>
        <w:tc>
          <w:tcPr>
            <w:tcW w:w="850" w:type="dxa"/>
          </w:tcPr>
          <w:p w14:paraId="1B8E3403" w14:textId="149C47DB" w:rsidR="001F613F" w:rsidRDefault="001F613F" w:rsidP="00D62B99">
            <w:pPr>
              <w:spacing w:line="360" w:lineRule="auto"/>
              <w:rPr>
                <w:rFonts w:ascii="Times New Roman" w:hAnsi="Times New Roman" w:cs="Times New Roman"/>
              </w:rPr>
            </w:pPr>
          </w:p>
        </w:tc>
        <w:tc>
          <w:tcPr>
            <w:tcW w:w="1256" w:type="dxa"/>
          </w:tcPr>
          <w:p w14:paraId="396E26E4" w14:textId="18390030" w:rsidR="001F613F" w:rsidRDefault="00766611" w:rsidP="00D62B99">
            <w:pPr>
              <w:spacing w:line="360" w:lineRule="auto"/>
              <w:rPr>
                <w:rFonts w:ascii="Times New Roman" w:hAnsi="Times New Roman" w:cs="Times New Roman"/>
              </w:rPr>
            </w:pPr>
            <w:r>
              <w:rPr>
                <w:rFonts w:ascii="Times New Roman" w:hAnsi="Times New Roman" w:cs="Times New Roman"/>
              </w:rPr>
              <w:t>2</w:t>
            </w:r>
          </w:p>
        </w:tc>
      </w:tr>
      <w:tr w:rsidR="001F613F" w14:paraId="1E581056" w14:textId="77777777" w:rsidTr="00766611">
        <w:tc>
          <w:tcPr>
            <w:tcW w:w="1843" w:type="dxa"/>
          </w:tcPr>
          <w:p w14:paraId="307B90AF" w14:textId="4639759A" w:rsidR="001F613F" w:rsidRPr="001F613F" w:rsidRDefault="001F613F" w:rsidP="00D62B99">
            <w:pPr>
              <w:spacing w:line="360" w:lineRule="auto"/>
            </w:pPr>
            <w:r w:rsidRPr="001F613F">
              <w:t>Khu vực khán giả</w:t>
            </w:r>
          </w:p>
        </w:tc>
        <w:tc>
          <w:tcPr>
            <w:tcW w:w="851" w:type="dxa"/>
          </w:tcPr>
          <w:p w14:paraId="0F6A5F4C" w14:textId="2F601BEA" w:rsidR="001F613F" w:rsidRPr="00D629EA" w:rsidRDefault="002215BE" w:rsidP="00D62B99">
            <w:pPr>
              <w:spacing w:line="360" w:lineRule="auto"/>
            </w:pPr>
            <w:r>
              <w:t>7.5</w:t>
            </w:r>
          </w:p>
        </w:tc>
        <w:tc>
          <w:tcPr>
            <w:tcW w:w="1134" w:type="dxa"/>
          </w:tcPr>
          <w:p w14:paraId="7ED6924A" w14:textId="04C0B216" w:rsidR="001F613F" w:rsidRDefault="002215BE" w:rsidP="00D62B99">
            <w:pPr>
              <w:spacing w:line="360" w:lineRule="auto"/>
            </w:pPr>
            <w:r>
              <w:t>3.8</w:t>
            </w:r>
          </w:p>
        </w:tc>
        <w:tc>
          <w:tcPr>
            <w:tcW w:w="850" w:type="dxa"/>
          </w:tcPr>
          <w:p w14:paraId="08B71D1E" w14:textId="1C84CCFC" w:rsidR="001F613F" w:rsidRPr="00D629EA" w:rsidRDefault="002215BE" w:rsidP="00D62B99">
            <w:pPr>
              <w:spacing w:line="360" w:lineRule="auto"/>
            </w:pPr>
            <w:r>
              <w:t>0.06</w:t>
            </w:r>
          </w:p>
        </w:tc>
        <w:tc>
          <w:tcPr>
            <w:tcW w:w="993" w:type="dxa"/>
          </w:tcPr>
          <w:p w14:paraId="73E4C1AA" w14:textId="3FA2C9E6" w:rsidR="001F613F" w:rsidRDefault="002215BE" w:rsidP="00D62B99">
            <w:pPr>
              <w:spacing w:line="360" w:lineRule="auto"/>
            </w:pPr>
            <w:r>
              <w:t>0.3</w:t>
            </w:r>
          </w:p>
        </w:tc>
        <w:tc>
          <w:tcPr>
            <w:tcW w:w="992" w:type="dxa"/>
          </w:tcPr>
          <w:p w14:paraId="29E698AF" w14:textId="3EB6C7C8" w:rsidR="001F613F" w:rsidRDefault="001F613F" w:rsidP="00D62B99">
            <w:pPr>
              <w:spacing w:line="360" w:lineRule="auto"/>
              <w:rPr>
                <w:rFonts w:ascii="Times New Roman" w:hAnsi="Times New Roman" w:cs="Times New Roman"/>
              </w:rPr>
            </w:pPr>
          </w:p>
        </w:tc>
        <w:tc>
          <w:tcPr>
            <w:tcW w:w="992" w:type="dxa"/>
          </w:tcPr>
          <w:p w14:paraId="0E7C4A38" w14:textId="16D9699B" w:rsidR="001F613F" w:rsidRDefault="002215BE" w:rsidP="00D62B99">
            <w:pPr>
              <w:spacing w:line="360" w:lineRule="auto"/>
              <w:rPr>
                <w:rFonts w:ascii="Times New Roman" w:hAnsi="Times New Roman" w:cs="Times New Roman"/>
              </w:rPr>
            </w:pPr>
            <w:r>
              <w:rPr>
                <w:rFonts w:ascii="Times New Roman" w:hAnsi="Times New Roman" w:cs="Times New Roman"/>
              </w:rPr>
              <w:t>150</w:t>
            </w:r>
          </w:p>
        </w:tc>
        <w:tc>
          <w:tcPr>
            <w:tcW w:w="709" w:type="dxa"/>
          </w:tcPr>
          <w:p w14:paraId="5137F540" w14:textId="3A7CAF73" w:rsidR="001F613F" w:rsidRDefault="00766611" w:rsidP="00766611">
            <w:pPr>
              <w:spacing w:line="360" w:lineRule="auto"/>
              <w:rPr>
                <w:rFonts w:ascii="Times New Roman" w:hAnsi="Times New Roman" w:cs="Times New Roman"/>
              </w:rPr>
            </w:pPr>
            <w:r>
              <w:rPr>
                <w:rFonts w:ascii="Times New Roman" w:hAnsi="Times New Roman" w:cs="Times New Roman"/>
              </w:rPr>
              <w:t>8</w:t>
            </w:r>
          </w:p>
        </w:tc>
        <w:tc>
          <w:tcPr>
            <w:tcW w:w="850" w:type="dxa"/>
          </w:tcPr>
          <w:p w14:paraId="6AC866D9" w14:textId="448B39E8" w:rsidR="001F613F" w:rsidRDefault="00766611" w:rsidP="00D62B99">
            <w:pPr>
              <w:spacing w:line="360" w:lineRule="auto"/>
              <w:rPr>
                <w:rFonts w:ascii="Times New Roman" w:hAnsi="Times New Roman" w:cs="Times New Roman"/>
              </w:rPr>
            </w:pPr>
            <w:r>
              <w:rPr>
                <w:rFonts w:ascii="Times New Roman" w:hAnsi="Times New Roman" w:cs="Times New Roman"/>
              </w:rPr>
              <w:t>4.0</w:t>
            </w:r>
          </w:p>
        </w:tc>
        <w:tc>
          <w:tcPr>
            <w:tcW w:w="1256" w:type="dxa"/>
          </w:tcPr>
          <w:p w14:paraId="251E816E" w14:textId="5DC8F9E4" w:rsidR="001F613F" w:rsidRDefault="00766611" w:rsidP="00D62B99">
            <w:pPr>
              <w:spacing w:line="360" w:lineRule="auto"/>
              <w:rPr>
                <w:rFonts w:ascii="Times New Roman" w:hAnsi="Times New Roman" w:cs="Times New Roman"/>
              </w:rPr>
            </w:pPr>
            <w:r>
              <w:rPr>
                <w:rFonts w:ascii="Times New Roman" w:hAnsi="Times New Roman" w:cs="Times New Roman"/>
              </w:rPr>
              <w:t>1</w:t>
            </w:r>
          </w:p>
        </w:tc>
      </w:tr>
      <w:tr w:rsidR="001F613F" w14:paraId="2D9BC8F6" w14:textId="77777777" w:rsidTr="00766611">
        <w:tc>
          <w:tcPr>
            <w:tcW w:w="1843" w:type="dxa"/>
          </w:tcPr>
          <w:p w14:paraId="76CAE221" w14:textId="23F64AC5" w:rsidR="001F613F" w:rsidRPr="00E930F2" w:rsidRDefault="001F613F" w:rsidP="00D62B99">
            <w:pPr>
              <w:spacing w:line="360" w:lineRule="auto"/>
              <w:rPr>
                <w:sz w:val="24"/>
                <w:szCs w:val="24"/>
              </w:rPr>
            </w:pPr>
            <w:r w:rsidRPr="00E930F2">
              <w:rPr>
                <w:sz w:val="24"/>
                <w:szCs w:val="24"/>
              </w:rPr>
              <w:t>Bơi lội (hồ bơi &amp; sàn tàu)</w:t>
            </w:r>
          </w:p>
        </w:tc>
        <w:tc>
          <w:tcPr>
            <w:tcW w:w="851" w:type="dxa"/>
          </w:tcPr>
          <w:p w14:paraId="60520A17" w14:textId="36D5490C" w:rsidR="001F613F" w:rsidRPr="00E930F2" w:rsidRDefault="001F613F" w:rsidP="00D62B99">
            <w:pPr>
              <w:spacing w:line="360" w:lineRule="auto"/>
              <w:rPr>
                <w:sz w:val="24"/>
                <w:szCs w:val="24"/>
              </w:rPr>
            </w:pPr>
          </w:p>
        </w:tc>
        <w:tc>
          <w:tcPr>
            <w:tcW w:w="1134" w:type="dxa"/>
          </w:tcPr>
          <w:p w14:paraId="465A092B" w14:textId="77777777" w:rsidR="001F613F" w:rsidRDefault="001F613F" w:rsidP="00D62B99">
            <w:pPr>
              <w:spacing w:line="360" w:lineRule="auto"/>
            </w:pPr>
          </w:p>
        </w:tc>
        <w:tc>
          <w:tcPr>
            <w:tcW w:w="850" w:type="dxa"/>
          </w:tcPr>
          <w:p w14:paraId="071E9748" w14:textId="2DB89B57" w:rsidR="001F613F" w:rsidRPr="00D629EA" w:rsidRDefault="002215BE" w:rsidP="00D62B99">
            <w:pPr>
              <w:spacing w:line="360" w:lineRule="auto"/>
            </w:pPr>
            <w:r>
              <w:t>0.48</w:t>
            </w:r>
          </w:p>
        </w:tc>
        <w:tc>
          <w:tcPr>
            <w:tcW w:w="993" w:type="dxa"/>
          </w:tcPr>
          <w:p w14:paraId="3B9E64C5" w14:textId="63284B3A" w:rsidR="001F613F" w:rsidRDefault="002215BE" w:rsidP="00D62B99">
            <w:pPr>
              <w:spacing w:line="360" w:lineRule="auto"/>
            </w:pPr>
            <w:r>
              <w:t>2.4</w:t>
            </w:r>
          </w:p>
        </w:tc>
        <w:tc>
          <w:tcPr>
            <w:tcW w:w="992" w:type="dxa"/>
          </w:tcPr>
          <w:p w14:paraId="468CBB93" w14:textId="6880BAE3" w:rsidR="001F613F" w:rsidRDefault="002215BE" w:rsidP="00D62B99">
            <w:pPr>
              <w:spacing w:line="360" w:lineRule="auto"/>
              <w:rPr>
                <w:rFonts w:ascii="Times New Roman" w:hAnsi="Times New Roman" w:cs="Times New Roman"/>
              </w:rPr>
            </w:pPr>
            <w:r>
              <w:rPr>
                <w:rFonts w:ascii="Times New Roman" w:hAnsi="Times New Roman" w:cs="Times New Roman"/>
              </w:rPr>
              <w:t>C</w:t>
            </w:r>
          </w:p>
        </w:tc>
        <w:tc>
          <w:tcPr>
            <w:tcW w:w="992" w:type="dxa"/>
          </w:tcPr>
          <w:p w14:paraId="2004C05C" w14:textId="77777777" w:rsidR="001F613F" w:rsidRDefault="001F613F" w:rsidP="00D62B99">
            <w:pPr>
              <w:spacing w:line="360" w:lineRule="auto"/>
              <w:rPr>
                <w:rFonts w:ascii="Times New Roman" w:hAnsi="Times New Roman" w:cs="Times New Roman"/>
              </w:rPr>
            </w:pPr>
          </w:p>
        </w:tc>
        <w:tc>
          <w:tcPr>
            <w:tcW w:w="709" w:type="dxa"/>
          </w:tcPr>
          <w:p w14:paraId="7154479C" w14:textId="77777777" w:rsidR="001F613F" w:rsidRDefault="001F613F" w:rsidP="00D62B99">
            <w:pPr>
              <w:spacing w:line="360" w:lineRule="auto"/>
              <w:rPr>
                <w:rFonts w:ascii="Times New Roman" w:hAnsi="Times New Roman" w:cs="Times New Roman"/>
              </w:rPr>
            </w:pPr>
          </w:p>
        </w:tc>
        <w:tc>
          <w:tcPr>
            <w:tcW w:w="850" w:type="dxa"/>
          </w:tcPr>
          <w:p w14:paraId="494C22BC" w14:textId="77777777" w:rsidR="001F613F" w:rsidRDefault="001F613F" w:rsidP="00D62B99">
            <w:pPr>
              <w:spacing w:line="360" w:lineRule="auto"/>
              <w:rPr>
                <w:rFonts w:ascii="Times New Roman" w:hAnsi="Times New Roman" w:cs="Times New Roman"/>
              </w:rPr>
            </w:pPr>
          </w:p>
        </w:tc>
        <w:tc>
          <w:tcPr>
            <w:tcW w:w="1256" w:type="dxa"/>
          </w:tcPr>
          <w:p w14:paraId="08DD51E7" w14:textId="02279279" w:rsidR="001F613F" w:rsidRDefault="00766611" w:rsidP="00D62B99">
            <w:pPr>
              <w:spacing w:line="360" w:lineRule="auto"/>
              <w:rPr>
                <w:rFonts w:ascii="Times New Roman" w:hAnsi="Times New Roman" w:cs="Times New Roman"/>
              </w:rPr>
            </w:pPr>
            <w:r>
              <w:rPr>
                <w:rFonts w:ascii="Times New Roman" w:hAnsi="Times New Roman" w:cs="Times New Roman"/>
              </w:rPr>
              <w:t>2</w:t>
            </w:r>
          </w:p>
        </w:tc>
      </w:tr>
      <w:tr w:rsidR="001F613F" w14:paraId="6F2483D8" w14:textId="77777777" w:rsidTr="00766611">
        <w:tc>
          <w:tcPr>
            <w:tcW w:w="1843" w:type="dxa"/>
          </w:tcPr>
          <w:p w14:paraId="121603DF" w14:textId="6F3A2511" w:rsidR="001F613F" w:rsidRPr="001F613F" w:rsidRDefault="001F613F" w:rsidP="00D62B99">
            <w:pPr>
              <w:spacing w:line="360" w:lineRule="auto"/>
            </w:pPr>
            <w:r w:rsidRPr="001F613F">
              <w:t>Sàn nhảy / vũ trường</w:t>
            </w:r>
          </w:p>
        </w:tc>
        <w:tc>
          <w:tcPr>
            <w:tcW w:w="851" w:type="dxa"/>
          </w:tcPr>
          <w:p w14:paraId="719F4EBC" w14:textId="67E5ADC2" w:rsidR="001F613F" w:rsidRPr="00D629EA" w:rsidRDefault="002215BE" w:rsidP="00D62B99">
            <w:pPr>
              <w:spacing w:line="360" w:lineRule="auto"/>
            </w:pPr>
            <w:r>
              <w:t>20</w:t>
            </w:r>
          </w:p>
        </w:tc>
        <w:tc>
          <w:tcPr>
            <w:tcW w:w="1134" w:type="dxa"/>
          </w:tcPr>
          <w:p w14:paraId="079C8281" w14:textId="6F7C9DC7" w:rsidR="001F613F" w:rsidRDefault="002215BE" w:rsidP="00D62B99">
            <w:pPr>
              <w:spacing w:line="360" w:lineRule="auto"/>
            </w:pPr>
            <w:r>
              <w:t>10</w:t>
            </w:r>
          </w:p>
        </w:tc>
        <w:tc>
          <w:tcPr>
            <w:tcW w:w="850" w:type="dxa"/>
          </w:tcPr>
          <w:p w14:paraId="1A473A40" w14:textId="226B94FA" w:rsidR="001F613F" w:rsidRPr="00D629EA" w:rsidRDefault="002215BE" w:rsidP="00D62B99">
            <w:pPr>
              <w:spacing w:line="360" w:lineRule="auto"/>
            </w:pPr>
            <w:r>
              <w:t>0.06</w:t>
            </w:r>
          </w:p>
        </w:tc>
        <w:tc>
          <w:tcPr>
            <w:tcW w:w="993" w:type="dxa"/>
          </w:tcPr>
          <w:p w14:paraId="3992633F" w14:textId="1BDAE5A3" w:rsidR="001F613F" w:rsidRDefault="002215BE" w:rsidP="00D62B99">
            <w:pPr>
              <w:spacing w:line="360" w:lineRule="auto"/>
            </w:pPr>
            <w:r>
              <w:t>0.3</w:t>
            </w:r>
          </w:p>
        </w:tc>
        <w:tc>
          <w:tcPr>
            <w:tcW w:w="992" w:type="dxa"/>
          </w:tcPr>
          <w:p w14:paraId="3FF631FE" w14:textId="7B980AB2" w:rsidR="001F613F" w:rsidRDefault="001F613F" w:rsidP="00D62B99">
            <w:pPr>
              <w:spacing w:line="360" w:lineRule="auto"/>
              <w:rPr>
                <w:rFonts w:ascii="Times New Roman" w:hAnsi="Times New Roman" w:cs="Times New Roman"/>
              </w:rPr>
            </w:pPr>
          </w:p>
        </w:tc>
        <w:tc>
          <w:tcPr>
            <w:tcW w:w="992" w:type="dxa"/>
          </w:tcPr>
          <w:p w14:paraId="62E8A966" w14:textId="2DB51ACE" w:rsidR="001F613F" w:rsidRDefault="002215BE" w:rsidP="00D62B99">
            <w:pPr>
              <w:spacing w:line="360" w:lineRule="auto"/>
              <w:rPr>
                <w:rFonts w:ascii="Times New Roman" w:hAnsi="Times New Roman" w:cs="Times New Roman"/>
              </w:rPr>
            </w:pPr>
            <w:r>
              <w:rPr>
                <w:rFonts w:ascii="Times New Roman" w:hAnsi="Times New Roman" w:cs="Times New Roman"/>
              </w:rPr>
              <w:t>100</w:t>
            </w:r>
          </w:p>
        </w:tc>
        <w:tc>
          <w:tcPr>
            <w:tcW w:w="709" w:type="dxa"/>
          </w:tcPr>
          <w:p w14:paraId="12B79CE0" w14:textId="4BCA35EA" w:rsidR="001F613F" w:rsidRDefault="00766611" w:rsidP="00D62B99">
            <w:pPr>
              <w:spacing w:line="360" w:lineRule="auto"/>
              <w:rPr>
                <w:rFonts w:ascii="Times New Roman" w:hAnsi="Times New Roman" w:cs="Times New Roman"/>
              </w:rPr>
            </w:pPr>
            <w:r>
              <w:rPr>
                <w:rFonts w:ascii="Times New Roman" w:hAnsi="Times New Roman" w:cs="Times New Roman"/>
              </w:rPr>
              <w:t>21</w:t>
            </w:r>
          </w:p>
        </w:tc>
        <w:tc>
          <w:tcPr>
            <w:tcW w:w="850" w:type="dxa"/>
          </w:tcPr>
          <w:p w14:paraId="290A09A7" w14:textId="2C395811" w:rsidR="001F613F" w:rsidRDefault="00766611" w:rsidP="00D62B99">
            <w:pPr>
              <w:spacing w:line="360" w:lineRule="auto"/>
              <w:rPr>
                <w:rFonts w:ascii="Times New Roman" w:hAnsi="Times New Roman" w:cs="Times New Roman"/>
              </w:rPr>
            </w:pPr>
            <w:r>
              <w:rPr>
                <w:rFonts w:ascii="Times New Roman" w:hAnsi="Times New Roman" w:cs="Times New Roman"/>
              </w:rPr>
              <w:t>10.3</w:t>
            </w:r>
          </w:p>
        </w:tc>
        <w:tc>
          <w:tcPr>
            <w:tcW w:w="1256" w:type="dxa"/>
          </w:tcPr>
          <w:p w14:paraId="01212210" w14:textId="432ADBFC" w:rsidR="001F613F" w:rsidRDefault="00766611" w:rsidP="00D62B99">
            <w:pPr>
              <w:spacing w:line="360" w:lineRule="auto"/>
              <w:rPr>
                <w:rFonts w:ascii="Times New Roman" w:hAnsi="Times New Roman" w:cs="Times New Roman"/>
              </w:rPr>
            </w:pPr>
            <w:r>
              <w:rPr>
                <w:rFonts w:ascii="Times New Roman" w:hAnsi="Times New Roman" w:cs="Times New Roman"/>
              </w:rPr>
              <w:t>2</w:t>
            </w:r>
          </w:p>
        </w:tc>
      </w:tr>
      <w:tr w:rsidR="001F613F" w14:paraId="24C2CEB8" w14:textId="77777777" w:rsidTr="00766611">
        <w:tc>
          <w:tcPr>
            <w:tcW w:w="1843" w:type="dxa"/>
          </w:tcPr>
          <w:p w14:paraId="7BC04E1E" w14:textId="2D16C04C" w:rsidR="001F613F" w:rsidRPr="001F613F" w:rsidRDefault="001F613F" w:rsidP="00D62B99">
            <w:pPr>
              <w:spacing w:line="360" w:lineRule="auto"/>
            </w:pPr>
            <w:r w:rsidRPr="001F613F">
              <w:t>Câu lạc bộ sức khỏe / thể dục nhịp điệu phòng</w:t>
            </w:r>
          </w:p>
        </w:tc>
        <w:tc>
          <w:tcPr>
            <w:tcW w:w="851" w:type="dxa"/>
          </w:tcPr>
          <w:p w14:paraId="1B81E1C4" w14:textId="7147E755" w:rsidR="001F613F" w:rsidRPr="00D629EA" w:rsidRDefault="002215BE" w:rsidP="00D62B99">
            <w:pPr>
              <w:spacing w:line="360" w:lineRule="auto"/>
            </w:pPr>
            <w:r>
              <w:t>20</w:t>
            </w:r>
          </w:p>
        </w:tc>
        <w:tc>
          <w:tcPr>
            <w:tcW w:w="1134" w:type="dxa"/>
          </w:tcPr>
          <w:p w14:paraId="60BEE242" w14:textId="1ABDC671" w:rsidR="001F613F" w:rsidRDefault="002215BE" w:rsidP="00D62B99">
            <w:pPr>
              <w:spacing w:line="360" w:lineRule="auto"/>
            </w:pPr>
            <w:r>
              <w:t>10</w:t>
            </w:r>
          </w:p>
        </w:tc>
        <w:tc>
          <w:tcPr>
            <w:tcW w:w="850" w:type="dxa"/>
          </w:tcPr>
          <w:p w14:paraId="15FAF7D0" w14:textId="143F115E" w:rsidR="001F613F" w:rsidRPr="00D629EA" w:rsidRDefault="002215BE" w:rsidP="00D62B99">
            <w:pPr>
              <w:spacing w:line="360" w:lineRule="auto"/>
            </w:pPr>
            <w:r>
              <w:t>0.06</w:t>
            </w:r>
          </w:p>
        </w:tc>
        <w:tc>
          <w:tcPr>
            <w:tcW w:w="993" w:type="dxa"/>
          </w:tcPr>
          <w:p w14:paraId="5801A760" w14:textId="37A85177" w:rsidR="001F613F" w:rsidRDefault="002215BE" w:rsidP="00D62B99">
            <w:pPr>
              <w:spacing w:line="360" w:lineRule="auto"/>
            </w:pPr>
            <w:r>
              <w:t>0.3</w:t>
            </w:r>
          </w:p>
        </w:tc>
        <w:tc>
          <w:tcPr>
            <w:tcW w:w="992" w:type="dxa"/>
          </w:tcPr>
          <w:p w14:paraId="527EEC49" w14:textId="12DF3D43" w:rsidR="001F613F" w:rsidRDefault="001F613F" w:rsidP="00D62B99">
            <w:pPr>
              <w:spacing w:line="360" w:lineRule="auto"/>
              <w:rPr>
                <w:rFonts w:ascii="Times New Roman" w:hAnsi="Times New Roman" w:cs="Times New Roman"/>
              </w:rPr>
            </w:pPr>
          </w:p>
        </w:tc>
        <w:tc>
          <w:tcPr>
            <w:tcW w:w="992" w:type="dxa"/>
          </w:tcPr>
          <w:p w14:paraId="6A3B8143" w14:textId="17D20CDB" w:rsidR="001F613F" w:rsidRDefault="002215BE" w:rsidP="00D62B99">
            <w:pPr>
              <w:spacing w:line="360" w:lineRule="auto"/>
              <w:rPr>
                <w:rFonts w:ascii="Times New Roman" w:hAnsi="Times New Roman" w:cs="Times New Roman"/>
              </w:rPr>
            </w:pPr>
            <w:r>
              <w:rPr>
                <w:rFonts w:ascii="Times New Roman" w:hAnsi="Times New Roman" w:cs="Times New Roman"/>
              </w:rPr>
              <w:t>40</w:t>
            </w:r>
          </w:p>
        </w:tc>
        <w:tc>
          <w:tcPr>
            <w:tcW w:w="709" w:type="dxa"/>
          </w:tcPr>
          <w:p w14:paraId="07DAD1E4" w14:textId="27831FC9" w:rsidR="001F613F" w:rsidRDefault="00766611" w:rsidP="00D62B99">
            <w:pPr>
              <w:spacing w:line="360" w:lineRule="auto"/>
              <w:rPr>
                <w:rFonts w:ascii="Times New Roman" w:hAnsi="Times New Roman" w:cs="Times New Roman"/>
              </w:rPr>
            </w:pPr>
            <w:r>
              <w:rPr>
                <w:rFonts w:ascii="Times New Roman" w:hAnsi="Times New Roman" w:cs="Times New Roman"/>
              </w:rPr>
              <w:t>22</w:t>
            </w:r>
          </w:p>
        </w:tc>
        <w:tc>
          <w:tcPr>
            <w:tcW w:w="850" w:type="dxa"/>
          </w:tcPr>
          <w:p w14:paraId="70B2D68A" w14:textId="2EF45566" w:rsidR="001F613F" w:rsidRDefault="00766611" w:rsidP="00D62B99">
            <w:pPr>
              <w:spacing w:line="360" w:lineRule="auto"/>
              <w:rPr>
                <w:rFonts w:ascii="Times New Roman" w:hAnsi="Times New Roman" w:cs="Times New Roman"/>
              </w:rPr>
            </w:pPr>
            <w:r>
              <w:rPr>
                <w:rFonts w:ascii="Times New Roman" w:hAnsi="Times New Roman" w:cs="Times New Roman"/>
              </w:rPr>
              <w:t>10.8</w:t>
            </w:r>
          </w:p>
        </w:tc>
        <w:tc>
          <w:tcPr>
            <w:tcW w:w="1256" w:type="dxa"/>
          </w:tcPr>
          <w:p w14:paraId="17DD6D9D" w14:textId="5E463CF2" w:rsidR="001F613F" w:rsidRDefault="00766611" w:rsidP="00D62B99">
            <w:pPr>
              <w:spacing w:line="360" w:lineRule="auto"/>
              <w:rPr>
                <w:rFonts w:ascii="Times New Roman" w:hAnsi="Times New Roman" w:cs="Times New Roman"/>
              </w:rPr>
            </w:pPr>
            <w:r>
              <w:rPr>
                <w:rFonts w:ascii="Times New Roman" w:hAnsi="Times New Roman" w:cs="Times New Roman"/>
              </w:rPr>
              <w:t>2</w:t>
            </w:r>
          </w:p>
        </w:tc>
      </w:tr>
      <w:tr w:rsidR="001F613F" w14:paraId="7E697173" w14:textId="77777777" w:rsidTr="00766611">
        <w:tc>
          <w:tcPr>
            <w:tcW w:w="1843" w:type="dxa"/>
          </w:tcPr>
          <w:p w14:paraId="5266BF15" w14:textId="45AF11E1" w:rsidR="001F613F" w:rsidRPr="001F613F" w:rsidRDefault="001F613F" w:rsidP="00D62B99">
            <w:pPr>
              <w:spacing w:line="360" w:lineRule="auto"/>
            </w:pPr>
            <w:r w:rsidRPr="001F613F">
              <w:t>Câu lạc bộ sức khỏe / phòng tập tạ</w:t>
            </w:r>
          </w:p>
        </w:tc>
        <w:tc>
          <w:tcPr>
            <w:tcW w:w="851" w:type="dxa"/>
          </w:tcPr>
          <w:p w14:paraId="4ABD5894" w14:textId="6E82A262" w:rsidR="001F613F" w:rsidRPr="00D629EA" w:rsidRDefault="002215BE" w:rsidP="00D62B99">
            <w:pPr>
              <w:spacing w:line="360" w:lineRule="auto"/>
            </w:pPr>
            <w:r>
              <w:t>20</w:t>
            </w:r>
          </w:p>
        </w:tc>
        <w:tc>
          <w:tcPr>
            <w:tcW w:w="1134" w:type="dxa"/>
          </w:tcPr>
          <w:p w14:paraId="5CFC03CD" w14:textId="7D72AD4C" w:rsidR="001F613F" w:rsidRDefault="002215BE" w:rsidP="00D62B99">
            <w:pPr>
              <w:spacing w:line="360" w:lineRule="auto"/>
            </w:pPr>
            <w:r>
              <w:t>10</w:t>
            </w:r>
          </w:p>
        </w:tc>
        <w:tc>
          <w:tcPr>
            <w:tcW w:w="850" w:type="dxa"/>
          </w:tcPr>
          <w:p w14:paraId="4B2AA7BD" w14:textId="5289EEC2" w:rsidR="001F613F" w:rsidRPr="00D629EA" w:rsidRDefault="002215BE" w:rsidP="00D62B99">
            <w:pPr>
              <w:spacing w:line="360" w:lineRule="auto"/>
            </w:pPr>
            <w:r>
              <w:t>0.06</w:t>
            </w:r>
          </w:p>
        </w:tc>
        <w:tc>
          <w:tcPr>
            <w:tcW w:w="993" w:type="dxa"/>
          </w:tcPr>
          <w:p w14:paraId="3E71D673" w14:textId="4F4A255C" w:rsidR="001F613F" w:rsidRDefault="002215BE" w:rsidP="00D62B99">
            <w:pPr>
              <w:spacing w:line="360" w:lineRule="auto"/>
            </w:pPr>
            <w:r>
              <w:t>0.3</w:t>
            </w:r>
          </w:p>
        </w:tc>
        <w:tc>
          <w:tcPr>
            <w:tcW w:w="992" w:type="dxa"/>
          </w:tcPr>
          <w:p w14:paraId="303CDCFC" w14:textId="193DEAB7" w:rsidR="001F613F" w:rsidRDefault="001F613F" w:rsidP="00D62B99">
            <w:pPr>
              <w:spacing w:line="360" w:lineRule="auto"/>
              <w:rPr>
                <w:rFonts w:ascii="Times New Roman" w:hAnsi="Times New Roman" w:cs="Times New Roman"/>
              </w:rPr>
            </w:pPr>
          </w:p>
        </w:tc>
        <w:tc>
          <w:tcPr>
            <w:tcW w:w="992" w:type="dxa"/>
          </w:tcPr>
          <w:p w14:paraId="29F675E8" w14:textId="7043F3FD" w:rsidR="001F613F" w:rsidRDefault="002215BE" w:rsidP="00D62B99">
            <w:pPr>
              <w:spacing w:line="360" w:lineRule="auto"/>
              <w:rPr>
                <w:rFonts w:ascii="Times New Roman" w:hAnsi="Times New Roman" w:cs="Times New Roman"/>
              </w:rPr>
            </w:pPr>
            <w:r>
              <w:rPr>
                <w:rFonts w:ascii="Times New Roman" w:hAnsi="Times New Roman" w:cs="Times New Roman"/>
              </w:rPr>
              <w:t>10</w:t>
            </w:r>
          </w:p>
        </w:tc>
        <w:tc>
          <w:tcPr>
            <w:tcW w:w="709" w:type="dxa"/>
          </w:tcPr>
          <w:p w14:paraId="6F160E42" w14:textId="6C672A53" w:rsidR="001F613F" w:rsidRDefault="00766611" w:rsidP="00D62B99">
            <w:pPr>
              <w:spacing w:line="360" w:lineRule="auto"/>
              <w:rPr>
                <w:rFonts w:ascii="Times New Roman" w:hAnsi="Times New Roman" w:cs="Times New Roman"/>
              </w:rPr>
            </w:pPr>
            <w:r>
              <w:rPr>
                <w:rFonts w:ascii="Times New Roman" w:hAnsi="Times New Roman" w:cs="Times New Roman"/>
              </w:rPr>
              <w:t>26</w:t>
            </w:r>
          </w:p>
        </w:tc>
        <w:tc>
          <w:tcPr>
            <w:tcW w:w="850" w:type="dxa"/>
          </w:tcPr>
          <w:p w14:paraId="3C2DF708" w14:textId="6E7CFFFF" w:rsidR="001F613F" w:rsidRDefault="00766611" w:rsidP="00D62B99">
            <w:pPr>
              <w:spacing w:line="360" w:lineRule="auto"/>
              <w:rPr>
                <w:rFonts w:ascii="Times New Roman" w:hAnsi="Times New Roman" w:cs="Times New Roman"/>
              </w:rPr>
            </w:pPr>
            <w:r>
              <w:rPr>
                <w:rFonts w:ascii="Times New Roman" w:hAnsi="Times New Roman" w:cs="Times New Roman"/>
              </w:rPr>
              <w:t>13.0</w:t>
            </w:r>
          </w:p>
        </w:tc>
        <w:tc>
          <w:tcPr>
            <w:tcW w:w="1256" w:type="dxa"/>
          </w:tcPr>
          <w:p w14:paraId="4A6ACDE4" w14:textId="479CFE0F" w:rsidR="001F613F" w:rsidRDefault="00766611" w:rsidP="00D62B99">
            <w:pPr>
              <w:spacing w:line="360" w:lineRule="auto"/>
              <w:rPr>
                <w:rFonts w:ascii="Times New Roman" w:hAnsi="Times New Roman" w:cs="Times New Roman"/>
              </w:rPr>
            </w:pPr>
            <w:r>
              <w:rPr>
                <w:rFonts w:ascii="Times New Roman" w:hAnsi="Times New Roman" w:cs="Times New Roman"/>
              </w:rPr>
              <w:t>2</w:t>
            </w:r>
          </w:p>
        </w:tc>
      </w:tr>
      <w:tr w:rsidR="001F613F" w14:paraId="58E441EE" w14:textId="77777777" w:rsidTr="00766611">
        <w:trPr>
          <w:trHeight w:val="1024"/>
        </w:trPr>
        <w:tc>
          <w:tcPr>
            <w:tcW w:w="1843" w:type="dxa"/>
          </w:tcPr>
          <w:p w14:paraId="2A23300E" w14:textId="7C162A1A" w:rsidR="001F613F" w:rsidRPr="001F613F" w:rsidRDefault="001F613F" w:rsidP="00D62B99">
            <w:pPr>
              <w:spacing w:line="360" w:lineRule="auto"/>
            </w:pPr>
            <w:r w:rsidRPr="001F613F">
              <w:t>Sân chơi bowling (chỗ ngồi)</w:t>
            </w:r>
          </w:p>
        </w:tc>
        <w:tc>
          <w:tcPr>
            <w:tcW w:w="851" w:type="dxa"/>
          </w:tcPr>
          <w:p w14:paraId="22F76374" w14:textId="249C8935" w:rsidR="001F613F" w:rsidRPr="00D629EA" w:rsidRDefault="002215BE" w:rsidP="00D62B99">
            <w:pPr>
              <w:spacing w:line="360" w:lineRule="auto"/>
            </w:pPr>
            <w:r>
              <w:t>10</w:t>
            </w:r>
          </w:p>
        </w:tc>
        <w:tc>
          <w:tcPr>
            <w:tcW w:w="1134" w:type="dxa"/>
          </w:tcPr>
          <w:p w14:paraId="07AF0EDE" w14:textId="336F2B0E" w:rsidR="001F613F" w:rsidRDefault="002215BE" w:rsidP="00D62B99">
            <w:pPr>
              <w:spacing w:line="360" w:lineRule="auto"/>
            </w:pPr>
            <w:r>
              <w:t>5</w:t>
            </w:r>
          </w:p>
        </w:tc>
        <w:tc>
          <w:tcPr>
            <w:tcW w:w="850" w:type="dxa"/>
          </w:tcPr>
          <w:p w14:paraId="61DA1730" w14:textId="10995761" w:rsidR="001F613F" w:rsidRPr="00D629EA" w:rsidRDefault="002215BE" w:rsidP="00D62B99">
            <w:pPr>
              <w:spacing w:line="360" w:lineRule="auto"/>
            </w:pPr>
            <w:r>
              <w:t>0.12</w:t>
            </w:r>
          </w:p>
        </w:tc>
        <w:tc>
          <w:tcPr>
            <w:tcW w:w="993" w:type="dxa"/>
          </w:tcPr>
          <w:p w14:paraId="06B883A7" w14:textId="6A88202C" w:rsidR="001F613F" w:rsidRDefault="002215BE" w:rsidP="00D62B99">
            <w:pPr>
              <w:spacing w:line="360" w:lineRule="auto"/>
            </w:pPr>
            <w:r>
              <w:t>0.6</w:t>
            </w:r>
          </w:p>
        </w:tc>
        <w:tc>
          <w:tcPr>
            <w:tcW w:w="992" w:type="dxa"/>
          </w:tcPr>
          <w:p w14:paraId="6F9F50C4" w14:textId="2D8E92EC" w:rsidR="001F613F" w:rsidRDefault="002215BE" w:rsidP="00D62B99">
            <w:pPr>
              <w:spacing w:line="360" w:lineRule="auto"/>
              <w:rPr>
                <w:rFonts w:ascii="Times New Roman" w:hAnsi="Times New Roman" w:cs="Times New Roman"/>
              </w:rPr>
            </w:pPr>
            <w:r>
              <w:rPr>
                <w:rFonts w:ascii="Times New Roman" w:hAnsi="Times New Roman" w:cs="Times New Roman"/>
              </w:rPr>
              <w:t>D</w:t>
            </w:r>
          </w:p>
        </w:tc>
        <w:tc>
          <w:tcPr>
            <w:tcW w:w="992" w:type="dxa"/>
          </w:tcPr>
          <w:p w14:paraId="4DEA6AC2" w14:textId="79F42738" w:rsidR="001F613F" w:rsidRDefault="002215BE" w:rsidP="00D62B99">
            <w:pPr>
              <w:spacing w:line="360" w:lineRule="auto"/>
              <w:rPr>
                <w:rFonts w:ascii="Times New Roman" w:hAnsi="Times New Roman" w:cs="Times New Roman"/>
              </w:rPr>
            </w:pPr>
            <w:r>
              <w:rPr>
                <w:rFonts w:ascii="Times New Roman" w:hAnsi="Times New Roman" w:cs="Times New Roman"/>
              </w:rPr>
              <w:t>40</w:t>
            </w:r>
          </w:p>
        </w:tc>
        <w:tc>
          <w:tcPr>
            <w:tcW w:w="709" w:type="dxa"/>
          </w:tcPr>
          <w:p w14:paraId="350E828C" w14:textId="4CCF96DB" w:rsidR="001F613F" w:rsidRDefault="00766611" w:rsidP="00D62B99">
            <w:pPr>
              <w:spacing w:line="360" w:lineRule="auto"/>
              <w:rPr>
                <w:rFonts w:ascii="Times New Roman" w:hAnsi="Times New Roman" w:cs="Times New Roman"/>
              </w:rPr>
            </w:pPr>
            <w:r>
              <w:rPr>
                <w:rFonts w:ascii="Times New Roman" w:hAnsi="Times New Roman" w:cs="Times New Roman"/>
              </w:rPr>
              <w:t>13</w:t>
            </w:r>
          </w:p>
        </w:tc>
        <w:tc>
          <w:tcPr>
            <w:tcW w:w="850" w:type="dxa"/>
          </w:tcPr>
          <w:p w14:paraId="08B3082F" w14:textId="4C75C096" w:rsidR="001F613F" w:rsidRDefault="00766611" w:rsidP="00D62B99">
            <w:pPr>
              <w:spacing w:line="360" w:lineRule="auto"/>
              <w:rPr>
                <w:rFonts w:ascii="Times New Roman" w:hAnsi="Times New Roman" w:cs="Times New Roman"/>
              </w:rPr>
            </w:pPr>
            <w:r>
              <w:rPr>
                <w:rFonts w:ascii="Times New Roman" w:hAnsi="Times New Roman" w:cs="Times New Roman"/>
              </w:rPr>
              <w:t>6.5</w:t>
            </w:r>
          </w:p>
        </w:tc>
        <w:tc>
          <w:tcPr>
            <w:tcW w:w="1256" w:type="dxa"/>
          </w:tcPr>
          <w:p w14:paraId="574DA5F3" w14:textId="6CCB5FBC" w:rsidR="001F613F" w:rsidRDefault="00766611" w:rsidP="00D62B99">
            <w:pPr>
              <w:spacing w:line="360" w:lineRule="auto"/>
              <w:rPr>
                <w:rFonts w:ascii="Times New Roman" w:hAnsi="Times New Roman" w:cs="Times New Roman"/>
              </w:rPr>
            </w:pPr>
            <w:r>
              <w:rPr>
                <w:rFonts w:ascii="Times New Roman" w:hAnsi="Times New Roman" w:cs="Times New Roman"/>
              </w:rPr>
              <w:t>1</w:t>
            </w:r>
          </w:p>
        </w:tc>
      </w:tr>
      <w:tr w:rsidR="001F613F" w14:paraId="3D675077" w14:textId="77777777" w:rsidTr="00766611">
        <w:tc>
          <w:tcPr>
            <w:tcW w:w="1843" w:type="dxa"/>
          </w:tcPr>
          <w:p w14:paraId="7BF59B98" w14:textId="16FD9F46" w:rsidR="001F613F" w:rsidRPr="001F613F" w:rsidRDefault="001F613F" w:rsidP="00D62B99">
            <w:pPr>
              <w:spacing w:line="360" w:lineRule="auto"/>
            </w:pPr>
            <w:r w:rsidRPr="001F613F">
              <w:t>Sòng bạc đánh bạc</w:t>
            </w:r>
          </w:p>
        </w:tc>
        <w:tc>
          <w:tcPr>
            <w:tcW w:w="851" w:type="dxa"/>
          </w:tcPr>
          <w:p w14:paraId="185EFFA5" w14:textId="2448769F" w:rsidR="001F613F" w:rsidRPr="00D629EA" w:rsidRDefault="002215BE" w:rsidP="00D62B99">
            <w:pPr>
              <w:spacing w:line="360" w:lineRule="auto"/>
            </w:pPr>
            <w:r>
              <w:t>7.5</w:t>
            </w:r>
          </w:p>
        </w:tc>
        <w:tc>
          <w:tcPr>
            <w:tcW w:w="1134" w:type="dxa"/>
          </w:tcPr>
          <w:p w14:paraId="0F82264D" w14:textId="4AD38809" w:rsidR="001F613F" w:rsidRDefault="002215BE" w:rsidP="00D62B99">
            <w:pPr>
              <w:spacing w:line="360" w:lineRule="auto"/>
            </w:pPr>
            <w:r>
              <w:t>3.8</w:t>
            </w:r>
          </w:p>
        </w:tc>
        <w:tc>
          <w:tcPr>
            <w:tcW w:w="850" w:type="dxa"/>
          </w:tcPr>
          <w:p w14:paraId="0F0404C8" w14:textId="65B9E1FA" w:rsidR="001F613F" w:rsidRPr="00D629EA" w:rsidRDefault="002215BE" w:rsidP="00D62B99">
            <w:pPr>
              <w:spacing w:line="360" w:lineRule="auto"/>
            </w:pPr>
            <w:r>
              <w:t>0.18</w:t>
            </w:r>
          </w:p>
        </w:tc>
        <w:tc>
          <w:tcPr>
            <w:tcW w:w="993" w:type="dxa"/>
          </w:tcPr>
          <w:p w14:paraId="283837F6" w14:textId="03472B74" w:rsidR="001F613F" w:rsidRDefault="002215BE" w:rsidP="00D62B99">
            <w:pPr>
              <w:spacing w:line="360" w:lineRule="auto"/>
            </w:pPr>
            <w:r>
              <w:t>0.9</w:t>
            </w:r>
          </w:p>
        </w:tc>
        <w:tc>
          <w:tcPr>
            <w:tcW w:w="992" w:type="dxa"/>
          </w:tcPr>
          <w:p w14:paraId="0FC7A0E7" w14:textId="0C13964A" w:rsidR="001F613F" w:rsidRDefault="001F613F" w:rsidP="00D62B99">
            <w:pPr>
              <w:spacing w:line="360" w:lineRule="auto"/>
              <w:rPr>
                <w:rFonts w:ascii="Times New Roman" w:hAnsi="Times New Roman" w:cs="Times New Roman"/>
              </w:rPr>
            </w:pPr>
          </w:p>
        </w:tc>
        <w:tc>
          <w:tcPr>
            <w:tcW w:w="992" w:type="dxa"/>
          </w:tcPr>
          <w:p w14:paraId="78746ACC" w14:textId="2691885B" w:rsidR="001F613F" w:rsidRDefault="002215BE" w:rsidP="00D62B99">
            <w:pPr>
              <w:spacing w:line="360" w:lineRule="auto"/>
              <w:rPr>
                <w:rFonts w:ascii="Times New Roman" w:hAnsi="Times New Roman" w:cs="Times New Roman"/>
              </w:rPr>
            </w:pPr>
            <w:r>
              <w:rPr>
                <w:rFonts w:ascii="Times New Roman" w:hAnsi="Times New Roman" w:cs="Times New Roman"/>
              </w:rPr>
              <w:t>120</w:t>
            </w:r>
          </w:p>
        </w:tc>
        <w:tc>
          <w:tcPr>
            <w:tcW w:w="709" w:type="dxa"/>
          </w:tcPr>
          <w:p w14:paraId="25320CBF" w14:textId="52DB2E31" w:rsidR="001F613F" w:rsidRDefault="00766611" w:rsidP="00D62B99">
            <w:pPr>
              <w:spacing w:line="360" w:lineRule="auto"/>
              <w:rPr>
                <w:rFonts w:ascii="Times New Roman" w:hAnsi="Times New Roman" w:cs="Times New Roman"/>
              </w:rPr>
            </w:pPr>
            <w:r>
              <w:rPr>
                <w:rFonts w:ascii="Times New Roman" w:hAnsi="Times New Roman" w:cs="Times New Roman"/>
              </w:rPr>
              <w:t>9</w:t>
            </w:r>
          </w:p>
        </w:tc>
        <w:tc>
          <w:tcPr>
            <w:tcW w:w="850" w:type="dxa"/>
          </w:tcPr>
          <w:p w14:paraId="0C1FBFF3" w14:textId="5C6A2A82" w:rsidR="001F613F" w:rsidRDefault="00766611" w:rsidP="00D62B99">
            <w:pPr>
              <w:spacing w:line="360" w:lineRule="auto"/>
              <w:rPr>
                <w:rFonts w:ascii="Times New Roman" w:hAnsi="Times New Roman" w:cs="Times New Roman"/>
              </w:rPr>
            </w:pPr>
            <w:r>
              <w:rPr>
                <w:rFonts w:ascii="Times New Roman" w:hAnsi="Times New Roman" w:cs="Times New Roman"/>
              </w:rPr>
              <w:t>4.6</w:t>
            </w:r>
          </w:p>
        </w:tc>
        <w:tc>
          <w:tcPr>
            <w:tcW w:w="1256" w:type="dxa"/>
          </w:tcPr>
          <w:p w14:paraId="39138879" w14:textId="5124AAC7" w:rsidR="001F613F" w:rsidRDefault="00766611" w:rsidP="00D62B99">
            <w:pPr>
              <w:spacing w:line="360" w:lineRule="auto"/>
              <w:rPr>
                <w:rFonts w:ascii="Times New Roman" w:hAnsi="Times New Roman" w:cs="Times New Roman"/>
              </w:rPr>
            </w:pPr>
            <w:r>
              <w:rPr>
                <w:rFonts w:ascii="Times New Roman" w:hAnsi="Times New Roman" w:cs="Times New Roman"/>
              </w:rPr>
              <w:t>1</w:t>
            </w:r>
          </w:p>
        </w:tc>
      </w:tr>
      <w:tr w:rsidR="001F613F" w14:paraId="3C8279CB" w14:textId="77777777" w:rsidTr="00766611">
        <w:tc>
          <w:tcPr>
            <w:tcW w:w="1843" w:type="dxa"/>
          </w:tcPr>
          <w:p w14:paraId="58BFC1EF" w14:textId="4F694070" w:rsidR="001F613F" w:rsidRPr="001F613F" w:rsidRDefault="001F613F" w:rsidP="00D62B99">
            <w:pPr>
              <w:spacing w:line="360" w:lineRule="auto"/>
            </w:pPr>
            <w:r w:rsidRPr="001F613F">
              <w:t>Trò chơi vòng cung</w:t>
            </w:r>
          </w:p>
        </w:tc>
        <w:tc>
          <w:tcPr>
            <w:tcW w:w="851" w:type="dxa"/>
          </w:tcPr>
          <w:p w14:paraId="4F7FE21D" w14:textId="0AFB665D" w:rsidR="001F613F" w:rsidRPr="00D629EA" w:rsidRDefault="002215BE" w:rsidP="00D62B99">
            <w:pPr>
              <w:spacing w:line="360" w:lineRule="auto"/>
            </w:pPr>
            <w:r>
              <w:t>7.5</w:t>
            </w:r>
          </w:p>
        </w:tc>
        <w:tc>
          <w:tcPr>
            <w:tcW w:w="1134" w:type="dxa"/>
          </w:tcPr>
          <w:p w14:paraId="781248C6" w14:textId="301693D8" w:rsidR="001F613F" w:rsidRDefault="002215BE" w:rsidP="00D62B99">
            <w:pPr>
              <w:spacing w:line="360" w:lineRule="auto"/>
            </w:pPr>
            <w:r>
              <w:t>3.8</w:t>
            </w:r>
          </w:p>
        </w:tc>
        <w:tc>
          <w:tcPr>
            <w:tcW w:w="850" w:type="dxa"/>
          </w:tcPr>
          <w:p w14:paraId="707ED6C0" w14:textId="271F2770" w:rsidR="001F613F" w:rsidRPr="00D629EA" w:rsidRDefault="002215BE" w:rsidP="00D62B99">
            <w:pPr>
              <w:spacing w:line="360" w:lineRule="auto"/>
            </w:pPr>
            <w:r>
              <w:t>0.18</w:t>
            </w:r>
          </w:p>
        </w:tc>
        <w:tc>
          <w:tcPr>
            <w:tcW w:w="993" w:type="dxa"/>
          </w:tcPr>
          <w:p w14:paraId="4D0189A5" w14:textId="5C5AB118" w:rsidR="001F613F" w:rsidRDefault="002215BE" w:rsidP="00D62B99">
            <w:pPr>
              <w:spacing w:line="360" w:lineRule="auto"/>
            </w:pPr>
            <w:r>
              <w:t>0.9</w:t>
            </w:r>
          </w:p>
        </w:tc>
        <w:tc>
          <w:tcPr>
            <w:tcW w:w="992" w:type="dxa"/>
          </w:tcPr>
          <w:p w14:paraId="4F0A6F8F" w14:textId="6679504D" w:rsidR="001F613F" w:rsidRDefault="001F613F" w:rsidP="00D62B99">
            <w:pPr>
              <w:spacing w:line="360" w:lineRule="auto"/>
              <w:rPr>
                <w:rFonts w:ascii="Times New Roman" w:hAnsi="Times New Roman" w:cs="Times New Roman"/>
              </w:rPr>
            </w:pPr>
          </w:p>
        </w:tc>
        <w:tc>
          <w:tcPr>
            <w:tcW w:w="992" w:type="dxa"/>
          </w:tcPr>
          <w:p w14:paraId="5E669B03" w14:textId="3828CC06" w:rsidR="001F613F" w:rsidRDefault="002215BE" w:rsidP="00D62B99">
            <w:pPr>
              <w:spacing w:line="360" w:lineRule="auto"/>
              <w:rPr>
                <w:rFonts w:ascii="Times New Roman" w:hAnsi="Times New Roman" w:cs="Times New Roman"/>
              </w:rPr>
            </w:pPr>
            <w:r>
              <w:rPr>
                <w:rFonts w:ascii="Times New Roman" w:hAnsi="Times New Roman" w:cs="Times New Roman"/>
              </w:rPr>
              <w:t>20</w:t>
            </w:r>
          </w:p>
        </w:tc>
        <w:tc>
          <w:tcPr>
            <w:tcW w:w="709" w:type="dxa"/>
          </w:tcPr>
          <w:p w14:paraId="2155A8AB" w14:textId="3D87F773" w:rsidR="001F613F" w:rsidRDefault="00766611" w:rsidP="00D62B99">
            <w:pPr>
              <w:spacing w:line="360" w:lineRule="auto"/>
              <w:rPr>
                <w:rFonts w:ascii="Times New Roman" w:hAnsi="Times New Roman" w:cs="Times New Roman"/>
              </w:rPr>
            </w:pPr>
            <w:r>
              <w:rPr>
                <w:rFonts w:ascii="Times New Roman" w:hAnsi="Times New Roman" w:cs="Times New Roman"/>
              </w:rPr>
              <w:t>17</w:t>
            </w:r>
          </w:p>
        </w:tc>
        <w:tc>
          <w:tcPr>
            <w:tcW w:w="850" w:type="dxa"/>
          </w:tcPr>
          <w:p w14:paraId="6E347525" w14:textId="6FEDAC45" w:rsidR="001F613F" w:rsidRDefault="00766611" w:rsidP="00D62B99">
            <w:pPr>
              <w:spacing w:line="360" w:lineRule="auto"/>
              <w:rPr>
                <w:rFonts w:ascii="Times New Roman" w:hAnsi="Times New Roman" w:cs="Times New Roman"/>
              </w:rPr>
            </w:pPr>
            <w:r>
              <w:rPr>
                <w:rFonts w:ascii="Times New Roman" w:hAnsi="Times New Roman" w:cs="Times New Roman"/>
              </w:rPr>
              <w:t>8.3</w:t>
            </w:r>
          </w:p>
        </w:tc>
        <w:tc>
          <w:tcPr>
            <w:tcW w:w="1256" w:type="dxa"/>
          </w:tcPr>
          <w:p w14:paraId="6D7F0227" w14:textId="06B87B53" w:rsidR="001F613F" w:rsidRDefault="00766611" w:rsidP="00D62B99">
            <w:pPr>
              <w:spacing w:line="360" w:lineRule="auto"/>
              <w:rPr>
                <w:rFonts w:ascii="Times New Roman" w:hAnsi="Times New Roman" w:cs="Times New Roman"/>
              </w:rPr>
            </w:pPr>
            <w:r>
              <w:rPr>
                <w:rFonts w:ascii="Times New Roman" w:hAnsi="Times New Roman" w:cs="Times New Roman"/>
              </w:rPr>
              <w:t>1</w:t>
            </w:r>
          </w:p>
        </w:tc>
      </w:tr>
      <w:tr w:rsidR="001F613F" w14:paraId="6DCD010C" w14:textId="77777777" w:rsidTr="00766611">
        <w:tc>
          <w:tcPr>
            <w:tcW w:w="1843" w:type="dxa"/>
          </w:tcPr>
          <w:p w14:paraId="77AC2E25" w14:textId="65352EFF" w:rsidR="001F613F" w:rsidRPr="001F613F" w:rsidRDefault="00E930F2" w:rsidP="00D62B99">
            <w:pPr>
              <w:spacing w:line="360" w:lineRule="auto"/>
            </w:pPr>
            <w:r>
              <w:rPr>
                <w:rFonts w:ascii="Times New Roman" w:hAnsi="Times New Roman" w:cs="Times New Roman"/>
                <w:noProof/>
              </w:rPr>
              <mc:AlternateContent>
                <mc:Choice Requires="wps">
                  <w:drawing>
                    <wp:anchor distT="0" distB="0" distL="114300" distR="114300" simplePos="0" relativeHeight="251718144" behindDoc="0" locked="0" layoutInCell="1" allowOverlap="1" wp14:anchorId="22D118AB" wp14:editId="12A583A7">
                      <wp:simplePos x="0" y="0"/>
                      <wp:positionH relativeFrom="column">
                        <wp:posOffset>71120</wp:posOffset>
                      </wp:positionH>
                      <wp:positionV relativeFrom="paragraph">
                        <wp:posOffset>452120</wp:posOffset>
                      </wp:positionV>
                      <wp:extent cx="6410325" cy="0"/>
                      <wp:effectExtent l="57150" t="38100" r="47625" b="95250"/>
                      <wp:wrapNone/>
                      <wp:docPr id="21" name="Straight Connector 21"/>
                      <wp:cNvGraphicFramePr/>
                      <a:graphic xmlns:a="http://schemas.openxmlformats.org/drawingml/2006/main">
                        <a:graphicData uri="http://schemas.microsoft.com/office/word/2010/wordprocessingShape">
                          <wps:wsp>
                            <wps:cNvCnPr/>
                            <wps:spPr>
                              <a:xfrm>
                                <a:off x="0" y="0"/>
                                <a:ext cx="6410325" cy="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6307798" id="Straight Connector 21" o:spid="_x0000_s1026" style="position:absolute;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pt,35.6pt" to="510.35pt,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" strokecolor="#4f81bd [3204]" strokeweight="3pt">
                      <v:shadow on="t" color="black" opacity="22937f" origin=",.5" offset="0,.63889mm"/>
                    </v:line>
                  </w:pict>
                </mc:Fallback>
              </mc:AlternateContent>
            </w:r>
            <w:r w:rsidR="001F613F" w:rsidRPr="001F613F">
              <w:t>Giai đoạn, trường quay</w:t>
            </w:r>
          </w:p>
        </w:tc>
        <w:tc>
          <w:tcPr>
            <w:tcW w:w="851" w:type="dxa"/>
          </w:tcPr>
          <w:p w14:paraId="23733907" w14:textId="6992C4E4" w:rsidR="001F613F" w:rsidRPr="00D629EA" w:rsidRDefault="002215BE" w:rsidP="00D62B99">
            <w:pPr>
              <w:spacing w:line="360" w:lineRule="auto"/>
            </w:pPr>
            <w:r>
              <w:t>10</w:t>
            </w:r>
          </w:p>
        </w:tc>
        <w:tc>
          <w:tcPr>
            <w:tcW w:w="1134" w:type="dxa"/>
          </w:tcPr>
          <w:p w14:paraId="165F977D" w14:textId="6D327F63" w:rsidR="001F613F" w:rsidRDefault="002215BE" w:rsidP="00D62B99">
            <w:pPr>
              <w:spacing w:line="360" w:lineRule="auto"/>
            </w:pPr>
            <w:r>
              <w:t>10</w:t>
            </w:r>
          </w:p>
        </w:tc>
        <w:tc>
          <w:tcPr>
            <w:tcW w:w="850" w:type="dxa"/>
          </w:tcPr>
          <w:p w14:paraId="6C4356FF" w14:textId="7138B193" w:rsidR="001F613F" w:rsidRPr="00D629EA" w:rsidRDefault="002215BE" w:rsidP="00D62B99">
            <w:pPr>
              <w:spacing w:line="360" w:lineRule="auto"/>
            </w:pPr>
            <w:r>
              <w:t>0.06</w:t>
            </w:r>
          </w:p>
        </w:tc>
        <w:tc>
          <w:tcPr>
            <w:tcW w:w="993" w:type="dxa"/>
          </w:tcPr>
          <w:p w14:paraId="6E6D6481" w14:textId="1E48C927" w:rsidR="001F613F" w:rsidRDefault="002215BE" w:rsidP="00D62B99">
            <w:pPr>
              <w:spacing w:line="360" w:lineRule="auto"/>
            </w:pPr>
            <w:r>
              <w:t>0.3</w:t>
            </w:r>
          </w:p>
        </w:tc>
        <w:tc>
          <w:tcPr>
            <w:tcW w:w="992" w:type="dxa"/>
          </w:tcPr>
          <w:p w14:paraId="75B58A0B" w14:textId="570A7562" w:rsidR="001F613F" w:rsidRDefault="001F613F" w:rsidP="00D62B99">
            <w:pPr>
              <w:spacing w:line="360" w:lineRule="auto"/>
              <w:rPr>
                <w:rFonts w:ascii="Times New Roman" w:hAnsi="Times New Roman" w:cs="Times New Roman"/>
              </w:rPr>
            </w:pPr>
          </w:p>
        </w:tc>
        <w:tc>
          <w:tcPr>
            <w:tcW w:w="992" w:type="dxa"/>
          </w:tcPr>
          <w:p w14:paraId="507DB876" w14:textId="1027C82A" w:rsidR="001F613F" w:rsidRDefault="002215BE" w:rsidP="00D62B99">
            <w:pPr>
              <w:spacing w:line="360" w:lineRule="auto"/>
              <w:rPr>
                <w:rFonts w:ascii="Times New Roman" w:hAnsi="Times New Roman" w:cs="Times New Roman"/>
              </w:rPr>
            </w:pPr>
            <w:r>
              <w:rPr>
                <w:rFonts w:ascii="Times New Roman" w:hAnsi="Times New Roman" w:cs="Times New Roman"/>
              </w:rPr>
              <w:t>70</w:t>
            </w:r>
          </w:p>
        </w:tc>
        <w:tc>
          <w:tcPr>
            <w:tcW w:w="709" w:type="dxa"/>
          </w:tcPr>
          <w:p w14:paraId="021A7970" w14:textId="242CD4F7" w:rsidR="001F613F" w:rsidRDefault="00766611" w:rsidP="00D62B99">
            <w:pPr>
              <w:spacing w:line="360" w:lineRule="auto"/>
              <w:rPr>
                <w:rFonts w:ascii="Times New Roman" w:hAnsi="Times New Roman" w:cs="Times New Roman"/>
              </w:rPr>
            </w:pPr>
            <w:r>
              <w:rPr>
                <w:rFonts w:ascii="Times New Roman" w:hAnsi="Times New Roman" w:cs="Times New Roman"/>
              </w:rPr>
              <w:t>11</w:t>
            </w:r>
          </w:p>
        </w:tc>
        <w:tc>
          <w:tcPr>
            <w:tcW w:w="850" w:type="dxa"/>
          </w:tcPr>
          <w:p w14:paraId="4CB166BF" w14:textId="0BF6B440" w:rsidR="001F613F" w:rsidRDefault="00766611" w:rsidP="00D62B99">
            <w:pPr>
              <w:spacing w:line="360" w:lineRule="auto"/>
              <w:rPr>
                <w:rFonts w:ascii="Times New Roman" w:hAnsi="Times New Roman" w:cs="Times New Roman"/>
              </w:rPr>
            </w:pPr>
            <w:r>
              <w:rPr>
                <w:rFonts w:ascii="Times New Roman" w:hAnsi="Times New Roman" w:cs="Times New Roman"/>
              </w:rPr>
              <w:t>5.4</w:t>
            </w:r>
          </w:p>
        </w:tc>
        <w:tc>
          <w:tcPr>
            <w:tcW w:w="1256" w:type="dxa"/>
          </w:tcPr>
          <w:p w14:paraId="4CBF9BE8" w14:textId="6E5FC942" w:rsidR="001F613F" w:rsidRDefault="00766611" w:rsidP="00D62B99">
            <w:pPr>
              <w:spacing w:line="360" w:lineRule="auto"/>
              <w:rPr>
                <w:rFonts w:ascii="Times New Roman" w:hAnsi="Times New Roman" w:cs="Times New Roman"/>
              </w:rPr>
            </w:pPr>
            <w:r>
              <w:rPr>
                <w:rFonts w:ascii="Times New Roman" w:hAnsi="Times New Roman" w:cs="Times New Roman"/>
              </w:rPr>
              <w:t>1</w:t>
            </w:r>
          </w:p>
        </w:tc>
      </w:tr>
    </w:tbl>
    <w:p w14:paraId="5E183F5B" w14:textId="141E3072" w:rsidR="00E930F2" w:rsidRDefault="00C450B7" w:rsidP="00D62B99">
      <w:pPr>
        <w:spacing w:line="360" w:lineRule="auto"/>
        <w:rPr>
          <w:rFonts w:ascii="Times New Roman" w:hAnsi="Times New Roman" w:cs="Times New Roman"/>
          <w:sz w:val="15"/>
          <w:szCs w:val="15"/>
        </w:rPr>
      </w:pPr>
      <w:r w:rsidRPr="00C450B7">
        <w:rPr>
          <w:rFonts w:ascii="Times New Roman" w:hAnsi="Times New Roman" w:cs="Times New Roman"/>
          <w:b/>
          <w:sz w:val="20"/>
          <w:szCs w:val="20"/>
        </w:rPr>
        <w:t>LƯU Ý CHUNG CHO BẢNG 6-1</w:t>
      </w:r>
      <w:r w:rsidRPr="00C450B7">
        <w:rPr>
          <w:rFonts w:ascii="Times New Roman" w:hAnsi="Times New Roman" w:cs="Times New Roman"/>
          <w:sz w:val="15"/>
          <w:szCs w:val="15"/>
        </w:rPr>
        <w:t xml:space="preserve"> </w:t>
      </w:r>
    </w:p>
    <w:p w14:paraId="131BB223" w14:textId="634367EA" w:rsidR="00C450B7" w:rsidRPr="00E930F2" w:rsidRDefault="00C450B7" w:rsidP="00D62B99">
      <w:pPr>
        <w:spacing w:line="360" w:lineRule="auto"/>
        <w:rPr>
          <w:rFonts w:ascii="Times New Roman" w:hAnsi="Times New Roman" w:cs="Times New Roman"/>
          <w:sz w:val="18"/>
          <w:szCs w:val="18"/>
        </w:rPr>
      </w:pPr>
      <w:r w:rsidRPr="00E930F2">
        <w:rPr>
          <w:rFonts w:ascii="Times New Roman" w:hAnsi="Times New Roman" w:cs="Times New Roman"/>
          <w:b/>
          <w:sz w:val="18"/>
          <w:szCs w:val="18"/>
        </w:rPr>
        <w:t>1</w:t>
      </w:r>
      <w:r w:rsidRPr="00E930F2">
        <w:rPr>
          <w:rFonts w:ascii="Times New Roman" w:hAnsi="Times New Roman" w:cs="Times New Roman"/>
          <w:sz w:val="18"/>
          <w:szCs w:val="18"/>
        </w:rPr>
        <w:t xml:space="preserve"> </w:t>
      </w:r>
      <w:r w:rsidRPr="002D53E3">
        <w:rPr>
          <w:rFonts w:ascii="Times New Roman" w:hAnsi="Times New Roman" w:cs="Times New Roman"/>
          <w:b/>
          <w:sz w:val="18"/>
          <w:szCs w:val="18"/>
        </w:rPr>
        <w:t>Các yêu cầu liên quan</w:t>
      </w:r>
      <w:r w:rsidRPr="00E930F2">
        <w:rPr>
          <w:rFonts w:ascii="Times New Roman" w:hAnsi="Times New Roman" w:cs="Times New Roman"/>
          <w:sz w:val="18"/>
          <w:szCs w:val="18"/>
        </w:rPr>
        <w:t xml:space="preserve">: Các tỷ lệ trong bảng này dựa trên tất cả các yêu cầu áp dụng khác của tiêu   chuẩn này đang được đáp ứng. </w:t>
      </w:r>
    </w:p>
    <w:p w14:paraId="5C3AAF22" w14:textId="5ABBCEA8" w:rsidR="00C450B7" w:rsidRPr="00E930F2" w:rsidRDefault="00C450B7" w:rsidP="00C450B7">
      <w:pPr>
        <w:spacing w:line="360" w:lineRule="auto"/>
        <w:rPr>
          <w:rFonts w:ascii="Times New Roman" w:hAnsi="Times New Roman" w:cs="Times New Roman"/>
          <w:sz w:val="18"/>
          <w:szCs w:val="18"/>
        </w:rPr>
      </w:pPr>
      <w:r w:rsidRPr="002D53E3">
        <w:rPr>
          <w:rFonts w:ascii="Times New Roman" w:hAnsi="Times New Roman" w:cs="Times New Roman"/>
          <w:b/>
          <w:sz w:val="18"/>
          <w:szCs w:val="18"/>
        </w:rPr>
        <w:t>2</w:t>
      </w:r>
      <w:r w:rsidR="00E930F2" w:rsidRPr="002D53E3">
        <w:rPr>
          <w:rFonts w:ascii="Times New Roman" w:hAnsi="Times New Roman" w:cs="Times New Roman"/>
          <w:b/>
          <w:sz w:val="18"/>
          <w:szCs w:val="18"/>
        </w:rPr>
        <w:t xml:space="preserve"> </w:t>
      </w:r>
      <w:r w:rsidRPr="002D53E3">
        <w:rPr>
          <w:rFonts w:ascii="Times New Roman" w:hAnsi="Times New Roman" w:cs="Times New Roman"/>
          <w:b/>
          <w:sz w:val="18"/>
          <w:szCs w:val="18"/>
        </w:rPr>
        <w:t>Môi trường Khói thuốc lá</w:t>
      </w:r>
      <w:r w:rsidRPr="00E930F2">
        <w:rPr>
          <w:rFonts w:ascii="Times New Roman" w:hAnsi="Times New Roman" w:cs="Times New Roman"/>
          <w:sz w:val="18"/>
          <w:szCs w:val="18"/>
        </w:rPr>
        <w:t xml:space="preserve">: Bảng này áp dụng cho các khu vực không có ETS. Tham khảo Phần 5.17 để biết các yêu cầu đối với các tòa nhà có khu vực ETS và khu vực không có ETS. </w:t>
      </w:r>
    </w:p>
    <w:p w14:paraId="3F5A9961" w14:textId="71F3F78B" w:rsidR="00C450B7" w:rsidRPr="00895303" w:rsidRDefault="00C450B7" w:rsidP="00895303">
      <w:pPr>
        <w:rPr>
          <w:rFonts w:ascii="Times New Roman" w:hAnsi="Times New Roman" w:cs="Times New Roman"/>
          <w:sz w:val="24"/>
          <w:szCs w:val="24"/>
        </w:rPr>
      </w:pPr>
      <w:r w:rsidRPr="00895303">
        <w:rPr>
          <w:rFonts w:ascii="Times New Roman" w:hAnsi="Times New Roman" w:cs="Times New Roman"/>
          <w:b/>
          <w:sz w:val="24"/>
          <w:szCs w:val="24"/>
        </w:rPr>
        <w:lastRenderedPageBreak/>
        <w:t>3</w:t>
      </w:r>
      <w:r w:rsidR="00E930F2" w:rsidRPr="00895303">
        <w:rPr>
          <w:rFonts w:ascii="Times New Roman" w:hAnsi="Times New Roman" w:cs="Times New Roman"/>
          <w:sz w:val="24"/>
          <w:szCs w:val="24"/>
        </w:rPr>
        <w:t xml:space="preserve"> </w:t>
      </w:r>
      <w:r w:rsidRPr="00895303">
        <w:rPr>
          <w:rFonts w:ascii="Times New Roman" w:hAnsi="Times New Roman" w:cs="Times New Roman"/>
          <w:b/>
          <w:sz w:val="24"/>
          <w:szCs w:val="24"/>
        </w:rPr>
        <w:t>Mật độ không khí:</w:t>
      </w:r>
      <w:r w:rsidRPr="00895303">
        <w:rPr>
          <w:rFonts w:ascii="Times New Roman" w:hAnsi="Times New Roman" w:cs="Times New Roman"/>
          <w:sz w:val="24"/>
          <w:szCs w:val="24"/>
        </w:rPr>
        <w:t xml:space="preserve"> Lưu lượng gió thể tích dựa trên mật độ không khí 0,075 lbda / ft3 (1,2 kgda / m3 ), tương ứng với không khí khô ở áp suất khí quyển 1 atm (101,3 kPa) và nhiệt độ không khí là 70 ° F (21 ° C). Tỷ lệ có thể được điều chỉnh theo tỷ trọng thực tế nhưng không cần điều chỉnh như vậy để tuân thủ tiêu chuẩn này. </w:t>
      </w:r>
    </w:p>
    <w:p w14:paraId="784F1806" w14:textId="77777777" w:rsidR="00C450B7" w:rsidRPr="00895303" w:rsidRDefault="00C450B7" w:rsidP="00895303">
      <w:pPr>
        <w:rPr>
          <w:rFonts w:ascii="Times New Roman" w:hAnsi="Times New Roman" w:cs="Times New Roman"/>
          <w:sz w:val="24"/>
          <w:szCs w:val="24"/>
        </w:rPr>
      </w:pPr>
      <w:r w:rsidRPr="00895303">
        <w:rPr>
          <w:rFonts w:ascii="Times New Roman" w:hAnsi="Times New Roman" w:cs="Times New Roman"/>
          <w:b/>
          <w:sz w:val="24"/>
          <w:szCs w:val="24"/>
        </w:rPr>
        <w:t>4</w:t>
      </w:r>
      <w:r w:rsidRPr="00895303">
        <w:rPr>
          <w:rFonts w:ascii="Times New Roman" w:hAnsi="Times New Roman" w:cs="Times New Roman"/>
          <w:sz w:val="24"/>
          <w:szCs w:val="24"/>
        </w:rPr>
        <w:t xml:space="preserve"> </w:t>
      </w:r>
      <w:r w:rsidRPr="00895303">
        <w:rPr>
          <w:rFonts w:ascii="Times New Roman" w:hAnsi="Times New Roman" w:cs="Times New Roman"/>
          <w:b/>
          <w:sz w:val="24"/>
          <w:szCs w:val="24"/>
        </w:rPr>
        <w:t>Mật độ cư trú mặc định</w:t>
      </w:r>
      <w:r w:rsidRPr="00895303">
        <w:rPr>
          <w:rFonts w:ascii="Times New Roman" w:hAnsi="Times New Roman" w:cs="Times New Roman"/>
          <w:sz w:val="24"/>
          <w:szCs w:val="24"/>
        </w:rPr>
        <w:t>: Mật độ cư trú mặc định sẽ được sử dụng khi không xác định được mật độ cư trú thực tế.</w:t>
      </w:r>
    </w:p>
    <w:p w14:paraId="4196CD5A" w14:textId="77777777" w:rsidR="00C450B7" w:rsidRPr="00895303" w:rsidRDefault="00C450B7" w:rsidP="00895303">
      <w:pPr>
        <w:rPr>
          <w:rFonts w:ascii="Times New Roman" w:hAnsi="Times New Roman" w:cs="Times New Roman"/>
          <w:sz w:val="24"/>
          <w:szCs w:val="24"/>
        </w:rPr>
      </w:pPr>
      <w:r w:rsidRPr="00895303">
        <w:rPr>
          <w:rFonts w:ascii="Times New Roman" w:hAnsi="Times New Roman" w:cs="Times New Roman"/>
          <w:b/>
          <w:sz w:val="24"/>
          <w:szCs w:val="24"/>
        </w:rPr>
        <w:t xml:space="preserve"> 5</w:t>
      </w:r>
      <w:r w:rsidRPr="00895303">
        <w:rPr>
          <w:rFonts w:ascii="Times New Roman" w:hAnsi="Times New Roman" w:cs="Times New Roman"/>
          <w:sz w:val="24"/>
          <w:szCs w:val="24"/>
        </w:rPr>
        <w:t xml:space="preserve"> </w:t>
      </w:r>
      <w:r w:rsidRPr="00895303">
        <w:rPr>
          <w:rFonts w:ascii="Times New Roman" w:hAnsi="Times New Roman" w:cs="Times New Roman"/>
          <w:b/>
          <w:sz w:val="24"/>
          <w:szCs w:val="24"/>
        </w:rPr>
        <w:t>Tỷ lệ không khí ngoài trời kết hợp mặc định (mỗi người):</w:t>
      </w:r>
      <w:r w:rsidRPr="00895303">
        <w:rPr>
          <w:rFonts w:ascii="Times New Roman" w:hAnsi="Times New Roman" w:cs="Times New Roman"/>
          <w:sz w:val="24"/>
          <w:szCs w:val="24"/>
        </w:rPr>
        <w:t xml:space="preserve"> Tỷ lệ này dựa trên mật độ cư trú mặc định. </w:t>
      </w:r>
    </w:p>
    <w:p w14:paraId="6F7B540B" w14:textId="77777777" w:rsidR="00C450B7" w:rsidRPr="00895303" w:rsidRDefault="00C450B7" w:rsidP="00895303">
      <w:pPr>
        <w:rPr>
          <w:rFonts w:ascii="Times New Roman" w:hAnsi="Times New Roman" w:cs="Times New Roman"/>
          <w:sz w:val="24"/>
          <w:szCs w:val="24"/>
        </w:rPr>
      </w:pPr>
      <w:r w:rsidRPr="00895303">
        <w:rPr>
          <w:rFonts w:ascii="Times New Roman" w:hAnsi="Times New Roman" w:cs="Times New Roman"/>
          <w:b/>
          <w:sz w:val="24"/>
          <w:szCs w:val="24"/>
        </w:rPr>
        <w:t>6</w:t>
      </w:r>
      <w:r w:rsidRPr="00895303">
        <w:rPr>
          <w:rFonts w:ascii="Times New Roman" w:hAnsi="Times New Roman" w:cs="Times New Roman"/>
          <w:sz w:val="24"/>
          <w:szCs w:val="24"/>
        </w:rPr>
        <w:t xml:space="preserve"> </w:t>
      </w:r>
      <w:r w:rsidRPr="00895303">
        <w:rPr>
          <w:rFonts w:ascii="Times New Roman" w:hAnsi="Times New Roman" w:cs="Times New Roman"/>
          <w:b/>
          <w:sz w:val="24"/>
          <w:szCs w:val="24"/>
        </w:rPr>
        <w:t>Vị trí cho thuê không công bố</w:t>
      </w:r>
      <w:r w:rsidRPr="00895303">
        <w:rPr>
          <w:rFonts w:ascii="Times New Roman" w:hAnsi="Times New Roman" w:cs="Times New Roman"/>
          <w:sz w:val="24"/>
          <w:szCs w:val="24"/>
        </w:rPr>
        <w:t>: Nếu loại chỗ ở cho một không gian hoặc khu vực được đề xuất không được liệt kê, các yêu cầu đối với loại chỗ ở được liệt kê tương tự nhất về mật độ cư trú, sinh hoạt và xây dựng công trình sẽ được sử dụng.</w:t>
      </w:r>
    </w:p>
    <w:p w14:paraId="5B290C30" w14:textId="77777777" w:rsidR="00C450B7" w:rsidRPr="00895303" w:rsidRDefault="00C450B7" w:rsidP="00895303">
      <w:pPr>
        <w:rPr>
          <w:rFonts w:ascii="Times New Roman" w:hAnsi="Times New Roman" w:cs="Times New Roman"/>
          <w:b/>
          <w:sz w:val="24"/>
          <w:szCs w:val="24"/>
        </w:rPr>
      </w:pPr>
      <w:r w:rsidRPr="00895303">
        <w:rPr>
          <w:rFonts w:ascii="Times New Roman" w:hAnsi="Times New Roman" w:cs="Times New Roman"/>
          <w:b/>
          <w:sz w:val="24"/>
          <w:szCs w:val="24"/>
        </w:rPr>
        <w:t xml:space="preserve"> LƯU Ý CỤ THỂ MỤC CHO BẢNG 6-1</w:t>
      </w:r>
    </w:p>
    <w:p w14:paraId="44311143" w14:textId="77777777" w:rsidR="00C450B7" w:rsidRPr="00895303" w:rsidRDefault="00C450B7" w:rsidP="00895303">
      <w:pPr>
        <w:rPr>
          <w:rFonts w:ascii="Times New Roman" w:hAnsi="Times New Roman" w:cs="Times New Roman"/>
          <w:sz w:val="24"/>
          <w:szCs w:val="24"/>
        </w:rPr>
      </w:pPr>
      <w:r w:rsidRPr="00895303">
        <w:rPr>
          <w:rFonts w:ascii="Times New Roman" w:hAnsi="Times New Roman" w:cs="Times New Roman"/>
          <w:b/>
          <w:sz w:val="24"/>
          <w:szCs w:val="24"/>
        </w:rPr>
        <w:t xml:space="preserve"> A</w:t>
      </w:r>
      <w:r w:rsidRPr="00895303">
        <w:rPr>
          <w:rFonts w:ascii="Times New Roman" w:hAnsi="Times New Roman" w:cs="Times New Roman"/>
          <w:sz w:val="24"/>
          <w:szCs w:val="24"/>
        </w:rPr>
        <w:t xml:space="preserve"> Đối với thư viện trường trung học và đại học, hãy sử dụng các giá trị được hiển thị cho Không gian lắp ráp công cộng — Thư viện. </w:t>
      </w:r>
    </w:p>
    <w:p w14:paraId="376C7AA5" w14:textId="77777777" w:rsidR="00E930F2" w:rsidRPr="00895303" w:rsidRDefault="00C450B7" w:rsidP="00895303">
      <w:pPr>
        <w:rPr>
          <w:rFonts w:ascii="Times New Roman" w:hAnsi="Times New Roman" w:cs="Times New Roman"/>
          <w:sz w:val="24"/>
          <w:szCs w:val="24"/>
        </w:rPr>
      </w:pPr>
      <w:r w:rsidRPr="00895303">
        <w:rPr>
          <w:rFonts w:ascii="Times New Roman" w:hAnsi="Times New Roman" w:cs="Times New Roman"/>
          <w:b/>
          <w:sz w:val="24"/>
          <w:szCs w:val="24"/>
        </w:rPr>
        <w:t>B</w:t>
      </w:r>
      <w:r w:rsidRPr="00895303">
        <w:rPr>
          <w:rFonts w:ascii="Times New Roman" w:hAnsi="Times New Roman" w:cs="Times New Roman"/>
          <w:sz w:val="24"/>
          <w:szCs w:val="24"/>
        </w:rPr>
        <w:t xml:space="preserve"> Tỷ lệ có thể không đủ khi vật liệu được lưu trữ bao gồm những vật liệu có khả năng phát thải độc hại. </w:t>
      </w:r>
    </w:p>
    <w:p w14:paraId="4A0B11FF" w14:textId="57A9DC30" w:rsidR="00C450B7" w:rsidRPr="00895303" w:rsidRDefault="00C450B7" w:rsidP="00895303">
      <w:pPr>
        <w:rPr>
          <w:rFonts w:ascii="Times New Roman" w:hAnsi="Times New Roman" w:cs="Times New Roman"/>
          <w:sz w:val="24"/>
          <w:szCs w:val="24"/>
        </w:rPr>
      </w:pPr>
      <w:r w:rsidRPr="00895303">
        <w:rPr>
          <w:rFonts w:ascii="Times New Roman" w:hAnsi="Times New Roman" w:cs="Times New Roman"/>
          <w:b/>
          <w:sz w:val="24"/>
          <w:szCs w:val="24"/>
        </w:rPr>
        <w:t>C</w:t>
      </w:r>
      <w:r w:rsidRPr="00895303">
        <w:rPr>
          <w:rFonts w:ascii="Times New Roman" w:hAnsi="Times New Roman" w:cs="Times New Roman"/>
          <w:sz w:val="24"/>
          <w:szCs w:val="24"/>
        </w:rPr>
        <w:t xml:space="preserve"> Tỷ lệ không cho phép kiểm soát độ ẩm. </w:t>
      </w:r>
    </w:p>
    <w:p w14:paraId="0F041A97" w14:textId="77777777" w:rsidR="00C450B7" w:rsidRPr="00895303" w:rsidRDefault="00C450B7" w:rsidP="00895303">
      <w:pPr>
        <w:rPr>
          <w:rFonts w:ascii="Times New Roman" w:hAnsi="Times New Roman" w:cs="Times New Roman"/>
          <w:sz w:val="24"/>
          <w:szCs w:val="24"/>
        </w:rPr>
      </w:pPr>
      <w:r w:rsidRPr="00895303">
        <w:rPr>
          <w:rFonts w:ascii="Times New Roman" w:hAnsi="Times New Roman" w:cs="Times New Roman"/>
          <w:sz w:val="24"/>
          <w:szCs w:val="24"/>
        </w:rPr>
        <w:t xml:space="preserve">Có thể cần thêm thông gió hoặc hút ẩm để loại bỏ hơi ẩm. "Khu vực sàn" là khu vực xung quanh hồ bơi dự kiến ​​sẽ bị ướt trong quá trình sử dụng hồ bơi bình thường, tức là khi hồ bơi có người. Khu vực boong dự kiến ​​sẽ không bị thấm ướt sẽ được chỉ định là một loại không gian (ví dụ, "Khu vực khán giả"). </w:t>
      </w:r>
    </w:p>
    <w:p w14:paraId="6CDA1C29" w14:textId="77777777" w:rsidR="00C450B7" w:rsidRPr="00895303" w:rsidRDefault="00C450B7" w:rsidP="00895303">
      <w:pPr>
        <w:rPr>
          <w:rFonts w:ascii="Times New Roman" w:hAnsi="Times New Roman" w:cs="Times New Roman"/>
          <w:sz w:val="24"/>
          <w:szCs w:val="24"/>
        </w:rPr>
      </w:pPr>
      <w:r w:rsidRPr="00895303">
        <w:rPr>
          <w:rFonts w:ascii="Times New Roman" w:hAnsi="Times New Roman" w:cs="Times New Roman"/>
          <w:b/>
          <w:sz w:val="24"/>
          <w:szCs w:val="24"/>
        </w:rPr>
        <w:t>D</w:t>
      </w:r>
      <w:r w:rsidRPr="00895303">
        <w:rPr>
          <w:rFonts w:ascii="Times New Roman" w:hAnsi="Times New Roman" w:cs="Times New Roman"/>
          <w:sz w:val="24"/>
          <w:szCs w:val="24"/>
        </w:rPr>
        <w:t xml:space="preserve"> Rate không bao gồm khí thải đặc biệt cho các hiệu ứng sân khấu, ví dụ, hơi đá khô, khói. </w:t>
      </w:r>
    </w:p>
    <w:p w14:paraId="288373DF" w14:textId="77777777" w:rsidR="00C450B7" w:rsidRPr="00895303" w:rsidRDefault="00C450B7" w:rsidP="00895303">
      <w:pPr>
        <w:rPr>
          <w:rFonts w:ascii="Times New Roman" w:hAnsi="Times New Roman" w:cs="Times New Roman"/>
          <w:sz w:val="24"/>
          <w:szCs w:val="24"/>
        </w:rPr>
      </w:pPr>
      <w:r w:rsidRPr="00895303">
        <w:rPr>
          <w:rFonts w:ascii="Times New Roman" w:hAnsi="Times New Roman" w:cs="Times New Roman"/>
          <w:b/>
          <w:sz w:val="24"/>
          <w:szCs w:val="24"/>
        </w:rPr>
        <w:t>E</w:t>
      </w:r>
      <w:r w:rsidRPr="00895303">
        <w:rPr>
          <w:rFonts w:ascii="Times New Roman" w:hAnsi="Times New Roman" w:cs="Times New Roman"/>
          <w:sz w:val="24"/>
          <w:szCs w:val="24"/>
        </w:rPr>
        <w:t xml:space="preserve"> Khi thiết bị đốt được thiết kế để sử dụng trên bề mặt thi đấu, phải cung cấp thêm hệ thống thông gió pha loãng và / hoặc kiểm soát nguồn. </w:t>
      </w:r>
    </w:p>
    <w:p w14:paraId="7D7EC669" w14:textId="77777777" w:rsidR="00C450B7" w:rsidRPr="00895303" w:rsidRDefault="00C450B7" w:rsidP="00895303">
      <w:pPr>
        <w:rPr>
          <w:rFonts w:ascii="Times New Roman" w:hAnsi="Times New Roman" w:cs="Times New Roman"/>
          <w:sz w:val="24"/>
          <w:szCs w:val="24"/>
        </w:rPr>
      </w:pPr>
      <w:r w:rsidRPr="00895303">
        <w:rPr>
          <w:rFonts w:ascii="Times New Roman" w:hAnsi="Times New Roman" w:cs="Times New Roman"/>
          <w:b/>
          <w:sz w:val="24"/>
          <w:szCs w:val="24"/>
        </w:rPr>
        <w:t>F</w:t>
      </w:r>
      <w:r w:rsidRPr="00895303">
        <w:rPr>
          <w:rFonts w:ascii="Times New Roman" w:hAnsi="Times New Roman" w:cs="Times New Roman"/>
          <w:sz w:val="24"/>
          <w:szCs w:val="24"/>
        </w:rPr>
        <w:t xml:space="preserve"> Sức chứa mặc định cho các đơn vị ở sẽ là hai người đối với các đơn vị studio và một phòng ngủ, với một người bổ sung cho mỗi phòng ngủ bổ sung. </w:t>
      </w:r>
    </w:p>
    <w:p w14:paraId="5990339A" w14:textId="038EB704" w:rsidR="00E12C9D" w:rsidRPr="00895303" w:rsidRDefault="00C450B7" w:rsidP="00895303">
      <w:pPr>
        <w:rPr>
          <w:rFonts w:ascii="Times New Roman" w:hAnsi="Times New Roman" w:cs="Times New Roman"/>
          <w:sz w:val="24"/>
          <w:szCs w:val="24"/>
        </w:rPr>
      </w:pPr>
      <w:r w:rsidRPr="00895303">
        <w:rPr>
          <w:rFonts w:ascii="Times New Roman" w:hAnsi="Times New Roman" w:cs="Times New Roman"/>
          <w:b/>
          <w:sz w:val="24"/>
          <w:szCs w:val="24"/>
        </w:rPr>
        <w:t>G</w:t>
      </w:r>
      <w:r w:rsidRPr="00895303">
        <w:rPr>
          <w:rFonts w:ascii="Times New Roman" w:hAnsi="Times New Roman" w:cs="Times New Roman"/>
          <w:sz w:val="24"/>
          <w:szCs w:val="24"/>
        </w:rPr>
        <w:t xml:space="preserve"> Không khí từ một ngôi nhà dân cư sẽ không được tuần hoàn hoặc chuyển sang bất kỳ không gian nào khác bên ngoài ngôi nhà đó</w:t>
      </w:r>
    </w:p>
    <w:tbl>
      <w:tblPr>
        <w:tblStyle w:val="TableGrid"/>
        <w:tblW w:w="0" w:type="auto"/>
        <w:tblBorders>
          <w:top w:val="dashed" w:sz="4" w:space="0" w:color="FFFFFF" w:themeColor="background1"/>
          <w:left w:val="dashed" w:sz="4" w:space="0" w:color="FFFFFF" w:themeColor="background1"/>
          <w:bottom w:val="dashed" w:sz="4" w:space="0" w:color="FFFFFF" w:themeColor="background1"/>
          <w:right w:val="dashed" w:sz="4" w:space="0" w:color="FFFFFF" w:themeColor="background1"/>
          <w:insideH w:val="dashed" w:sz="4" w:space="0" w:color="FFFFFF" w:themeColor="background1"/>
          <w:insideV w:val="dashed" w:sz="4" w:space="0" w:color="FFFFFF" w:themeColor="background1"/>
        </w:tblBorders>
        <w:tblLook w:val="04A0" w:firstRow="1" w:lastRow="0" w:firstColumn="1" w:lastColumn="0" w:noHBand="0" w:noVBand="1"/>
      </w:tblPr>
      <w:tblGrid>
        <w:gridCol w:w="4644"/>
        <w:gridCol w:w="4644"/>
      </w:tblGrid>
      <w:tr w:rsidR="00E930F2" w:rsidRPr="00895303" w14:paraId="01EB389F" w14:textId="77777777" w:rsidTr="00E930F2">
        <w:tc>
          <w:tcPr>
            <w:tcW w:w="4644" w:type="dxa"/>
          </w:tcPr>
          <w:p w14:paraId="65B2DE8D" w14:textId="77777777" w:rsidR="00E930F2" w:rsidRPr="00895303" w:rsidRDefault="00E930F2" w:rsidP="00895303">
            <w:pPr>
              <w:shd w:val="clear" w:color="auto" w:fill="FFFFFF"/>
              <w:spacing w:line="276" w:lineRule="auto"/>
              <w:rPr>
                <w:rFonts w:ascii="Times New Roman" w:hAnsi="Times New Roman" w:cs="Times New Roman"/>
                <w:sz w:val="24"/>
                <w:szCs w:val="24"/>
              </w:rPr>
            </w:pPr>
            <w:r w:rsidRPr="00895303">
              <w:rPr>
                <w:rFonts w:ascii="Times New Roman" w:hAnsi="Times New Roman" w:cs="Times New Roman"/>
                <w:sz w:val="24"/>
                <w:szCs w:val="24"/>
                <w:lang w:val="vi-VN"/>
              </w:rPr>
              <w:t xml:space="preserve">các nguồn khác nhau có thể được áp dụng cho bất kỳ khía cạnh nào khác của trong nhà chất lượng không khí. </w:t>
            </w:r>
            <w:r w:rsidRPr="00895303">
              <w:rPr>
                <w:rFonts w:ascii="Times New Roman" w:hAnsi="Times New Roman" w:cs="Times New Roman"/>
                <w:b/>
                <w:sz w:val="24"/>
                <w:szCs w:val="24"/>
                <w:lang w:val="vi-VN"/>
              </w:rPr>
              <w:t>6.2.2.1.1</w:t>
            </w:r>
            <w:r w:rsidRPr="00895303">
              <w:rPr>
                <w:rFonts w:ascii="Times New Roman" w:hAnsi="Times New Roman" w:cs="Times New Roman"/>
                <w:sz w:val="24"/>
                <w:szCs w:val="24"/>
                <w:lang w:val="vi-VN"/>
              </w:rPr>
              <w:t xml:space="preserve"> Quần thể Khu thiết kế. Dân số khu vực thiết kế (Pz) phải bằng số người lớn nhất (cao điểm) dự kiến sẽ chiếm vùng thông gió trong quá trình sử dụng </w:t>
            </w:r>
            <w:r w:rsidRPr="00895303">
              <w:rPr>
                <w:rFonts w:ascii="Times New Roman" w:hAnsi="Times New Roman" w:cs="Times New Roman"/>
                <w:sz w:val="24"/>
                <w:szCs w:val="24"/>
                <w:lang w:val="vi-VN"/>
              </w:rPr>
              <w:lastRenderedPageBreak/>
              <w:t xml:space="preserve">điển hình. </w:t>
            </w:r>
          </w:p>
          <w:p w14:paraId="2A710BE2" w14:textId="1A10AFC0" w:rsidR="00E930F2" w:rsidRPr="00895303" w:rsidRDefault="00E930F2" w:rsidP="00895303">
            <w:pPr>
              <w:shd w:val="clear" w:color="auto" w:fill="FFFFFF"/>
              <w:spacing w:line="276" w:lineRule="auto"/>
              <w:rPr>
                <w:rFonts w:ascii="Times New Roman" w:hAnsi="Times New Roman" w:cs="Times New Roman"/>
                <w:b/>
                <w:sz w:val="24"/>
                <w:szCs w:val="24"/>
              </w:rPr>
            </w:pPr>
            <w:r w:rsidRPr="00895303">
              <w:rPr>
                <w:rFonts w:ascii="Times New Roman" w:hAnsi="Times New Roman" w:cs="Times New Roman"/>
                <w:b/>
                <w:sz w:val="24"/>
                <w:szCs w:val="24"/>
                <w:lang w:val="vi-VN"/>
              </w:rPr>
              <w:t xml:space="preserve">Các trường hợp ngoại lệ: </w:t>
            </w:r>
          </w:p>
          <w:p w14:paraId="32491505" w14:textId="4DE1ACE6" w:rsidR="00E930F2" w:rsidRPr="00895303" w:rsidRDefault="00E930F2" w:rsidP="00895303">
            <w:pPr>
              <w:shd w:val="clear" w:color="auto" w:fill="FFFFFF"/>
              <w:spacing w:line="276" w:lineRule="auto"/>
              <w:rPr>
                <w:rFonts w:ascii="Times New Roman" w:hAnsi="Times New Roman" w:cs="Times New Roman"/>
                <w:sz w:val="24"/>
                <w:szCs w:val="24"/>
              </w:rPr>
            </w:pPr>
            <w:r w:rsidRPr="00895303">
              <w:rPr>
                <w:rFonts w:ascii="Times New Roman" w:hAnsi="Times New Roman" w:cs="Times New Roman"/>
                <w:b/>
                <w:sz w:val="24"/>
                <w:szCs w:val="24"/>
                <w:lang w:val="vi-VN"/>
              </w:rPr>
              <w:t>A</w:t>
            </w:r>
            <w:r w:rsidRPr="00895303">
              <w:rPr>
                <w:rFonts w:ascii="Times New Roman" w:hAnsi="Times New Roman" w:cs="Times New Roman"/>
                <w:sz w:val="24"/>
                <w:szCs w:val="24"/>
                <w:lang w:val="vi-VN"/>
              </w:rPr>
              <w:t>. Nếu số người dự kiến chiếm giữ khu vực thông gió dao động, dân số khu vực bằng mức trung bình Số lượng người sẽ được phép, với điều kiện mức trung bình đó được xác định theo Mục 6.2.6.2.</w:t>
            </w:r>
            <w:r w:rsidRPr="00895303">
              <w:rPr>
                <w:rFonts w:ascii="Times New Roman" w:hAnsi="Times New Roman" w:cs="Times New Roman"/>
                <w:sz w:val="24"/>
                <w:szCs w:val="24"/>
              </w:rPr>
              <w:t xml:space="preserve"> </w:t>
            </w:r>
          </w:p>
          <w:p w14:paraId="6080EF80" w14:textId="77777777" w:rsidR="00E930F2" w:rsidRPr="00895303" w:rsidRDefault="00E930F2" w:rsidP="00895303">
            <w:pPr>
              <w:shd w:val="clear" w:color="auto" w:fill="FFFFFF"/>
              <w:spacing w:line="276" w:lineRule="auto"/>
              <w:rPr>
                <w:rFonts w:ascii="Times New Roman" w:hAnsi="Times New Roman" w:cs="Times New Roman"/>
                <w:sz w:val="24"/>
                <w:szCs w:val="24"/>
              </w:rPr>
            </w:pPr>
          </w:p>
        </w:tc>
        <w:tc>
          <w:tcPr>
            <w:tcW w:w="4644" w:type="dxa"/>
          </w:tcPr>
          <w:p w14:paraId="0D331B24" w14:textId="77777777" w:rsidR="00E930F2" w:rsidRPr="00895303" w:rsidRDefault="00E930F2" w:rsidP="00895303">
            <w:pPr>
              <w:spacing w:line="276" w:lineRule="auto"/>
              <w:rPr>
                <w:rFonts w:ascii="Times New Roman" w:hAnsi="Times New Roman" w:cs="Times New Roman"/>
                <w:sz w:val="24"/>
                <w:szCs w:val="24"/>
              </w:rPr>
            </w:pPr>
            <w:r w:rsidRPr="00895303">
              <w:rPr>
                <w:rFonts w:ascii="Times New Roman" w:hAnsi="Times New Roman" w:cs="Times New Roman"/>
                <w:b/>
                <w:sz w:val="24"/>
                <w:szCs w:val="24"/>
              </w:rPr>
              <w:lastRenderedPageBreak/>
              <w:t>B</w:t>
            </w:r>
            <w:r w:rsidRPr="00895303">
              <w:rPr>
                <w:rFonts w:ascii="Times New Roman" w:hAnsi="Times New Roman" w:cs="Times New Roman"/>
                <w:sz w:val="24"/>
                <w:szCs w:val="24"/>
              </w:rPr>
              <w:t xml:space="preserve">. Nếu số người lớn nhất hoặc trung bình dự kiến chiếm vùng thông gió không thể được thiết lập cho một thiết kế cụ thể, một giá trị ước tính cho dân số khu vực sẽ được cho phép, miễn là giá trị đó là sản phẩm của diện tích thực có thể sử dụng của khu vực thông </w:t>
            </w:r>
            <w:r w:rsidRPr="00895303">
              <w:rPr>
                <w:rFonts w:ascii="Times New Roman" w:hAnsi="Times New Roman" w:cs="Times New Roman"/>
                <w:sz w:val="24"/>
                <w:szCs w:val="24"/>
              </w:rPr>
              <w:lastRenderedPageBreak/>
              <w:t xml:space="preserve">gió và mật độ cư trú mặc định được liệt kê trong Bảng 6-1. </w:t>
            </w:r>
          </w:p>
          <w:p w14:paraId="5CF248A7" w14:textId="77777777" w:rsidR="00E930F2" w:rsidRPr="00895303" w:rsidRDefault="00E930F2" w:rsidP="00895303">
            <w:pPr>
              <w:spacing w:line="276" w:lineRule="auto"/>
              <w:rPr>
                <w:rFonts w:ascii="Times New Roman" w:hAnsi="Times New Roman" w:cs="Times New Roman"/>
                <w:sz w:val="24"/>
                <w:szCs w:val="24"/>
              </w:rPr>
            </w:pPr>
            <w:r w:rsidRPr="00895303">
              <w:rPr>
                <w:rFonts w:ascii="Times New Roman" w:hAnsi="Times New Roman" w:cs="Times New Roman"/>
                <w:b/>
                <w:sz w:val="24"/>
                <w:szCs w:val="24"/>
              </w:rPr>
              <w:t>6.2.2.2</w:t>
            </w:r>
            <w:r w:rsidRPr="00895303">
              <w:rPr>
                <w:rFonts w:ascii="Times New Roman" w:hAnsi="Times New Roman" w:cs="Times New Roman"/>
                <w:sz w:val="24"/>
                <w:szCs w:val="24"/>
              </w:rPr>
              <w:t xml:space="preserve"> Hiệu quả phân phối không khí theo vùng. Khu hiệu quả phân phối không khí (Ez) không được lớn hơn giá trị mặc định được xác định bằng cách sử dụng Bảng 6-2.</w:t>
            </w:r>
          </w:p>
          <w:p w14:paraId="2C340A7B" w14:textId="77777777" w:rsidR="00E930F2" w:rsidRPr="00895303" w:rsidRDefault="00E930F2" w:rsidP="00895303">
            <w:pPr>
              <w:spacing w:line="276" w:lineRule="auto"/>
              <w:rPr>
                <w:rFonts w:ascii="Times New Roman" w:hAnsi="Times New Roman" w:cs="Times New Roman"/>
                <w:sz w:val="24"/>
                <w:szCs w:val="24"/>
              </w:rPr>
            </w:pPr>
            <w:r w:rsidRPr="00895303">
              <w:rPr>
                <w:rFonts w:ascii="Times New Roman" w:hAnsi="Times New Roman" w:cs="Times New Roman"/>
                <w:b/>
                <w:sz w:val="24"/>
                <w:szCs w:val="24"/>
              </w:rPr>
              <w:t xml:space="preserve"> Lưu ý</w:t>
            </w:r>
            <w:r w:rsidRPr="00895303">
              <w:rPr>
                <w:rFonts w:ascii="Times New Roman" w:hAnsi="Times New Roman" w:cs="Times New Roman"/>
                <w:sz w:val="24"/>
                <w:szCs w:val="24"/>
              </w:rPr>
              <w:t>: Đối với một số cấu hình, giá trị mặc định phụ thuộc theo không gian và nhiệt độ không khí cung cấp.</w:t>
            </w:r>
          </w:p>
          <w:p w14:paraId="65B10500" w14:textId="77777777" w:rsidR="00E930F2" w:rsidRPr="00895303" w:rsidRDefault="00E930F2" w:rsidP="00895303">
            <w:pPr>
              <w:spacing w:line="276" w:lineRule="auto"/>
              <w:rPr>
                <w:rFonts w:ascii="Times New Roman" w:hAnsi="Times New Roman" w:cs="Times New Roman"/>
                <w:sz w:val="24"/>
                <w:szCs w:val="24"/>
              </w:rPr>
            </w:pPr>
          </w:p>
          <w:p w14:paraId="5DF5553A" w14:textId="77777777" w:rsidR="00E930F2" w:rsidRPr="00895303" w:rsidRDefault="00E930F2" w:rsidP="00895303">
            <w:pPr>
              <w:spacing w:line="276" w:lineRule="auto"/>
              <w:jc w:val="center"/>
              <w:rPr>
                <w:rFonts w:ascii="Times New Roman" w:hAnsi="Times New Roman" w:cs="Times New Roman"/>
                <w:sz w:val="24"/>
                <w:szCs w:val="24"/>
              </w:rPr>
            </w:pPr>
          </w:p>
          <w:p w14:paraId="4D70F81C" w14:textId="2A1D0FCE" w:rsidR="00E930F2" w:rsidRPr="00895303" w:rsidRDefault="00E930F2" w:rsidP="00895303">
            <w:pPr>
              <w:spacing w:line="276" w:lineRule="auto"/>
              <w:jc w:val="right"/>
              <w:rPr>
                <w:rFonts w:ascii="Times New Roman" w:hAnsi="Times New Roman" w:cs="Times New Roman"/>
                <w:b/>
                <w:sz w:val="24"/>
                <w:szCs w:val="24"/>
              </w:rPr>
            </w:pPr>
            <w:r w:rsidRPr="00895303">
              <w:rPr>
                <w:rFonts w:ascii="Times New Roman" w:hAnsi="Times New Roman" w:cs="Times New Roman"/>
                <w:b/>
                <w:sz w:val="24"/>
                <w:szCs w:val="24"/>
              </w:rPr>
              <w:t>Tiêu chuẩn ANSI / ASHRAE 62.1-2010</w:t>
            </w:r>
          </w:p>
        </w:tc>
      </w:tr>
    </w:tbl>
    <w:p w14:paraId="20CC5A20" w14:textId="71C073A3" w:rsidR="00E12C9D" w:rsidRDefault="00E12C9D" w:rsidP="00D62B99">
      <w:pPr>
        <w:spacing w:line="360" w:lineRule="auto"/>
        <w:rPr>
          <w:rFonts w:ascii="Times New Roman" w:hAnsi="Times New Roman" w:cs="Times New Roman"/>
          <w:sz w:val="20"/>
          <w:szCs w:val="20"/>
        </w:rPr>
      </w:pPr>
    </w:p>
    <w:tbl>
      <w:tblPr>
        <w:tblStyle w:val="TableGrid"/>
        <w:tblpPr w:leftFromText="180" w:rightFromText="180" w:vertAnchor="text" w:tblpY="1"/>
        <w:tblOverlap w:val="never"/>
        <w:tblW w:w="10173" w:type="dxa"/>
        <w:tblBorders>
          <w:top w:val="dashSmallGap" w:sz="4" w:space="0" w:color="FFFFFF" w:themeColor="background1"/>
          <w:left w:val="dashSmallGap" w:sz="4" w:space="0" w:color="FFFFFF" w:themeColor="background1"/>
          <w:bottom w:val="dashSmallGap" w:sz="4" w:space="0" w:color="FFFFFF" w:themeColor="background1"/>
          <w:right w:val="dashSmallGap" w:sz="4" w:space="0" w:color="FFFFFF" w:themeColor="background1"/>
          <w:insideH w:val="dashSmallGap" w:sz="4" w:space="0" w:color="FFFFFF" w:themeColor="background1"/>
          <w:insideV w:val="dashSmallGap" w:sz="4" w:space="0" w:color="FFFFFF" w:themeColor="background1"/>
        </w:tblBorders>
        <w:tblLook w:val="04A0" w:firstRow="1" w:lastRow="0" w:firstColumn="1" w:lastColumn="0" w:noHBand="0" w:noVBand="1"/>
      </w:tblPr>
      <w:tblGrid>
        <w:gridCol w:w="4644"/>
        <w:gridCol w:w="5529"/>
      </w:tblGrid>
      <w:tr w:rsidR="00E930F2" w14:paraId="78765DE9" w14:textId="77777777" w:rsidTr="009634A9">
        <w:tc>
          <w:tcPr>
            <w:tcW w:w="4644" w:type="dxa"/>
          </w:tcPr>
          <w:p w14:paraId="068F2E80" w14:textId="77777777" w:rsidR="002D53E3" w:rsidRDefault="00E930F2" w:rsidP="0079724B">
            <w:pPr>
              <w:spacing w:line="360" w:lineRule="auto"/>
              <w:rPr>
                <w:rFonts w:ascii="Times New Roman" w:hAnsi="Times New Roman" w:cs="Times New Roman"/>
                <w:sz w:val="24"/>
                <w:szCs w:val="24"/>
              </w:rPr>
            </w:pPr>
            <w:r w:rsidRPr="002D53E3">
              <w:rPr>
                <w:rFonts w:ascii="Times New Roman" w:hAnsi="Times New Roman" w:cs="Times New Roman"/>
                <w:b/>
                <w:sz w:val="24"/>
                <w:szCs w:val="24"/>
              </w:rPr>
              <w:t>6.2.2.3</w:t>
            </w:r>
            <w:r w:rsidRPr="00BD2A2A">
              <w:rPr>
                <w:rFonts w:ascii="Times New Roman" w:hAnsi="Times New Roman" w:cs="Times New Roman"/>
                <w:sz w:val="24"/>
                <w:szCs w:val="24"/>
              </w:rPr>
              <w:t xml:space="preserve"> Khu vực luồng gió ngoài trời. Luồng không khí ngoài trời trong khu vực (Voz), tức là tốc độ luồng không khí ngoài trời phải được cung cấp đến khu vực thông gió bằng hệ thống phân phối không khí cung cấp, sẽ được xác định theo Công thức 6-2. </w:t>
            </w:r>
            <w:r w:rsidRPr="002D53E3">
              <w:rPr>
                <w:rFonts w:ascii="Times New Roman" w:hAnsi="Times New Roman" w:cs="Times New Roman"/>
                <w:b/>
                <w:sz w:val="24"/>
                <w:szCs w:val="24"/>
              </w:rPr>
              <w:t xml:space="preserve">Voz </w:t>
            </w:r>
            <w:r w:rsidRPr="00BD2A2A">
              <w:rPr>
                <w:rFonts w:ascii="Times New Roman" w:hAnsi="Times New Roman" w:cs="Times New Roman"/>
                <w:sz w:val="24"/>
                <w:szCs w:val="24"/>
              </w:rPr>
              <w:t xml:space="preserve">= Vbz / Ez (6-2) 6.2.3 Hệ thống một vùng. Đối với hệ thống thông gió trong đó một hoặc nhiều bộ xử lý không khí cung cấp hỗn hợp ngoài trời không khí và không khí tuần hoàn đến chỉ một vùng thông gió, lưu lượng khí nạp ngoài trời (Vot) phải được xác định phù hợp với với phương trình 6-3. </w:t>
            </w:r>
            <w:r w:rsidRPr="002D53E3">
              <w:rPr>
                <w:rFonts w:ascii="Times New Roman" w:hAnsi="Times New Roman" w:cs="Times New Roman"/>
                <w:b/>
                <w:sz w:val="24"/>
                <w:szCs w:val="24"/>
              </w:rPr>
              <w:t>Vot =</w:t>
            </w:r>
            <w:r w:rsidRPr="00BD2A2A">
              <w:rPr>
                <w:rFonts w:ascii="Times New Roman" w:hAnsi="Times New Roman" w:cs="Times New Roman"/>
                <w:sz w:val="24"/>
                <w:szCs w:val="24"/>
              </w:rPr>
              <w:t xml:space="preserve"> Voz (6-3) 6.2.4 Hệ thống không khí ngoài trời 100%. Đối với hệ thống thông gió trong đó một hoặc nhiều bộ xử lý không khí chỉ cung cấp không khí ngoài trời tới một hoặc nhiều khu vực thông gió, lưu lượng gió ngoài trời (Vot) phải được xác định theo Công thức 6-4. </w:t>
            </w:r>
            <w:r w:rsidRPr="002D53E3">
              <w:rPr>
                <w:rFonts w:ascii="Times New Roman" w:hAnsi="Times New Roman" w:cs="Times New Roman"/>
                <w:b/>
                <w:sz w:val="24"/>
                <w:szCs w:val="24"/>
              </w:rPr>
              <w:t>Vot</w:t>
            </w:r>
            <w:r w:rsidRPr="00BD2A2A">
              <w:rPr>
                <w:rFonts w:ascii="Times New Roman" w:hAnsi="Times New Roman" w:cs="Times New Roman"/>
                <w:sz w:val="24"/>
                <w:szCs w:val="24"/>
              </w:rPr>
              <w:t xml:space="preserve"> = Σtất cả các vùngVoz (6-4) 6.2.5 Hệ thống tuần hoàn nhiều vùng. Đối với hệ thống thông gió trong đó một hoặc nhiều bộ xử lý không khí </w:t>
            </w:r>
            <w:r w:rsidRPr="00BD2A2A">
              <w:rPr>
                <w:rFonts w:ascii="Times New Roman" w:hAnsi="Times New Roman" w:cs="Times New Roman"/>
                <w:sz w:val="24"/>
                <w:szCs w:val="24"/>
              </w:rPr>
              <w:lastRenderedPageBreak/>
              <w:t xml:space="preserve">cung cấp hỗn hợp không khí ngoài trời và không khí tuần hoàn cho nhiều hơn một vùng thông gió, lưu lượng hút gió ngoài trời (Vot) phải là được xác định theo Mục 6.2.5.1 đến hết 6.2.5.4. </w:t>
            </w:r>
          </w:p>
          <w:p w14:paraId="5D8B6F21" w14:textId="77777777" w:rsidR="002D53E3" w:rsidRDefault="00E930F2" w:rsidP="0079724B">
            <w:pPr>
              <w:spacing w:line="360" w:lineRule="auto"/>
              <w:rPr>
                <w:rFonts w:ascii="Times New Roman" w:hAnsi="Times New Roman" w:cs="Times New Roman"/>
                <w:sz w:val="24"/>
                <w:szCs w:val="24"/>
              </w:rPr>
            </w:pPr>
            <w:r w:rsidRPr="002D53E3">
              <w:rPr>
                <w:rFonts w:ascii="Times New Roman" w:hAnsi="Times New Roman" w:cs="Times New Roman"/>
                <w:b/>
                <w:sz w:val="24"/>
                <w:szCs w:val="24"/>
              </w:rPr>
              <w:t>6.2.5.1</w:t>
            </w:r>
            <w:r w:rsidRPr="00BD2A2A">
              <w:rPr>
                <w:rFonts w:ascii="Times New Roman" w:hAnsi="Times New Roman" w:cs="Times New Roman"/>
                <w:sz w:val="24"/>
                <w:szCs w:val="24"/>
              </w:rPr>
              <w:t xml:space="preserve"> Phần không khí ngoài trời chính. Phần không khí ngoài trời sơ cấp (Zpz) phải được xác định để thông gió các vùng phù hợp với Công thức 6-5. </w:t>
            </w:r>
            <w:r w:rsidRPr="002D53E3">
              <w:rPr>
                <w:rFonts w:ascii="Times New Roman" w:hAnsi="Times New Roman" w:cs="Times New Roman"/>
                <w:b/>
                <w:sz w:val="24"/>
                <w:szCs w:val="24"/>
              </w:rPr>
              <w:t xml:space="preserve">Zpz </w:t>
            </w:r>
            <w:r w:rsidRPr="00BD2A2A">
              <w:rPr>
                <w:rFonts w:ascii="Times New Roman" w:hAnsi="Times New Roman" w:cs="Times New Roman"/>
                <w:sz w:val="24"/>
                <w:szCs w:val="24"/>
              </w:rPr>
              <w:t xml:space="preserve">= Voz / Vpz (6-5) trong đó Vpz là luồng không khí chính của vùng, tức là luồng không khí sơ cấp tỷ lệ đối với vùng thông gió từ bộ xử lý không khí, bao gồm không khí ngoài trời và không khí tuần hoàn. </w:t>
            </w:r>
          </w:p>
          <w:p w14:paraId="4CF8513C" w14:textId="77777777" w:rsidR="002D53E3" w:rsidRDefault="00E930F2" w:rsidP="0079724B">
            <w:pPr>
              <w:spacing w:line="360" w:lineRule="auto"/>
              <w:rPr>
                <w:rFonts w:ascii="Times New Roman" w:hAnsi="Times New Roman" w:cs="Times New Roman"/>
                <w:sz w:val="24"/>
                <w:szCs w:val="24"/>
              </w:rPr>
            </w:pPr>
            <w:r w:rsidRPr="002D53E3">
              <w:rPr>
                <w:rFonts w:ascii="Times New Roman" w:hAnsi="Times New Roman" w:cs="Times New Roman"/>
                <w:b/>
                <w:sz w:val="24"/>
                <w:szCs w:val="24"/>
              </w:rPr>
              <w:t>Lưu ý:</w:t>
            </w:r>
            <w:r w:rsidRPr="00BD2A2A">
              <w:rPr>
                <w:rFonts w:ascii="Times New Roman" w:hAnsi="Times New Roman" w:cs="Times New Roman"/>
                <w:sz w:val="24"/>
                <w:szCs w:val="24"/>
              </w:rPr>
              <w:t xml:space="preserve"> Đối với mục đích thiết kế hệ thống VAV, Vpz là thấp nhất vùng giá trị luồng gió sơ cấp dự kiến ​​ở điều kiện thiết kế đã phân tích. </w:t>
            </w:r>
          </w:p>
          <w:p w14:paraId="158DD255" w14:textId="6D514096" w:rsidR="00E930F2" w:rsidRDefault="00E930F2" w:rsidP="0079724B">
            <w:pPr>
              <w:spacing w:line="360" w:lineRule="auto"/>
              <w:rPr>
                <w:rFonts w:ascii="Times New Roman" w:hAnsi="Times New Roman" w:cs="Times New Roman"/>
                <w:sz w:val="24"/>
                <w:szCs w:val="24"/>
              </w:rPr>
            </w:pPr>
            <w:r w:rsidRPr="002D53E3">
              <w:rPr>
                <w:rFonts w:ascii="Times New Roman" w:hAnsi="Times New Roman" w:cs="Times New Roman"/>
                <w:b/>
                <w:sz w:val="24"/>
                <w:szCs w:val="24"/>
              </w:rPr>
              <w:t>Lưu ý:</w:t>
            </w:r>
            <w:r w:rsidRPr="00BD2A2A">
              <w:rPr>
                <w:rFonts w:ascii="Times New Roman" w:hAnsi="Times New Roman" w:cs="Times New Roman"/>
                <w:sz w:val="24"/>
                <w:szCs w:val="24"/>
              </w:rPr>
              <w:t xml:space="preserve"> Trong một số trường hợp, có thể chấp nhận việc xác định các tham số chỉ cho các khu vực được chọn như được nêu trong Quy chuẩn Phụ lục A. 6.2.5.2 Hiệu quả thông gió của hệ thống. Hệ thống hiệu quả thông gió (Ev) phải được xác định theo với Bảng 6-3 hoặc Phụ lục A. 6.2.5.3 Cửa hút gió ngoài trời không điều chỉnh. Lưu lượng khí nạp ngoài trời (Vou) không điều chỉnh phải được xác định trong phù hợp với Công thức 6-6. </w:t>
            </w:r>
            <w:r w:rsidRPr="002D53E3">
              <w:rPr>
                <w:rFonts w:ascii="Times New Roman" w:hAnsi="Times New Roman" w:cs="Times New Roman"/>
                <w:b/>
                <w:sz w:val="24"/>
                <w:szCs w:val="24"/>
              </w:rPr>
              <w:t xml:space="preserve">Voucher </w:t>
            </w:r>
            <w:r w:rsidRPr="00BD2A2A">
              <w:rPr>
                <w:rFonts w:ascii="Times New Roman" w:hAnsi="Times New Roman" w:cs="Times New Roman"/>
                <w:sz w:val="24"/>
                <w:szCs w:val="24"/>
              </w:rPr>
              <w:t xml:space="preserve">= Vùng nhỏ (Rp · Pz) + Vùng nhỏ (Ra · Az) (6-6) 6.2.5.3.1 Đa dạng nghề nghiệp. Sự đa dạng của người cư trú tỷ lệ (D) phải được xác định theo Công thức 6-7 để giải thích sự khác biệt về dân số trong hệ </w:t>
            </w:r>
            <w:r w:rsidRPr="00BD2A2A">
              <w:rPr>
                <w:rFonts w:ascii="Times New Roman" w:hAnsi="Times New Roman" w:cs="Times New Roman"/>
                <w:sz w:val="24"/>
                <w:szCs w:val="24"/>
              </w:rPr>
              <w:lastRenderedPageBreak/>
              <w:t xml:space="preserve">thống thông gió khu vực được phục vụ bởi hệ thống. </w:t>
            </w:r>
            <w:r w:rsidRPr="002D53E3">
              <w:rPr>
                <w:rFonts w:ascii="Times New Roman" w:hAnsi="Times New Roman" w:cs="Times New Roman"/>
                <w:b/>
                <w:sz w:val="24"/>
                <w:szCs w:val="24"/>
              </w:rPr>
              <w:t xml:space="preserve">D </w:t>
            </w:r>
            <w:r w:rsidRPr="00BD2A2A">
              <w:rPr>
                <w:rFonts w:ascii="Times New Roman" w:hAnsi="Times New Roman" w:cs="Times New Roman"/>
                <w:sz w:val="24"/>
                <w:szCs w:val="24"/>
              </w:rPr>
              <w:t>= Ps / Σtất cả các vùng Pz, (6-7) trong đó dân số hệ thống (Ps) là tổng dân số trong khu vực được phục vụ bởi hệ thống. Ngoại lệ: Các phương pháp thay thế để tính cho người ở sự đa dạng sẽ được cho phép, với điều kiện là kết quả</w:t>
            </w:r>
          </w:p>
          <w:p w14:paraId="2C59FED6" w14:textId="77777777" w:rsidR="009634A9" w:rsidRDefault="009634A9" w:rsidP="0079724B">
            <w:pPr>
              <w:spacing w:line="360" w:lineRule="auto"/>
              <w:rPr>
                <w:rFonts w:ascii="Times New Roman" w:hAnsi="Times New Roman" w:cs="Times New Roman"/>
                <w:sz w:val="24"/>
                <w:szCs w:val="24"/>
              </w:rPr>
            </w:pPr>
          </w:p>
          <w:p w14:paraId="13922658" w14:textId="77777777" w:rsidR="009634A9" w:rsidRDefault="009634A9" w:rsidP="0079724B">
            <w:pPr>
              <w:spacing w:line="360" w:lineRule="auto"/>
              <w:rPr>
                <w:rFonts w:ascii="Times New Roman" w:hAnsi="Times New Roman" w:cs="Times New Roman"/>
                <w:sz w:val="24"/>
                <w:szCs w:val="24"/>
              </w:rPr>
            </w:pPr>
          </w:p>
          <w:p w14:paraId="68D5C633" w14:textId="77777777" w:rsidR="009634A9" w:rsidRDefault="009634A9" w:rsidP="0079724B">
            <w:pPr>
              <w:spacing w:line="360" w:lineRule="auto"/>
              <w:rPr>
                <w:rFonts w:ascii="Times New Roman" w:hAnsi="Times New Roman" w:cs="Times New Roman"/>
                <w:sz w:val="24"/>
                <w:szCs w:val="24"/>
              </w:rPr>
            </w:pPr>
          </w:p>
          <w:p w14:paraId="310F6895" w14:textId="77777777" w:rsidR="009634A9" w:rsidRDefault="009634A9" w:rsidP="0079724B">
            <w:pPr>
              <w:spacing w:line="360" w:lineRule="auto"/>
              <w:rPr>
                <w:rFonts w:ascii="Times New Roman" w:hAnsi="Times New Roman" w:cs="Times New Roman"/>
                <w:sz w:val="24"/>
                <w:szCs w:val="24"/>
              </w:rPr>
            </w:pPr>
          </w:p>
          <w:p w14:paraId="6834CEFA" w14:textId="136AC4DD" w:rsidR="009634A9" w:rsidRPr="009634A9" w:rsidRDefault="009634A9" w:rsidP="0079724B">
            <w:pPr>
              <w:spacing w:line="360" w:lineRule="auto"/>
              <w:rPr>
                <w:rFonts w:ascii="Times New Roman" w:hAnsi="Times New Roman" w:cs="Times New Roman"/>
                <w:b/>
              </w:rPr>
            </w:pPr>
            <w:r w:rsidRPr="009634A9">
              <w:rPr>
                <w:rFonts w:ascii="Times New Roman" w:hAnsi="Times New Roman" w:cs="Times New Roman"/>
                <w:b/>
              </w:rPr>
              <w:t>Tiêu chuẩn ANSI / ASHRAE 62.1-2010</w:t>
            </w:r>
          </w:p>
        </w:tc>
        <w:tc>
          <w:tcPr>
            <w:tcW w:w="5529" w:type="dxa"/>
          </w:tcPr>
          <w:p w14:paraId="770CDFFC" w14:textId="182DBCF8" w:rsidR="00E930F2" w:rsidRPr="00895303" w:rsidRDefault="00E930F2" w:rsidP="00895303">
            <w:pPr>
              <w:spacing w:line="276" w:lineRule="auto"/>
              <w:rPr>
                <w:rFonts w:ascii="Times New Roman" w:hAnsi="Times New Roman" w:cs="Times New Roman"/>
                <w:b/>
                <w:sz w:val="24"/>
                <w:szCs w:val="24"/>
              </w:rPr>
            </w:pPr>
            <w:r w:rsidRPr="00895303">
              <w:rPr>
                <w:rFonts w:ascii="Times New Roman" w:hAnsi="Times New Roman" w:cs="Times New Roman"/>
                <w:b/>
                <w:sz w:val="24"/>
                <w:szCs w:val="24"/>
              </w:rPr>
              <w:lastRenderedPageBreak/>
              <w:t>BẢNG 6-2 Hiệu quả phân phối không khí theo vùng</w:t>
            </w:r>
          </w:p>
          <w:p w14:paraId="4CF54574" w14:textId="37745E89" w:rsidR="00E930F2" w:rsidRPr="00895303" w:rsidRDefault="00E930F2" w:rsidP="00895303">
            <w:pPr>
              <w:spacing w:line="276" w:lineRule="auto"/>
              <w:rPr>
                <w:rFonts w:ascii="Times New Roman" w:hAnsi="Times New Roman" w:cs="Times New Roman"/>
                <w:sz w:val="24"/>
                <w:szCs w:val="24"/>
              </w:rPr>
            </w:pPr>
            <w:r w:rsidRPr="00895303">
              <w:rPr>
                <w:rFonts w:ascii="Times New Roman" w:hAnsi="Times New Roman" w:cs="Times New Roman"/>
                <w:noProof/>
                <w:sz w:val="24"/>
                <w:szCs w:val="24"/>
              </w:rPr>
              <mc:AlternateContent>
                <mc:Choice Requires="wps">
                  <w:drawing>
                    <wp:anchor distT="0" distB="0" distL="114300" distR="114300" simplePos="0" relativeHeight="251719168" behindDoc="0" locked="0" layoutInCell="1" allowOverlap="1" wp14:anchorId="2FF52A3C" wp14:editId="6E23F364">
                      <wp:simplePos x="0" y="0"/>
                      <wp:positionH relativeFrom="column">
                        <wp:posOffset>47625</wp:posOffset>
                      </wp:positionH>
                      <wp:positionV relativeFrom="paragraph">
                        <wp:posOffset>80010</wp:posOffset>
                      </wp:positionV>
                      <wp:extent cx="2752725" cy="0"/>
                      <wp:effectExtent l="38100" t="38100" r="66675" b="95250"/>
                      <wp:wrapNone/>
                      <wp:docPr id="13" name="Straight Connector 13"/>
                      <wp:cNvGraphicFramePr/>
                      <a:graphic xmlns:a="http://schemas.openxmlformats.org/drawingml/2006/main">
                        <a:graphicData uri="http://schemas.microsoft.com/office/word/2010/wordprocessingShape">
                          <wps:wsp>
                            <wps:cNvCnPr/>
                            <wps:spPr>
                              <a:xfrm>
                                <a:off x="0" y="0"/>
                                <a:ext cx="2752725" cy="0"/>
                              </a:xfrm>
                              <a:prstGeom prst="line">
                                <a:avLst/>
                              </a:prstGeom>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3CB36D20" id="Straight Connector 13" o:spid="_x0000_s1026" style="position:absolute;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5pt,6.3pt" to="220.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" strokecolor="#9bbb59 [3206]" strokeweight="2pt">
                      <v:shadow on="t" color="black" opacity="24903f" origin=",.5" offset="0,.55556mm"/>
                    </v:line>
                  </w:pict>
                </mc:Fallback>
              </mc:AlternateContent>
            </w:r>
          </w:p>
          <w:p w14:paraId="065B8AC2" w14:textId="00E6F7EB" w:rsidR="00E930F2" w:rsidRPr="00895303" w:rsidRDefault="00E930F2" w:rsidP="00895303">
            <w:pPr>
              <w:spacing w:line="276" w:lineRule="auto"/>
              <w:rPr>
                <w:rFonts w:ascii="Times New Roman" w:hAnsi="Times New Roman" w:cs="Times New Roman"/>
                <w:sz w:val="24"/>
                <w:szCs w:val="24"/>
              </w:rPr>
            </w:pPr>
          </w:p>
          <w:p w14:paraId="490AF5BA" w14:textId="4ADFCBA2" w:rsidR="00E930F2" w:rsidRPr="00895303" w:rsidRDefault="00E930F2"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b/>
                <w:sz w:val="24"/>
                <w:szCs w:val="24"/>
              </w:rPr>
              <w:t xml:space="preserve">Cấu hình phân phối không khí                               </w:t>
            </w:r>
            <w:r w:rsidR="00BD2A2A" w:rsidRPr="00895303">
              <w:rPr>
                <w:rFonts w:ascii="Times New Roman" w:hAnsi="Times New Roman" w:cs="Times New Roman"/>
                <w:b/>
                <w:sz w:val="24"/>
                <w:szCs w:val="24"/>
              </w:rPr>
              <w:t xml:space="preserve">                 </w:t>
            </w:r>
            <w:r w:rsidRPr="00895303">
              <w:rPr>
                <w:rFonts w:ascii="Times New Roman" w:hAnsi="Times New Roman" w:cs="Times New Roman"/>
                <w:b/>
                <w:sz w:val="24"/>
                <w:szCs w:val="24"/>
              </w:rPr>
              <w:t xml:space="preserve"> </w:t>
            </w:r>
            <w:r w:rsidRPr="00895303">
              <w:rPr>
                <w:rFonts w:ascii="Times New Roman" w:hAnsi="Times New Roman" w:cs="Times New Roman"/>
                <w:sz w:val="24"/>
                <w:szCs w:val="24"/>
              </w:rPr>
              <w:t>Ez</w:t>
            </w:r>
          </w:p>
          <w:p w14:paraId="774AD309" w14:textId="0693DB80" w:rsidR="007447FC" w:rsidRPr="00895303" w:rsidRDefault="007447FC"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sz w:val="24"/>
                <w:szCs w:val="24"/>
              </w:rPr>
              <w:t xml:space="preserve">Trần cung cấp không khí mát </w:t>
            </w:r>
            <w:r w:rsidRPr="00895303">
              <w:rPr>
                <w:rFonts w:ascii="Times New Roman" w:hAnsi="Times New Roman" w:cs="Times New Roman"/>
                <w:noProof/>
                <w:sz w:val="24"/>
                <w:szCs w:val="24"/>
              </w:rPr>
              <mc:AlternateContent>
                <mc:Choice Requires="wps">
                  <w:drawing>
                    <wp:anchor distT="0" distB="0" distL="114300" distR="114300" simplePos="0" relativeHeight="251720192" behindDoc="0" locked="0" layoutInCell="1" allowOverlap="1" wp14:anchorId="3E5CBD63" wp14:editId="1EDA71C7">
                      <wp:simplePos x="0" y="0"/>
                      <wp:positionH relativeFrom="column">
                        <wp:posOffset>-9525</wp:posOffset>
                      </wp:positionH>
                      <wp:positionV relativeFrom="paragraph">
                        <wp:posOffset>1905</wp:posOffset>
                      </wp:positionV>
                      <wp:extent cx="2857500" cy="1"/>
                      <wp:effectExtent l="0" t="0" r="19050" b="19050"/>
                      <wp:wrapNone/>
                      <wp:docPr id="22" name="Straight Connector 22"/>
                      <wp:cNvGraphicFramePr/>
                      <a:graphic xmlns:a="http://schemas.openxmlformats.org/drawingml/2006/main">
                        <a:graphicData uri="http://schemas.microsoft.com/office/word/2010/wordprocessingShape">
                          <wps:wsp>
                            <wps:cNvCnPr/>
                            <wps:spPr>
                              <a:xfrm>
                                <a:off x="0" y="0"/>
                                <a:ext cx="2857500" cy="1"/>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350DF9C3" id="Straight Connector 22" o:spid="_x0000_s1026" style="position:absolute;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15pt" to="224.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" strokecolor="#bc4542 [3045]"/>
                  </w:pict>
                </mc:Fallback>
              </mc:AlternateContent>
            </w:r>
            <w:r w:rsidRPr="00895303">
              <w:rPr>
                <w:rFonts w:ascii="Times New Roman" w:hAnsi="Times New Roman" w:cs="Times New Roman"/>
                <w:sz w:val="24"/>
                <w:szCs w:val="24"/>
              </w:rPr>
              <w:t xml:space="preserve">                                </w:t>
            </w:r>
            <w:r w:rsidR="00BD2A2A" w:rsidRPr="00895303">
              <w:rPr>
                <w:rFonts w:ascii="Times New Roman" w:hAnsi="Times New Roman" w:cs="Times New Roman"/>
                <w:sz w:val="24"/>
                <w:szCs w:val="24"/>
              </w:rPr>
              <w:t xml:space="preserve">                    </w:t>
            </w:r>
            <w:r w:rsidRPr="00895303">
              <w:rPr>
                <w:rFonts w:ascii="Times New Roman" w:hAnsi="Times New Roman" w:cs="Times New Roman"/>
                <w:sz w:val="24"/>
                <w:szCs w:val="24"/>
              </w:rPr>
              <w:t>1.0</w:t>
            </w:r>
          </w:p>
          <w:p w14:paraId="7B15AEC9" w14:textId="77777777" w:rsidR="00BD2A2A" w:rsidRPr="00895303" w:rsidRDefault="007447FC"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sz w:val="24"/>
                <w:szCs w:val="24"/>
              </w:rPr>
              <w:t>Cung cấp không khí ấm trên trần</w:t>
            </w:r>
          </w:p>
          <w:p w14:paraId="480C5B48" w14:textId="71586236" w:rsidR="00BD2A2A" w:rsidRPr="00895303" w:rsidRDefault="007447FC"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sz w:val="24"/>
                <w:szCs w:val="24"/>
              </w:rPr>
              <w:t xml:space="preserve"> và sàn trở lại   </w:t>
            </w:r>
            <w:r w:rsidR="00BD2A2A" w:rsidRPr="00895303">
              <w:rPr>
                <w:rFonts w:ascii="Times New Roman" w:hAnsi="Times New Roman" w:cs="Times New Roman"/>
                <w:sz w:val="24"/>
                <w:szCs w:val="24"/>
              </w:rPr>
              <w:t xml:space="preserve">     </w:t>
            </w:r>
            <w:r w:rsidRPr="00895303">
              <w:rPr>
                <w:rFonts w:ascii="Times New Roman" w:hAnsi="Times New Roman" w:cs="Times New Roman"/>
                <w:sz w:val="24"/>
                <w:szCs w:val="24"/>
              </w:rPr>
              <w:t xml:space="preserve"> </w:t>
            </w:r>
            <w:r w:rsidR="00BD2A2A" w:rsidRPr="00895303">
              <w:rPr>
                <w:rFonts w:ascii="Times New Roman" w:hAnsi="Times New Roman" w:cs="Times New Roman"/>
                <w:sz w:val="24"/>
                <w:szCs w:val="24"/>
              </w:rPr>
              <w:t xml:space="preserve">                                                                      </w:t>
            </w:r>
            <w:r w:rsidRPr="00895303">
              <w:rPr>
                <w:rFonts w:ascii="Times New Roman" w:hAnsi="Times New Roman" w:cs="Times New Roman"/>
                <w:sz w:val="24"/>
                <w:szCs w:val="24"/>
              </w:rPr>
              <w:t>1.0</w:t>
            </w:r>
          </w:p>
          <w:p w14:paraId="1D16BB3D" w14:textId="77777777" w:rsidR="00BD2A2A" w:rsidRPr="00895303" w:rsidRDefault="00BD2A2A"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sz w:val="24"/>
                <w:szCs w:val="24"/>
              </w:rPr>
              <w:t xml:space="preserve">Trần cung cấp không khí ấm từ </w:t>
            </w:r>
          </w:p>
          <w:p w14:paraId="584FDA0F" w14:textId="77777777" w:rsidR="00BD2A2A" w:rsidRPr="00895303" w:rsidRDefault="00BD2A2A"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sz w:val="24"/>
                <w:szCs w:val="24"/>
              </w:rPr>
              <w:t>15 ° F (8 ° C) trở lên trên trần nhiệt</w:t>
            </w:r>
          </w:p>
          <w:p w14:paraId="3AFADB2D" w14:textId="66BCB1F8" w:rsidR="007447FC" w:rsidRPr="00895303" w:rsidRDefault="00BD2A2A"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sz w:val="24"/>
                <w:szCs w:val="24"/>
              </w:rPr>
              <w:t xml:space="preserve"> độ không gian và trần trở lại.                                                     0.8</w:t>
            </w:r>
          </w:p>
          <w:p w14:paraId="1FBDCF00" w14:textId="77777777" w:rsidR="00BD2A2A" w:rsidRPr="00895303" w:rsidRDefault="00BD2A2A"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sz w:val="24"/>
                <w:szCs w:val="24"/>
              </w:rPr>
              <w:t xml:space="preserve">Trần cung cấp không khí ấm </w:t>
            </w:r>
          </w:p>
          <w:p w14:paraId="7B91D89E" w14:textId="4FBAF828" w:rsidR="00BD2A2A" w:rsidRPr="00895303" w:rsidRDefault="00BD2A2A"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sz w:val="24"/>
                <w:szCs w:val="24"/>
              </w:rPr>
              <w:t>dưới 15 ° F (8 ° C) trên nhiệt độ không</w:t>
            </w:r>
          </w:p>
          <w:p w14:paraId="3F7377FC" w14:textId="77777777" w:rsidR="00BD2A2A" w:rsidRPr="00895303" w:rsidRDefault="00BD2A2A"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sz w:val="24"/>
                <w:szCs w:val="24"/>
              </w:rPr>
              <w:t xml:space="preserve"> gian và trần trở lại với điều kiện là Máy bay phản lực</w:t>
            </w:r>
          </w:p>
          <w:p w14:paraId="59A93BA0" w14:textId="109CE0F7" w:rsidR="00BD2A2A" w:rsidRPr="00895303" w:rsidRDefault="00BD2A2A"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sz w:val="24"/>
                <w:szCs w:val="24"/>
              </w:rPr>
              <w:t xml:space="preserve"> cung cấp150 fpm (0,8 m / s) đạt trong </w:t>
            </w:r>
          </w:p>
          <w:p w14:paraId="6D6F16C1" w14:textId="77777777" w:rsidR="00BD2A2A" w:rsidRPr="00895303" w:rsidRDefault="00BD2A2A"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sz w:val="24"/>
                <w:szCs w:val="24"/>
              </w:rPr>
              <w:t xml:space="preserve">phạm vi 4,5 ft (1,4 m) so với mặt sàn. </w:t>
            </w:r>
          </w:p>
          <w:p w14:paraId="0A146B26" w14:textId="77777777" w:rsidR="00BD2A2A" w:rsidRPr="00895303" w:rsidRDefault="00BD2A2A"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sz w:val="24"/>
                <w:szCs w:val="24"/>
              </w:rPr>
              <w:t xml:space="preserve">Lưu ý: Đối với cung cấp vận tốc thấp hơn </w:t>
            </w:r>
          </w:p>
          <w:p w14:paraId="794742A6" w14:textId="52CF0978" w:rsidR="00BD2A2A" w:rsidRPr="00895303" w:rsidRDefault="00BD2A2A"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sz w:val="24"/>
                <w:szCs w:val="24"/>
              </w:rPr>
              <w:t>không khí, Ez = 0,8.                                                                    1.0</w:t>
            </w:r>
          </w:p>
          <w:p w14:paraId="032C1963" w14:textId="77777777" w:rsidR="00BD2A2A" w:rsidRPr="00895303" w:rsidRDefault="00BD2A2A"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sz w:val="24"/>
                <w:szCs w:val="24"/>
              </w:rPr>
              <w:t xml:space="preserve">Tầng cung cấp không khí mát và trần nhà cung cấp </w:t>
            </w:r>
          </w:p>
          <w:p w14:paraId="4F08CAE0" w14:textId="77777777" w:rsidR="00BD2A2A" w:rsidRPr="00895303" w:rsidRDefault="00BD2A2A"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sz w:val="24"/>
                <w:szCs w:val="24"/>
              </w:rPr>
              <w:t>phản lực cung cấp 150 fpm (0,8 m / s)</w:t>
            </w:r>
          </w:p>
          <w:p w14:paraId="6BAB32DB" w14:textId="1F5BDC94" w:rsidR="00BD2A2A" w:rsidRPr="00895303" w:rsidRDefault="00BD2A2A"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sz w:val="24"/>
                <w:szCs w:val="24"/>
              </w:rPr>
              <w:t xml:space="preserve"> đạt tới 4,5 ft (1,4 m) hoặc</w:t>
            </w:r>
          </w:p>
          <w:p w14:paraId="2229CE25" w14:textId="77777777" w:rsidR="00BD2A2A" w:rsidRPr="00895303" w:rsidRDefault="00BD2A2A"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sz w:val="24"/>
                <w:szCs w:val="24"/>
              </w:rPr>
              <w:t xml:space="preserve"> cao hơn sàn.</w:t>
            </w:r>
          </w:p>
          <w:p w14:paraId="07BC6F3F" w14:textId="77777777" w:rsidR="00BD2A2A" w:rsidRPr="00895303" w:rsidRDefault="00BD2A2A"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sz w:val="24"/>
                <w:szCs w:val="24"/>
              </w:rPr>
              <w:t xml:space="preserve"> Lưu ý: Hầu hết các hệ thống phân phối </w:t>
            </w:r>
          </w:p>
          <w:p w14:paraId="444906F6" w14:textId="12D27F58" w:rsidR="00BD2A2A" w:rsidRPr="00895303" w:rsidRDefault="00BD2A2A"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sz w:val="24"/>
                <w:szCs w:val="24"/>
              </w:rPr>
              <w:t xml:space="preserve">không khí dưới sàn đều tuân thủ điều khoản này.                     </w:t>
            </w:r>
            <w:r w:rsidRPr="00895303">
              <w:rPr>
                <w:rFonts w:ascii="Times New Roman" w:hAnsi="Times New Roman" w:cs="Times New Roman"/>
                <w:sz w:val="24"/>
                <w:szCs w:val="24"/>
              </w:rPr>
              <w:lastRenderedPageBreak/>
              <w:t xml:space="preserve">1.0                                          </w:t>
            </w:r>
          </w:p>
          <w:p w14:paraId="3B5CD3CB" w14:textId="77777777" w:rsidR="00BD2A2A" w:rsidRPr="00895303" w:rsidRDefault="00BD2A2A"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sz w:val="24"/>
                <w:szCs w:val="24"/>
              </w:rPr>
              <w:t>Cung cấp tầng cấp gió mát và hồi âm trần,</w:t>
            </w:r>
          </w:p>
          <w:p w14:paraId="76438DDA" w14:textId="77777777" w:rsidR="00BD2A2A" w:rsidRPr="00895303" w:rsidRDefault="00BD2A2A"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sz w:val="24"/>
                <w:szCs w:val="24"/>
              </w:rPr>
              <w:t xml:space="preserve"> được cung cấp thông gió chuyển dịch tốc</w:t>
            </w:r>
          </w:p>
          <w:p w14:paraId="2D9A016D" w14:textId="77777777" w:rsidR="00BD2A2A" w:rsidRPr="00895303" w:rsidRDefault="00BD2A2A"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sz w:val="24"/>
                <w:szCs w:val="24"/>
              </w:rPr>
              <w:t xml:space="preserve"> độ thấp đạt được dòng chảy </w:t>
            </w:r>
          </w:p>
          <w:p w14:paraId="08BC6968" w14:textId="3F5FA25A" w:rsidR="00BD2A2A" w:rsidRPr="00895303" w:rsidRDefault="00BD2A2A"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sz w:val="24"/>
                <w:szCs w:val="24"/>
              </w:rPr>
              <w:t xml:space="preserve">một chiều và phân tầng nhiệt.                                                     1.2                                                         </w:t>
            </w:r>
          </w:p>
          <w:p w14:paraId="39FAE893" w14:textId="52E41F9A" w:rsidR="00BD2A2A" w:rsidRPr="00895303" w:rsidRDefault="00BD2A2A"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sz w:val="24"/>
                <w:szCs w:val="24"/>
              </w:rPr>
              <w:t>Tầng cung cấp không khí ấm và tầng trở lại.                              1.0</w:t>
            </w:r>
          </w:p>
          <w:p w14:paraId="03A0B0E0" w14:textId="5C4ADF26" w:rsidR="00BD2A2A" w:rsidRPr="00895303" w:rsidRDefault="00BD2A2A"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sz w:val="24"/>
                <w:szCs w:val="24"/>
              </w:rPr>
              <w:t>Tầng cung cấp không khí ấm và trở lại trần nhà.                        0.7</w:t>
            </w:r>
          </w:p>
          <w:p w14:paraId="3621A5DA" w14:textId="77777777" w:rsidR="0079724B" w:rsidRPr="00895303" w:rsidRDefault="00BD2A2A"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sz w:val="24"/>
                <w:szCs w:val="24"/>
              </w:rPr>
              <w:t xml:space="preserve">Cung cấp trang điểm được vẽ ở phía </w:t>
            </w:r>
          </w:p>
          <w:p w14:paraId="0F3EDC28" w14:textId="2F3C4217" w:rsidR="00BD2A2A" w:rsidRPr="00895303" w:rsidRDefault="00BD2A2A"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sz w:val="24"/>
                <w:szCs w:val="24"/>
              </w:rPr>
              <w:t>đối diện của phòng khỏi khí thải và / hoặc trở lại.</w:t>
            </w:r>
            <w:r w:rsidR="0079724B" w:rsidRPr="00895303">
              <w:rPr>
                <w:rFonts w:ascii="Times New Roman" w:hAnsi="Times New Roman" w:cs="Times New Roman"/>
                <w:sz w:val="24"/>
                <w:szCs w:val="24"/>
              </w:rPr>
              <w:t xml:space="preserve">                      0.8</w:t>
            </w:r>
            <w:r w:rsidRPr="00895303">
              <w:rPr>
                <w:rFonts w:ascii="Times New Roman" w:hAnsi="Times New Roman" w:cs="Times New Roman"/>
                <w:sz w:val="24"/>
                <w:szCs w:val="24"/>
              </w:rPr>
              <w:t xml:space="preserve">     </w:t>
            </w:r>
            <w:r w:rsidR="0079724B" w:rsidRPr="00895303">
              <w:rPr>
                <w:rFonts w:ascii="Times New Roman" w:hAnsi="Times New Roman" w:cs="Times New Roman"/>
                <w:sz w:val="24"/>
                <w:szCs w:val="24"/>
              </w:rPr>
              <w:t xml:space="preserve">                 </w:t>
            </w:r>
          </w:p>
          <w:p w14:paraId="35C027C6" w14:textId="77777777" w:rsidR="0079724B" w:rsidRPr="00895303" w:rsidRDefault="00BD2A2A" w:rsidP="00895303">
            <w:pPr>
              <w:tabs>
                <w:tab w:val="left" w:pos="1725"/>
              </w:tabs>
              <w:spacing w:line="276" w:lineRule="auto"/>
              <w:rPr>
                <w:rFonts w:ascii="Times New Roman" w:hAnsi="Times New Roman" w:cs="Times New Roman"/>
                <w:sz w:val="24"/>
                <w:szCs w:val="24"/>
              </w:rPr>
            </w:pPr>
            <w:r w:rsidRPr="00895303">
              <w:rPr>
                <w:rFonts w:ascii="Times New Roman" w:hAnsi="Times New Roman" w:cs="Times New Roman"/>
                <w:sz w:val="24"/>
                <w:szCs w:val="24"/>
              </w:rPr>
              <w:t>Trang điểm được cung cấp gần</w:t>
            </w:r>
          </w:p>
          <w:p w14:paraId="37C191C4" w14:textId="69399E8F" w:rsidR="0079724B" w:rsidRPr="00895303" w:rsidRDefault="0079724B" w:rsidP="00895303">
            <w:pPr>
              <w:tabs>
                <w:tab w:val="left" w:pos="1725"/>
              </w:tabs>
              <w:spacing w:line="276" w:lineRule="auto"/>
              <w:rPr>
                <w:rFonts w:ascii="Times New Roman" w:hAnsi="Times New Roman" w:cs="Times New Roman"/>
                <w:color w:val="000000"/>
                <w:sz w:val="24"/>
                <w:szCs w:val="24"/>
                <w:shd w:val="clear" w:color="auto" w:fill="F5F5F5"/>
              </w:rPr>
            </w:pPr>
            <w:r w:rsidRPr="00895303">
              <w:rPr>
                <w:rFonts w:ascii="Times New Roman" w:hAnsi="Times New Roman" w:cs="Times New Roman"/>
                <w:noProof/>
                <w:sz w:val="24"/>
                <w:szCs w:val="24"/>
              </w:rPr>
              <mc:AlternateContent>
                <mc:Choice Requires="wps">
                  <w:drawing>
                    <wp:anchor distT="0" distB="0" distL="114300" distR="114300" simplePos="0" relativeHeight="251721216" behindDoc="0" locked="0" layoutInCell="1" allowOverlap="1" wp14:anchorId="69BD4D05" wp14:editId="32AB1B0D">
                      <wp:simplePos x="0" y="0"/>
                      <wp:positionH relativeFrom="column">
                        <wp:posOffset>-9525</wp:posOffset>
                      </wp:positionH>
                      <wp:positionV relativeFrom="paragraph">
                        <wp:posOffset>170180</wp:posOffset>
                      </wp:positionV>
                      <wp:extent cx="3400425" cy="0"/>
                      <wp:effectExtent l="38100" t="38100" r="66675" b="95250"/>
                      <wp:wrapNone/>
                      <wp:docPr id="23" name="Straight Connector 23"/>
                      <wp:cNvGraphicFramePr/>
                      <a:graphic xmlns:a="http://schemas.openxmlformats.org/drawingml/2006/main">
                        <a:graphicData uri="http://schemas.microsoft.com/office/word/2010/wordprocessingShape">
                          <wps:wsp>
                            <wps:cNvCnPr/>
                            <wps:spPr>
                              <a:xfrm>
                                <a:off x="0" y="0"/>
                                <a:ext cx="3400425"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6EF0D6D" id="Straight Connector 23" o:spid="_x0000_s1026" style="position:absolute;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13.4pt" to="267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" strokecolor="#c0504d [3205]" strokeweight="2pt">
                      <v:shadow on="t" color="black" opacity="24903f" origin=",.5" offset="0,.55556mm"/>
                    </v:line>
                  </w:pict>
                </mc:Fallback>
              </mc:AlternateContent>
            </w:r>
            <w:r w:rsidR="00BD2A2A" w:rsidRPr="00895303">
              <w:rPr>
                <w:rFonts w:ascii="Times New Roman" w:hAnsi="Times New Roman" w:cs="Times New Roman"/>
                <w:sz w:val="24"/>
                <w:szCs w:val="24"/>
              </w:rPr>
              <w:t xml:space="preserve"> ống xả và / hoặc trả lại vị trí.               </w:t>
            </w:r>
            <w:r w:rsidRPr="00895303">
              <w:rPr>
                <w:rFonts w:ascii="Times New Roman" w:hAnsi="Times New Roman" w:cs="Times New Roman"/>
                <w:sz w:val="24"/>
                <w:szCs w:val="24"/>
              </w:rPr>
              <w:t xml:space="preserve">                                      </w:t>
            </w:r>
            <w:r w:rsidR="00BD2A2A" w:rsidRPr="00895303">
              <w:rPr>
                <w:rFonts w:ascii="Times New Roman" w:hAnsi="Times New Roman" w:cs="Times New Roman"/>
                <w:sz w:val="24"/>
                <w:szCs w:val="24"/>
              </w:rPr>
              <w:t xml:space="preserve"> 0.5</w:t>
            </w:r>
          </w:p>
          <w:p w14:paraId="06D07EEC" w14:textId="77777777" w:rsidR="0079724B" w:rsidRPr="00895303" w:rsidRDefault="0079724B" w:rsidP="00895303">
            <w:pPr>
              <w:spacing w:line="276" w:lineRule="auto"/>
              <w:rPr>
                <w:rFonts w:ascii="Times New Roman" w:hAnsi="Times New Roman" w:cs="Times New Roman"/>
                <w:sz w:val="24"/>
                <w:szCs w:val="24"/>
              </w:rPr>
            </w:pPr>
          </w:p>
          <w:p w14:paraId="03D8A138" w14:textId="77777777" w:rsidR="0079724B" w:rsidRPr="00895303" w:rsidRDefault="0079724B" w:rsidP="00895303">
            <w:pPr>
              <w:spacing w:line="276" w:lineRule="auto"/>
              <w:rPr>
                <w:rFonts w:ascii="Times New Roman" w:hAnsi="Times New Roman" w:cs="Times New Roman"/>
                <w:sz w:val="24"/>
                <w:szCs w:val="24"/>
              </w:rPr>
            </w:pPr>
            <w:r w:rsidRPr="00895303">
              <w:rPr>
                <w:rFonts w:ascii="Times New Roman" w:hAnsi="Times New Roman" w:cs="Times New Roman"/>
                <w:sz w:val="24"/>
                <w:szCs w:val="24"/>
              </w:rPr>
              <w:t>1. “Cool air” là không khí mát hơn nhiệt độ không gian.</w:t>
            </w:r>
          </w:p>
          <w:p w14:paraId="27A2FD69" w14:textId="77777777" w:rsidR="0079724B" w:rsidRPr="00895303" w:rsidRDefault="0079724B" w:rsidP="00895303">
            <w:pPr>
              <w:spacing w:line="276" w:lineRule="auto"/>
              <w:rPr>
                <w:rFonts w:ascii="Times New Roman" w:hAnsi="Times New Roman" w:cs="Times New Roman"/>
                <w:sz w:val="24"/>
                <w:szCs w:val="24"/>
              </w:rPr>
            </w:pPr>
            <w:r w:rsidRPr="00895303">
              <w:rPr>
                <w:rFonts w:ascii="Times New Roman" w:hAnsi="Times New Roman" w:cs="Times New Roman"/>
                <w:sz w:val="24"/>
                <w:szCs w:val="24"/>
              </w:rPr>
              <w:t xml:space="preserve"> 2. "Không khí ấm" là không khí ấm hơn nhiệt độ không gian. </w:t>
            </w:r>
          </w:p>
          <w:p w14:paraId="65134DA7" w14:textId="77777777" w:rsidR="0079724B" w:rsidRPr="00895303" w:rsidRDefault="0079724B" w:rsidP="00895303">
            <w:pPr>
              <w:spacing w:line="276" w:lineRule="auto"/>
              <w:rPr>
                <w:rFonts w:ascii="Times New Roman" w:hAnsi="Times New Roman" w:cs="Times New Roman"/>
                <w:sz w:val="24"/>
                <w:szCs w:val="24"/>
              </w:rPr>
            </w:pPr>
            <w:r w:rsidRPr="00895303">
              <w:rPr>
                <w:rFonts w:ascii="Times New Roman" w:hAnsi="Times New Roman" w:cs="Times New Roman"/>
                <w:sz w:val="24"/>
                <w:szCs w:val="24"/>
              </w:rPr>
              <w:t xml:space="preserve">3. “Trần” bao gồm bất kỳ điểm nào phía trên vùng thở. </w:t>
            </w:r>
          </w:p>
          <w:p w14:paraId="2B366772" w14:textId="77777777" w:rsidR="0079724B" w:rsidRPr="00895303" w:rsidRDefault="0079724B" w:rsidP="00895303">
            <w:pPr>
              <w:spacing w:line="276" w:lineRule="auto"/>
              <w:rPr>
                <w:rFonts w:ascii="Times New Roman" w:hAnsi="Times New Roman" w:cs="Times New Roman"/>
                <w:sz w:val="24"/>
                <w:szCs w:val="24"/>
              </w:rPr>
            </w:pPr>
            <w:r w:rsidRPr="00895303">
              <w:rPr>
                <w:rFonts w:ascii="Times New Roman" w:hAnsi="Times New Roman" w:cs="Times New Roman"/>
                <w:sz w:val="24"/>
                <w:szCs w:val="24"/>
              </w:rPr>
              <w:t xml:space="preserve">4. “Tầng” bao gồm bất kỳ điểm nào bên dưới vùng thở. </w:t>
            </w:r>
          </w:p>
          <w:p w14:paraId="63777AF8" w14:textId="77777777" w:rsidR="00BD2A2A" w:rsidRPr="00895303" w:rsidRDefault="0079724B" w:rsidP="00895303">
            <w:pPr>
              <w:spacing w:line="276" w:lineRule="auto"/>
              <w:rPr>
                <w:rFonts w:ascii="Times New Roman" w:hAnsi="Times New Roman" w:cs="Times New Roman"/>
                <w:sz w:val="24"/>
                <w:szCs w:val="24"/>
              </w:rPr>
            </w:pPr>
            <w:r w:rsidRPr="00895303">
              <w:rPr>
                <w:rFonts w:ascii="Times New Roman" w:hAnsi="Times New Roman" w:cs="Times New Roman"/>
                <w:sz w:val="24"/>
                <w:szCs w:val="24"/>
              </w:rPr>
              <w:t>5. Để thay thế cho việc sử dụng các giá trị trên, Ez có thể được coi là tương đương với sự thay đổi không khí hiệu quả được xác định theo ANSI / ASHRAE Tiêu chuẩn 12917 cho tất cả cấu hình phân phối không khí ngoại trừ luồng một chiều.</w:t>
            </w:r>
          </w:p>
          <w:p w14:paraId="597B841B" w14:textId="77777777" w:rsidR="0079724B" w:rsidRPr="00895303" w:rsidRDefault="0079724B" w:rsidP="00895303">
            <w:pPr>
              <w:spacing w:line="276" w:lineRule="auto"/>
              <w:rPr>
                <w:rFonts w:ascii="Times New Roman" w:hAnsi="Times New Roman" w:cs="Times New Roman"/>
                <w:b/>
                <w:sz w:val="24"/>
                <w:szCs w:val="24"/>
              </w:rPr>
            </w:pPr>
            <w:r w:rsidRPr="00895303">
              <w:rPr>
                <w:rFonts w:ascii="Times New Roman" w:hAnsi="Times New Roman" w:cs="Times New Roman"/>
                <w:b/>
                <w:sz w:val="24"/>
                <w:szCs w:val="24"/>
              </w:rPr>
              <w:t>BẢNG 6-3 Hiệu quả thông gió của hệ thống</w:t>
            </w:r>
          </w:p>
          <w:p w14:paraId="6284C6D0" w14:textId="740C5EB2" w:rsidR="0079724B" w:rsidRPr="00895303" w:rsidRDefault="0079724B" w:rsidP="00895303">
            <w:pPr>
              <w:spacing w:line="276" w:lineRule="auto"/>
              <w:rPr>
                <w:rFonts w:ascii="Times New Roman" w:hAnsi="Times New Roman" w:cs="Times New Roman"/>
                <w:b/>
                <w:sz w:val="24"/>
                <w:szCs w:val="24"/>
              </w:rPr>
            </w:pPr>
            <w:r w:rsidRPr="00895303">
              <w:rPr>
                <w:rFonts w:ascii="Times New Roman" w:hAnsi="Times New Roman" w:cs="Times New Roman"/>
                <w:b/>
                <w:noProof/>
                <w:sz w:val="24"/>
                <w:szCs w:val="24"/>
              </w:rPr>
              <mc:AlternateContent>
                <mc:Choice Requires="wps">
                  <w:drawing>
                    <wp:anchor distT="0" distB="0" distL="114300" distR="114300" simplePos="0" relativeHeight="251722240" behindDoc="0" locked="0" layoutInCell="1" allowOverlap="1" wp14:anchorId="0DB9F06C" wp14:editId="507A0486">
                      <wp:simplePos x="0" y="0"/>
                      <wp:positionH relativeFrom="column">
                        <wp:posOffset>47625</wp:posOffset>
                      </wp:positionH>
                      <wp:positionV relativeFrom="paragraph">
                        <wp:posOffset>43815</wp:posOffset>
                      </wp:positionV>
                      <wp:extent cx="3343275" cy="0"/>
                      <wp:effectExtent l="57150" t="38100" r="47625" b="95250"/>
                      <wp:wrapNone/>
                      <wp:docPr id="24" name="Straight Connector 24"/>
                      <wp:cNvGraphicFramePr/>
                      <a:graphic xmlns:a="http://schemas.openxmlformats.org/drawingml/2006/main">
                        <a:graphicData uri="http://schemas.microsoft.com/office/word/2010/wordprocessingShape">
                          <wps:wsp>
                            <wps:cNvCnPr/>
                            <wps:spPr>
                              <a:xfrm>
                                <a:off x="0" y="0"/>
                                <a:ext cx="334327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6427991" id="Straight Connector 24" o:spid="_x0000_s1026" style="position:absolute;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5pt,3.45pt" to="267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" strokecolor="black [3200]" strokeweight="3pt">
                      <v:shadow on="t" color="black" opacity="22937f" origin=",.5" offset="0,.63889mm"/>
                    </v:line>
                  </w:pict>
                </mc:Fallback>
              </mc:AlternateContent>
            </w:r>
          </w:p>
          <w:p w14:paraId="6F1E4FC7" w14:textId="2A13F864" w:rsidR="0079724B" w:rsidRPr="00895303" w:rsidRDefault="0079724B" w:rsidP="00895303">
            <w:pPr>
              <w:spacing w:line="276" w:lineRule="auto"/>
              <w:rPr>
                <w:rFonts w:ascii="Times New Roman" w:hAnsi="Times New Roman" w:cs="Times New Roman"/>
                <w:sz w:val="24"/>
                <w:szCs w:val="24"/>
              </w:rPr>
            </w:pPr>
            <w:r w:rsidRPr="00895303">
              <w:rPr>
                <w:rFonts w:ascii="Times New Roman" w:hAnsi="Times New Roman" w:cs="Times New Roman"/>
                <w:sz w:val="24"/>
                <w:szCs w:val="24"/>
              </w:rPr>
              <w:t>Tối đa (ZP)                                   Ev</w:t>
            </w:r>
          </w:p>
          <w:p w14:paraId="07CA81FD" w14:textId="659AC758" w:rsidR="0079724B" w:rsidRPr="00895303" w:rsidRDefault="0079724B" w:rsidP="00895303">
            <w:pPr>
              <w:spacing w:line="276" w:lineRule="auto"/>
              <w:rPr>
                <w:rFonts w:ascii="Times New Roman" w:hAnsi="Times New Roman" w:cs="Times New Roman"/>
                <w:sz w:val="24"/>
                <w:szCs w:val="24"/>
              </w:rPr>
            </w:pPr>
            <w:r w:rsidRPr="00895303">
              <w:rPr>
                <w:rFonts w:ascii="Times New Roman" w:hAnsi="Times New Roman" w:cs="Times New Roman"/>
                <w:noProof/>
                <w:sz w:val="24"/>
                <w:szCs w:val="24"/>
              </w:rPr>
              <mc:AlternateContent>
                <mc:Choice Requires="wps">
                  <w:drawing>
                    <wp:anchor distT="0" distB="0" distL="114300" distR="114300" simplePos="0" relativeHeight="251723264" behindDoc="0" locked="0" layoutInCell="1" allowOverlap="1" wp14:anchorId="34F2F8F0" wp14:editId="56BB8B9C">
                      <wp:simplePos x="0" y="0"/>
                      <wp:positionH relativeFrom="column">
                        <wp:posOffset>-9525</wp:posOffset>
                      </wp:positionH>
                      <wp:positionV relativeFrom="paragraph">
                        <wp:posOffset>18415</wp:posOffset>
                      </wp:positionV>
                      <wp:extent cx="3400425" cy="0"/>
                      <wp:effectExtent l="0" t="0" r="9525" b="19050"/>
                      <wp:wrapNone/>
                      <wp:docPr id="25" name="Straight Connector 25"/>
                      <wp:cNvGraphicFramePr/>
                      <a:graphic xmlns:a="http://schemas.openxmlformats.org/drawingml/2006/main">
                        <a:graphicData uri="http://schemas.microsoft.com/office/word/2010/wordprocessingShape">
                          <wps:wsp>
                            <wps:cNvCnPr/>
                            <wps:spPr>
                              <a:xfrm>
                                <a:off x="0" y="0"/>
                                <a:ext cx="3400425" cy="0"/>
                              </a:xfrm>
                              <a:prstGeom prst="line">
                                <a:avLst/>
                              </a:prstGeom>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3DE620D2" id="Straight Connector 25" o:spid="_x0000_s1026" style="position:absolute;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1.45pt" to="267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" strokecolor="#f68c36 [3049]"/>
                  </w:pict>
                </mc:Fallback>
              </mc:AlternateContent>
            </w:r>
            <w:r w:rsidRPr="00895303">
              <w:rPr>
                <w:rFonts w:ascii="Times New Roman" w:hAnsi="Times New Roman" w:cs="Times New Roman"/>
                <w:sz w:val="24"/>
                <w:szCs w:val="24"/>
              </w:rPr>
              <w:t>≤0.15                                                                                        1.0</w:t>
            </w:r>
          </w:p>
          <w:p w14:paraId="0C5D6B0D" w14:textId="77777777" w:rsidR="0079724B" w:rsidRPr="00895303" w:rsidRDefault="0079724B" w:rsidP="00895303">
            <w:pPr>
              <w:spacing w:line="276" w:lineRule="auto"/>
              <w:rPr>
                <w:rFonts w:ascii="Times New Roman" w:hAnsi="Times New Roman" w:cs="Times New Roman"/>
                <w:sz w:val="24"/>
                <w:szCs w:val="24"/>
              </w:rPr>
            </w:pPr>
            <w:r w:rsidRPr="00895303">
              <w:rPr>
                <w:rFonts w:ascii="Times New Roman" w:hAnsi="Times New Roman" w:cs="Times New Roman"/>
                <w:sz w:val="24"/>
                <w:szCs w:val="24"/>
              </w:rPr>
              <w:t>≤0.25                                                                                         0.9</w:t>
            </w:r>
          </w:p>
          <w:p w14:paraId="4E7A1A62" w14:textId="77777777" w:rsidR="0079724B" w:rsidRPr="00895303" w:rsidRDefault="0079724B" w:rsidP="00895303">
            <w:pPr>
              <w:spacing w:line="276" w:lineRule="auto"/>
              <w:rPr>
                <w:rFonts w:ascii="Times New Roman" w:hAnsi="Times New Roman" w:cs="Times New Roman"/>
                <w:sz w:val="24"/>
                <w:szCs w:val="24"/>
              </w:rPr>
            </w:pPr>
            <w:r w:rsidRPr="00895303">
              <w:rPr>
                <w:rFonts w:ascii="Times New Roman" w:hAnsi="Times New Roman" w:cs="Times New Roman"/>
                <w:sz w:val="24"/>
                <w:szCs w:val="24"/>
              </w:rPr>
              <w:t>≤0.35                                                                                         0.8</w:t>
            </w:r>
          </w:p>
          <w:p w14:paraId="67D34169" w14:textId="77777777" w:rsidR="0079724B" w:rsidRPr="00895303" w:rsidRDefault="0079724B" w:rsidP="00895303">
            <w:pPr>
              <w:spacing w:line="276" w:lineRule="auto"/>
              <w:rPr>
                <w:rFonts w:ascii="Times New Roman" w:hAnsi="Times New Roman" w:cs="Times New Roman"/>
                <w:sz w:val="24"/>
                <w:szCs w:val="24"/>
              </w:rPr>
            </w:pPr>
            <w:r w:rsidRPr="00895303">
              <w:rPr>
                <w:rFonts w:ascii="Times New Roman" w:hAnsi="Times New Roman" w:cs="Times New Roman"/>
                <w:sz w:val="24"/>
                <w:szCs w:val="24"/>
              </w:rPr>
              <w:t>≤0.45                                                                                          0.7</w:t>
            </w:r>
          </w:p>
          <w:p w14:paraId="53F568E2" w14:textId="77777777" w:rsidR="0079724B" w:rsidRPr="00895303" w:rsidRDefault="0079724B" w:rsidP="00895303">
            <w:pPr>
              <w:spacing w:line="276" w:lineRule="auto"/>
              <w:rPr>
                <w:rFonts w:ascii="Times New Roman" w:hAnsi="Times New Roman" w:cs="Times New Roman"/>
                <w:sz w:val="24"/>
                <w:szCs w:val="24"/>
              </w:rPr>
            </w:pPr>
            <w:r w:rsidRPr="00895303">
              <w:rPr>
                <w:rFonts w:ascii="Times New Roman" w:hAnsi="Times New Roman" w:cs="Times New Roman"/>
                <w:sz w:val="24"/>
                <w:szCs w:val="24"/>
              </w:rPr>
              <w:t>≤0.55                                                                                          0.6</w:t>
            </w:r>
          </w:p>
          <w:p w14:paraId="36EEA566" w14:textId="2A034B15" w:rsidR="0079724B" w:rsidRPr="00895303" w:rsidRDefault="0079724B" w:rsidP="00895303">
            <w:pPr>
              <w:spacing w:line="276" w:lineRule="auto"/>
              <w:rPr>
                <w:rFonts w:ascii="Times New Roman" w:hAnsi="Times New Roman" w:cs="Times New Roman"/>
                <w:sz w:val="24"/>
                <w:szCs w:val="24"/>
              </w:rPr>
            </w:pPr>
            <w:r w:rsidRPr="00895303">
              <w:rPr>
                <w:rFonts w:ascii="Times New Roman" w:hAnsi="Times New Roman" w:cs="Times New Roman"/>
                <w:sz w:val="24"/>
                <w:szCs w:val="24"/>
              </w:rPr>
              <w:t xml:space="preserve">&gt;0.55                                                                Sử dụng </w:t>
            </w:r>
            <w:r w:rsidRPr="00895303">
              <w:rPr>
                <w:rFonts w:ascii="Times New Roman" w:hAnsi="Times New Roman" w:cs="Times New Roman"/>
                <w:sz w:val="24"/>
                <w:szCs w:val="24"/>
              </w:rPr>
              <w:lastRenderedPageBreak/>
              <w:t>Phụ lục A</w:t>
            </w:r>
          </w:p>
          <w:p w14:paraId="2D4E828E" w14:textId="5B642F1B" w:rsidR="0079724B" w:rsidRPr="00895303" w:rsidRDefault="0079724B" w:rsidP="00895303">
            <w:pPr>
              <w:spacing w:line="276" w:lineRule="auto"/>
              <w:rPr>
                <w:rFonts w:ascii="Times New Roman" w:hAnsi="Times New Roman" w:cs="Times New Roman"/>
                <w:sz w:val="24"/>
                <w:szCs w:val="24"/>
              </w:rPr>
            </w:pPr>
            <w:r w:rsidRPr="00895303">
              <w:rPr>
                <w:rFonts w:ascii="Times New Roman" w:hAnsi="Times New Roman" w:cs="Times New Roman"/>
                <w:noProof/>
                <w:sz w:val="24"/>
                <w:szCs w:val="24"/>
              </w:rPr>
              <mc:AlternateContent>
                <mc:Choice Requires="wps">
                  <w:drawing>
                    <wp:anchor distT="0" distB="0" distL="114300" distR="114300" simplePos="0" relativeHeight="251724288" behindDoc="0" locked="0" layoutInCell="1" allowOverlap="1" wp14:anchorId="401D4C2F" wp14:editId="5822A6EB">
                      <wp:simplePos x="0" y="0"/>
                      <wp:positionH relativeFrom="column">
                        <wp:posOffset>-9525</wp:posOffset>
                      </wp:positionH>
                      <wp:positionV relativeFrom="paragraph">
                        <wp:posOffset>114935</wp:posOffset>
                      </wp:positionV>
                      <wp:extent cx="3400425" cy="1"/>
                      <wp:effectExtent l="38100" t="38100" r="66675" b="95250"/>
                      <wp:wrapNone/>
                      <wp:docPr id="26" name="Straight Connector 26"/>
                      <wp:cNvGraphicFramePr/>
                      <a:graphic xmlns:a="http://schemas.openxmlformats.org/drawingml/2006/main">
                        <a:graphicData uri="http://schemas.microsoft.com/office/word/2010/wordprocessingShape">
                          <wps:wsp>
                            <wps:cNvCnPr/>
                            <wps:spPr>
                              <a:xfrm flipV="1">
                                <a:off x="0" y="0"/>
                                <a:ext cx="3400425" cy="1"/>
                              </a:xfrm>
                              <a:prstGeom prst="line">
                                <a:avLst/>
                              </a:prstGeom>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3555E18" id="Straight Connector 26" o:spid="_x0000_s1026" style="position:absolute;flip:y;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9.05pt" to="267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" strokecolor="#9bbb59 [3206]" strokeweight="2pt">
                      <v:shadow on="t" color="black" opacity="24903f" origin=",.5" offset="0,.55556mm"/>
                    </v:line>
                  </w:pict>
                </mc:Fallback>
              </mc:AlternateContent>
            </w:r>
          </w:p>
          <w:p w14:paraId="6FC9748E" w14:textId="77777777" w:rsidR="009634A9" w:rsidRPr="00895303" w:rsidRDefault="009634A9" w:rsidP="00895303">
            <w:pPr>
              <w:spacing w:line="276" w:lineRule="auto"/>
              <w:rPr>
                <w:rFonts w:ascii="Times New Roman" w:hAnsi="Times New Roman" w:cs="Times New Roman"/>
                <w:sz w:val="24"/>
                <w:szCs w:val="24"/>
              </w:rPr>
            </w:pPr>
            <w:r w:rsidRPr="00895303">
              <w:rPr>
                <w:rFonts w:ascii="Times New Roman" w:hAnsi="Times New Roman" w:cs="Times New Roman"/>
                <w:b/>
                <w:sz w:val="24"/>
                <w:szCs w:val="24"/>
              </w:rPr>
              <w:t>1.</w:t>
            </w:r>
            <w:r w:rsidRPr="00895303">
              <w:rPr>
                <w:rFonts w:ascii="Times New Roman" w:hAnsi="Times New Roman" w:cs="Times New Roman"/>
                <w:sz w:val="24"/>
                <w:szCs w:val="24"/>
              </w:rPr>
              <w:t xml:space="preserve"> “Max (Zpz)” đề cập đến giá trị lớn nhất của Zpz, được tính bằng Công thức 6-5, trong số tất cả các khu vực thông gió được phục vụ bởi hệ thống. </w:t>
            </w:r>
          </w:p>
          <w:p w14:paraId="3B8D4D12" w14:textId="77777777" w:rsidR="009634A9" w:rsidRPr="00895303" w:rsidRDefault="009634A9" w:rsidP="00895303">
            <w:pPr>
              <w:spacing w:line="276" w:lineRule="auto"/>
              <w:rPr>
                <w:rFonts w:ascii="Times New Roman" w:hAnsi="Times New Roman" w:cs="Times New Roman"/>
                <w:sz w:val="24"/>
                <w:szCs w:val="24"/>
              </w:rPr>
            </w:pPr>
            <w:r w:rsidRPr="00895303">
              <w:rPr>
                <w:rFonts w:ascii="Times New Roman" w:hAnsi="Times New Roman" w:cs="Times New Roman"/>
                <w:b/>
                <w:sz w:val="24"/>
                <w:szCs w:val="24"/>
              </w:rPr>
              <w:t>2.</w:t>
            </w:r>
            <w:r w:rsidRPr="00895303">
              <w:rPr>
                <w:rFonts w:ascii="Times New Roman" w:hAnsi="Times New Roman" w:cs="Times New Roman"/>
                <w:sz w:val="24"/>
                <w:szCs w:val="24"/>
              </w:rPr>
              <w:t xml:space="preserve"> Đối với các giá trị Max (Zpz) từ 0,15 đến 0,55, giá trị tương ứng của Ev có thể được xác định bằng cách nội suy các giá trị trong bảng.</w:t>
            </w:r>
          </w:p>
          <w:p w14:paraId="795A3130" w14:textId="36D280E2" w:rsidR="0079724B" w:rsidRPr="00895303" w:rsidRDefault="009634A9" w:rsidP="00895303">
            <w:pPr>
              <w:spacing w:line="276" w:lineRule="auto"/>
              <w:rPr>
                <w:rFonts w:ascii="Times New Roman" w:hAnsi="Times New Roman" w:cs="Times New Roman"/>
                <w:sz w:val="24"/>
                <w:szCs w:val="24"/>
              </w:rPr>
            </w:pPr>
            <w:r w:rsidRPr="00895303">
              <w:rPr>
                <w:rFonts w:ascii="Times New Roman" w:hAnsi="Times New Roman" w:cs="Times New Roman"/>
                <w:sz w:val="24"/>
                <w:szCs w:val="24"/>
              </w:rPr>
              <w:t xml:space="preserve"> </w:t>
            </w:r>
            <w:r w:rsidRPr="00895303">
              <w:rPr>
                <w:rFonts w:ascii="Times New Roman" w:hAnsi="Times New Roman" w:cs="Times New Roman"/>
                <w:b/>
                <w:sz w:val="24"/>
                <w:szCs w:val="24"/>
              </w:rPr>
              <w:t>3.</w:t>
            </w:r>
            <w:r w:rsidRPr="00895303">
              <w:rPr>
                <w:rFonts w:ascii="Times New Roman" w:hAnsi="Times New Roman" w:cs="Times New Roman"/>
                <w:sz w:val="24"/>
                <w:szCs w:val="24"/>
              </w:rPr>
              <w:t xml:space="preserve"> Các giá trị của Ev trong bảng này dựa trên tỷ lệ không khí ngoài trời trung bình 0,15 cho hệ thống (tức là, tỷ lệ giữa lượng không khí ngoài trời không được điều chỉnh (Vou) với tổng vùng luồng không khí chính cho tất cả các vùng được phục vụ bởi bộ xử lý không khí). Đối với hệ thống cao hơn giá trị của phần không khí ngoài trời trung bình, bảng này có thể dẫn đến giá trị thấp không thực tế giá trị của Ev và việc sử dụng Phụ lục A có thể mang lại nhiều kết quả thiết thực hơn.</w:t>
            </w:r>
          </w:p>
          <w:p w14:paraId="10AB35F1" w14:textId="77777777" w:rsidR="009634A9" w:rsidRPr="00895303" w:rsidRDefault="009634A9" w:rsidP="00895303">
            <w:pPr>
              <w:spacing w:line="276" w:lineRule="auto"/>
              <w:rPr>
                <w:rFonts w:ascii="Times New Roman" w:hAnsi="Times New Roman" w:cs="Times New Roman"/>
                <w:sz w:val="24"/>
                <w:szCs w:val="24"/>
              </w:rPr>
            </w:pPr>
            <w:r w:rsidRPr="00895303">
              <w:rPr>
                <w:rFonts w:ascii="Times New Roman" w:hAnsi="Times New Roman" w:cs="Times New Roman"/>
                <w:sz w:val="24"/>
                <w:szCs w:val="24"/>
              </w:rPr>
              <w:t>Sinh ra  Giá trị phiếu thưởng không thấp hơn giá trị được xác định bằng cách sử dụng Phương trình 6-6.</w:t>
            </w:r>
          </w:p>
          <w:p w14:paraId="41D64E4B" w14:textId="77777777" w:rsidR="009634A9" w:rsidRPr="00895303" w:rsidRDefault="009634A9" w:rsidP="00895303">
            <w:pPr>
              <w:spacing w:line="276" w:lineRule="auto"/>
              <w:rPr>
                <w:rFonts w:ascii="Times New Roman" w:hAnsi="Times New Roman" w:cs="Times New Roman"/>
                <w:sz w:val="24"/>
                <w:szCs w:val="24"/>
              </w:rPr>
            </w:pPr>
            <w:r w:rsidRPr="00895303">
              <w:rPr>
                <w:rFonts w:ascii="Times New Roman" w:hAnsi="Times New Roman" w:cs="Times New Roman"/>
                <w:sz w:val="24"/>
                <w:szCs w:val="24"/>
              </w:rPr>
              <w:t xml:space="preserve"> </w:t>
            </w:r>
            <w:r w:rsidRPr="00895303">
              <w:rPr>
                <w:rFonts w:ascii="Times New Roman" w:hAnsi="Times New Roman" w:cs="Times New Roman"/>
                <w:b/>
                <w:sz w:val="24"/>
                <w:szCs w:val="24"/>
              </w:rPr>
              <w:t>Lưu ý:</w:t>
            </w:r>
            <w:r w:rsidRPr="00895303">
              <w:rPr>
                <w:rFonts w:ascii="Times New Roman" w:hAnsi="Times New Roman" w:cs="Times New Roman"/>
                <w:sz w:val="24"/>
                <w:szCs w:val="24"/>
              </w:rPr>
              <w:t xml:space="preserve"> Việc điều chỉnh lượng khí nạp ngoài trời (Voucher) chưa được điều chỉnh cho sự đa dạng của người ở, nhưng nó không được hiệu chỉnh về hiệu quả thông gió của hệ thống. </w:t>
            </w:r>
          </w:p>
          <w:p w14:paraId="44A733AB" w14:textId="77777777" w:rsidR="009634A9" w:rsidRPr="00895303" w:rsidRDefault="009634A9" w:rsidP="00895303">
            <w:pPr>
              <w:spacing w:line="276" w:lineRule="auto"/>
              <w:rPr>
                <w:rFonts w:ascii="Times New Roman" w:hAnsi="Times New Roman" w:cs="Times New Roman"/>
                <w:sz w:val="24"/>
                <w:szCs w:val="24"/>
              </w:rPr>
            </w:pPr>
            <w:r w:rsidRPr="00895303">
              <w:rPr>
                <w:rFonts w:ascii="Times New Roman" w:hAnsi="Times New Roman" w:cs="Times New Roman"/>
                <w:b/>
                <w:sz w:val="24"/>
                <w:szCs w:val="24"/>
              </w:rPr>
              <w:t>6.2.5.3.2</w:t>
            </w:r>
            <w:r w:rsidRPr="00895303">
              <w:rPr>
                <w:rFonts w:ascii="Times New Roman" w:hAnsi="Times New Roman" w:cs="Times New Roman"/>
                <w:sz w:val="24"/>
                <w:szCs w:val="24"/>
              </w:rPr>
              <w:t xml:space="preserve"> Quần thể hệ thống thiết kế. Dân số hệ thống thiết kế (Ps) phải bằng số (đỉnh) lớn nhất của.</w:t>
            </w:r>
          </w:p>
          <w:p w14:paraId="1999C096" w14:textId="55866E82" w:rsidR="009634A9" w:rsidRPr="00895303" w:rsidRDefault="009634A9" w:rsidP="00895303">
            <w:pPr>
              <w:spacing w:line="276" w:lineRule="auto"/>
              <w:rPr>
                <w:rFonts w:ascii="Times New Roman" w:hAnsi="Times New Roman" w:cs="Times New Roman"/>
                <w:sz w:val="24"/>
                <w:szCs w:val="24"/>
              </w:rPr>
            </w:pPr>
          </w:p>
        </w:tc>
      </w:tr>
    </w:tbl>
    <w:p w14:paraId="3AAE878F" w14:textId="108E9702" w:rsidR="005F59D0" w:rsidRPr="009233CA" w:rsidRDefault="005F59D0" w:rsidP="00772059">
      <w:pPr>
        <w:spacing w:line="360" w:lineRule="auto"/>
        <w:rPr>
          <w:rFonts w:ascii="Times New Roman" w:hAnsi="Times New Roman" w:cs="Times New Roman"/>
          <w:b/>
          <w:sz w:val="24"/>
          <w:szCs w:val="24"/>
        </w:rPr>
      </w:pPr>
    </w:p>
    <w:tbl>
      <w:tblPr>
        <w:tblStyle w:val="TableGrid"/>
        <w:tblW w:w="0" w:type="auto"/>
        <w:tblBorders>
          <w:top w:val="dotDash" w:sz="4" w:space="0" w:color="FFFFFF" w:themeColor="background1"/>
          <w:left w:val="dotDash" w:sz="4" w:space="0" w:color="FFFFFF" w:themeColor="background1"/>
          <w:bottom w:val="dotDash" w:sz="4" w:space="0" w:color="FFFFFF" w:themeColor="background1"/>
          <w:right w:val="dotDash" w:sz="4" w:space="0" w:color="FFFFFF" w:themeColor="background1"/>
          <w:insideH w:val="dotDash" w:sz="4" w:space="0" w:color="FFFFFF" w:themeColor="background1"/>
          <w:insideV w:val="dotDash" w:sz="4" w:space="0" w:color="FFFFFF" w:themeColor="background1"/>
        </w:tblBorders>
        <w:tblLook w:val="04A0" w:firstRow="1" w:lastRow="0" w:firstColumn="1" w:lastColumn="0" w:noHBand="0" w:noVBand="1"/>
      </w:tblPr>
      <w:tblGrid>
        <w:gridCol w:w="4644"/>
        <w:gridCol w:w="4644"/>
      </w:tblGrid>
      <w:tr w:rsidR="006F394A" w14:paraId="0FA9EFF2" w14:textId="77777777" w:rsidTr="00503789">
        <w:tc>
          <w:tcPr>
            <w:tcW w:w="4644" w:type="dxa"/>
          </w:tcPr>
          <w:p w14:paraId="72C0D903" w14:textId="77777777" w:rsidR="006F394A" w:rsidRPr="00245F8F" w:rsidRDefault="006F394A" w:rsidP="00D62B99">
            <w:pPr>
              <w:spacing w:line="360" w:lineRule="auto"/>
              <w:rPr>
                <w:rFonts w:ascii="Times New Roman" w:hAnsi="Times New Roman" w:cs="Times New Roman"/>
                <w:sz w:val="24"/>
                <w:szCs w:val="24"/>
              </w:rPr>
            </w:pPr>
            <w:r w:rsidRPr="00245F8F">
              <w:rPr>
                <w:rFonts w:ascii="Times New Roman" w:hAnsi="Times New Roman" w:cs="Times New Roman"/>
                <w:sz w:val="24"/>
                <w:szCs w:val="24"/>
              </w:rPr>
              <w:t xml:space="preserve">mọi người dự kiến ​​sẽ chiếm tất cả các khu vực thông gió được phục vụ bởi hệ thống thông gió trong quá trình sử dụng điển hình. </w:t>
            </w:r>
          </w:p>
          <w:p w14:paraId="4E72B994" w14:textId="77777777" w:rsidR="006F394A" w:rsidRPr="00245F8F" w:rsidRDefault="006F394A" w:rsidP="00D62B99">
            <w:pPr>
              <w:spacing w:line="360" w:lineRule="auto"/>
              <w:rPr>
                <w:rFonts w:ascii="Times New Roman" w:hAnsi="Times New Roman" w:cs="Times New Roman"/>
                <w:sz w:val="24"/>
                <w:szCs w:val="24"/>
              </w:rPr>
            </w:pPr>
            <w:r w:rsidRPr="00245F8F">
              <w:rPr>
                <w:rFonts w:ascii="Times New Roman" w:hAnsi="Times New Roman" w:cs="Times New Roman"/>
                <w:b/>
                <w:sz w:val="24"/>
                <w:szCs w:val="24"/>
              </w:rPr>
              <w:t>Lưu ý:</w:t>
            </w:r>
            <w:r w:rsidRPr="00245F8F">
              <w:rPr>
                <w:rFonts w:ascii="Times New Roman" w:hAnsi="Times New Roman" w:cs="Times New Roman"/>
                <w:sz w:val="24"/>
                <w:szCs w:val="24"/>
              </w:rPr>
              <w:t xml:space="preserve"> Dân số hệ thống thiết kế luôn bằng hoặc nhỏ hơn so với tổng dân số khu vực thiết kế cho tất cả các khu vực trong khu vực được phục vụ bởi hệ thống, vì tất cả các khu vực có thể bị chiếm dụng đồng thời hoặc không đồng thời tại quần thể thiết kế.</w:t>
            </w:r>
          </w:p>
          <w:p w14:paraId="0905A437" w14:textId="77777777" w:rsidR="00503789" w:rsidRPr="00245F8F" w:rsidRDefault="006F394A" w:rsidP="00D62B99">
            <w:pPr>
              <w:spacing w:line="360" w:lineRule="auto"/>
              <w:rPr>
                <w:rFonts w:ascii="Times New Roman" w:hAnsi="Times New Roman" w:cs="Times New Roman"/>
                <w:sz w:val="24"/>
                <w:szCs w:val="24"/>
              </w:rPr>
            </w:pPr>
            <w:r w:rsidRPr="00245F8F">
              <w:rPr>
                <w:rFonts w:ascii="Times New Roman" w:hAnsi="Times New Roman" w:cs="Times New Roman"/>
                <w:b/>
                <w:sz w:val="24"/>
                <w:szCs w:val="24"/>
              </w:rPr>
              <w:t xml:space="preserve"> 6.2.5.4</w:t>
            </w:r>
            <w:r w:rsidRPr="00245F8F">
              <w:rPr>
                <w:rFonts w:ascii="Times New Roman" w:hAnsi="Times New Roman" w:cs="Times New Roman"/>
                <w:sz w:val="24"/>
                <w:szCs w:val="24"/>
              </w:rPr>
              <w:t xml:space="preserve"> Cửa hút gió ngoài trời. Thiết kế không khí ngoài trời lưu lượng vào (Vot) phải </w:t>
            </w:r>
            <w:r w:rsidRPr="00245F8F">
              <w:rPr>
                <w:rFonts w:ascii="Times New Roman" w:hAnsi="Times New Roman" w:cs="Times New Roman"/>
                <w:sz w:val="24"/>
                <w:szCs w:val="24"/>
              </w:rPr>
              <w:lastRenderedPageBreak/>
              <w:t xml:space="preserve">được xác định phù hợp với Phương trình 6-8. Vot = Voucher / Ev (6-8) </w:t>
            </w:r>
            <w:r w:rsidRPr="00245F8F">
              <w:rPr>
                <w:rFonts w:ascii="Times New Roman" w:hAnsi="Times New Roman" w:cs="Times New Roman"/>
                <w:b/>
                <w:sz w:val="24"/>
                <w:szCs w:val="24"/>
              </w:rPr>
              <w:t>6.2.6</w:t>
            </w:r>
            <w:r w:rsidRPr="00245F8F">
              <w:rPr>
                <w:rFonts w:ascii="Times New Roman" w:hAnsi="Times New Roman" w:cs="Times New Roman"/>
                <w:sz w:val="24"/>
                <w:szCs w:val="24"/>
              </w:rPr>
              <w:t xml:space="preserve"> Thiết kế cho các điều kiện hoạt động thay đổi </w:t>
            </w:r>
            <w:r w:rsidRPr="00245F8F">
              <w:rPr>
                <w:rFonts w:ascii="Times New Roman" w:hAnsi="Times New Roman" w:cs="Times New Roman"/>
                <w:b/>
                <w:sz w:val="24"/>
                <w:szCs w:val="24"/>
              </w:rPr>
              <w:t>6.2.6.1</w:t>
            </w:r>
            <w:r w:rsidRPr="00245F8F">
              <w:rPr>
                <w:rFonts w:ascii="Times New Roman" w:hAnsi="Times New Roman" w:cs="Times New Roman"/>
                <w:sz w:val="24"/>
                <w:szCs w:val="24"/>
              </w:rPr>
              <w:t xml:space="preserve"> Điều kiện tải thay đổi. Hệ thống thông gió sẽ được thiết kế để có khả năng cung cấp không ít hơn tốc độ thông gió tối thiểu cần thiết trong vùng thở bất cứ khi nào các khu vực được cung cấp bởi hệ thống bị chiếm dụng, bao gồm tất cả các điều kiện đầy tải và bán tải. </w:t>
            </w:r>
          </w:p>
          <w:p w14:paraId="7D6742C4" w14:textId="387982AF" w:rsidR="006F394A" w:rsidRPr="00245F8F" w:rsidRDefault="006F394A" w:rsidP="00D62B99">
            <w:pPr>
              <w:spacing w:line="360" w:lineRule="auto"/>
              <w:rPr>
                <w:rFonts w:ascii="Times New Roman" w:hAnsi="Times New Roman" w:cs="Times New Roman"/>
                <w:sz w:val="24"/>
                <w:szCs w:val="24"/>
              </w:rPr>
            </w:pPr>
            <w:r w:rsidRPr="00245F8F">
              <w:rPr>
                <w:rFonts w:ascii="Times New Roman" w:hAnsi="Times New Roman" w:cs="Times New Roman"/>
                <w:b/>
                <w:sz w:val="24"/>
                <w:szCs w:val="24"/>
              </w:rPr>
              <w:t>Lưu ý:</w:t>
            </w:r>
            <w:r w:rsidRPr="00245F8F">
              <w:rPr>
                <w:rFonts w:ascii="Times New Roman" w:hAnsi="Times New Roman" w:cs="Times New Roman"/>
                <w:sz w:val="24"/>
                <w:szCs w:val="24"/>
              </w:rPr>
              <w:t xml:space="preserve"> Lưu lượng khí nạp ngoài trời tối thiểu có thể ít hơn so với giá trị thiết kế ở điều kiện bán tải. </w:t>
            </w:r>
          </w:p>
          <w:p w14:paraId="3589E3F5" w14:textId="77777777" w:rsidR="006F394A" w:rsidRPr="00245F8F" w:rsidRDefault="006F394A" w:rsidP="00D62B99">
            <w:pPr>
              <w:spacing w:line="360" w:lineRule="auto"/>
              <w:rPr>
                <w:rFonts w:ascii="Times New Roman" w:hAnsi="Times New Roman" w:cs="Times New Roman"/>
                <w:sz w:val="24"/>
                <w:szCs w:val="24"/>
              </w:rPr>
            </w:pPr>
            <w:r w:rsidRPr="00245F8F">
              <w:rPr>
                <w:rFonts w:ascii="Times New Roman" w:hAnsi="Times New Roman" w:cs="Times New Roman"/>
                <w:b/>
                <w:sz w:val="24"/>
                <w:szCs w:val="24"/>
              </w:rPr>
              <w:t>6.2.6.2</w:t>
            </w:r>
            <w:r w:rsidRPr="00245F8F">
              <w:rPr>
                <w:rFonts w:ascii="Times New Roman" w:hAnsi="Times New Roman" w:cs="Times New Roman"/>
                <w:sz w:val="24"/>
                <w:szCs w:val="24"/>
              </w:rPr>
              <w:t xml:space="preserve"> Điều kiện ngắn hạn. Nếu biết rằng công suất cao điểm sẽ trong thời gian ngắn và / hoặc thông gió sẽ thay đổi hoặc bị gián đoạn trong một khoảng thời gian ngắn, thiết kế có thể dựa trên các điều kiện trung bình theo thời gian chu kỳ (T) được xác định bởi Công thức 6-9a sử dụng đơn vị I-P (Phương trình 6-9b sử dụng đơn vị SI). </w:t>
            </w:r>
            <w:r w:rsidRPr="00245F8F">
              <w:rPr>
                <w:rFonts w:ascii="Times New Roman" w:hAnsi="Times New Roman" w:cs="Times New Roman"/>
                <w:b/>
                <w:sz w:val="24"/>
                <w:szCs w:val="24"/>
              </w:rPr>
              <w:t xml:space="preserve">T </w:t>
            </w:r>
            <w:r w:rsidRPr="00245F8F">
              <w:rPr>
                <w:rFonts w:ascii="Times New Roman" w:hAnsi="Times New Roman" w:cs="Times New Roman"/>
                <w:sz w:val="24"/>
                <w:szCs w:val="24"/>
              </w:rPr>
              <w:t xml:space="preserve">= 3v / Vbz (I-P) (6-9a) </w:t>
            </w:r>
            <w:r w:rsidRPr="00245F8F">
              <w:rPr>
                <w:rFonts w:ascii="Times New Roman" w:hAnsi="Times New Roman" w:cs="Times New Roman"/>
                <w:b/>
                <w:sz w:val="24"/>
                <w:szCs w:val="24"/>
              </w:rPr>
              <w:t xml:space="preserve">T </w:t>
            </w:r>
            <w:r w:rsidRPr="00245F8F">
              <w:rPr>
                <w:rFonts w:ascii="Times New Roman" w:hAnsi="Times New Roman" w:cs="Times New Roman"/>
                <w:sz w:val="24"/>
                <w:szCs w:val="24"/>
              </w:rPr>
              <w:t xml:space="preserve">= 50v / Vbz (SI) (6-9b) ở đâu </w:t>
            </w:r>
            <w:r w:rsidRPr="00245F8F">
              <w:rPr>
                <w:rFonts w:ascii="Times New Roman" w:hAnsi="Times New Roman" w:cs="Times New Roman"/>
                <w:b/>
                <w:sz w:val="24"/>
                <w:szCs w:val="24"/>
              </w:rPr>
              <w:t>T</w:t>
            </w:r>
            <w:r w:rsidRPr="00245F8F">
              <w:rPr>
                <w:rFonts w:ascii="Times New Roman" w:hAnsi="Times New Roman" w:cs="Times New Roman"/>
                <w:sz w:val="24"/>
                <w:szCs w:val="24"/>
              </w:rPr>
              <w:t xml:space="preserve"> = khoảng thời gian trung bình, tối thiểu</w:t>
            </w:r>
            <w:r w:rsidRPr="00245F8F">
              <w:rPr>
                <w:rFonts w:ascii="Times New Roman" w:hAnsi="Times New Roman" w:cs="Times New Roman"/>
                <w:b/>
                <w:sz w:val="24"/>
                <w:szCs w:val="24"/>
              </w:rPr>
              <w:t xml:space="preserve"> v</w:t>
            </w:r>
            <w:r w:rsidRPr="00245F8F">
              <w:rPr>
                <w:rFonts w:ascii="Times New Roman" w:hAnsi="Times New Roman" w:cs="Times New Roman"/>
                <w:sz w:val="24"/>
                <w:szCs w:val="24"/>
              </w:rPr>
              <w:t xml:space="preserve"> = thể tích của vùng thông gió mà tính trung bình đang được áp dụng, ft3 (m3) </w:t>
            </w:r>
            <w:r w:rsidRPr="00245F8F">
              <w:rPr>
                <w:rFonts w:ascii="Times New Roman" w:hAnsi="Times New Roman" w:cs="Times New Roman"/>
                <w:b/>
                <w:sz w:val="24"/>
                <w:szCs w:val="24"/>
              </w:rPr>
              <w:t>Vbz</w:t>
            </w:r>
            <w:r w:rsidRPr="00245F8F">
              <w:rPr>
                <w:rFonts w:ascii="Times New Roman" w:hAnsi="Times New Roman" w:cs="Times New Roman"/>
                <w:sz w:val="24"/>
                <w:szCs w:val="24"/>
              </w:rPr>
              <w:t xml:space="preserve"> = luồng không khí ngoài trời của vùng thở được tính toán bằng cách sử dụng Phương trình 6-1 và giá trị thiết kế của vùng dân số (Pz), cfm (L / s) Các điều chỉnh thiết kế được chấp nhận dựa trên tùy chọn này cung cấp bao gồm những điều sau đây: A. </w:t>
            </w:r>
          </w:p>
          <w:p w14:paraId="28974FF6" w14:textId="77777777" w:rsidR="00503789" w:rsidRPr="00245F8F" w:rsidRDefault="006F394A" w:rsidP="00D62B99">
            <w:pPr>
              <w:spacing w:line="360" w:lineRule="auto"/>
              <w:rPr>
                <w:rFonts w:ascii="Times New Roman" w:hAnsi="Times New Roman" w:cs="Times New Roman"/>
                <w:sz w:val="24"/>
                <w:szCs w:val="24"/>
              </w:rPr>
            </w:pPr>
            <w:r w:rsidRPr="00245F8F">
              <w:rPr>
                <w:rFonts w:ascii="Times New Roman" w:hAnsi="Times New Roman" w:cs="Times New Roman"/>
                <w:sz w:val="24"/>
                <w:szCs w:val="24"/>
              </w:rPr>
              <w:t xml:space="preserve">Các vùng có tỷ lệ cư trú dao động: dân số vùng (Pz) có thể được tính trung bình theo thời gian (T). B. </w:t>
            </w:r>
          </w:p>
          <w:p w14:paraId="7ABF3BFB" w14:textId="4FE368C8" w:rsidR="006F394A" w:rsidRPr="00245F8F" w:rsidRDefault="006F394A" w:rsidP="00D62B99">
            <w:pPr>
              <w:spacing w:line="360" w:lineRule="auto"/>
              <w:rPr>
                <w:rFonts w:ascii="Times New Roman" w:hAnsi="Times New Roman" w:cs="Times New Roman"/>
                <w:sz w:val="24"/>
                <w:szCs w:val="24"/>
              </w:rPr>
            </w:pPr>
            <w:r w:rsidRPr="00245F8F">
              <w:rPr>
                <w:rFonts w:ascii="Times New Roman" w:hAnsi="Times New Roman" w:cs="Times New Roman"/>
                <w:b/>
                <w:sz w:val="24"/>
                <w:szCs w:val="24"/>
              </w:rPr>
              <w:lastRenderedPageBreak/>
              <w:t>Các khu vực có nguồn cung cấp không khí bị gián đoạn không liên tục</w:t>
            </w:r>
            <w:r w:rsidRPr="00245F8F">
              <w:rPr>
                <w:rFonts w:ascii="Times New Roman" w:hAnsi="Times New Roman" w:cs="Times New Roman"/>
                <w:sz w:val="24"/>
                <w:szCs w:val="24"/>
              </w:rPr>
              <w:t xml:space="preserve">: luồng không khí trung bình ngoài trời cung cấp cho vùng thở theo thời gian (T) không được nhỏ hơn lưu lượng gió ngoài trời của vùng thở (Vbz) được tính theo Công thức 6-1. C. Hệ thống đóng ngắt không khí bên ngoài không liên tục lượng hút vào: lượng không khí trung bình ngoài trời theo thời gian (T) sẽ không nhỏ hơn lượng không khí tối thiểu ngoài trời (Vot) được tính toán bằng cách sử dụng Công thức 6-3, 6-4 hoặc 6-8 khi thích hợp. 6.2.7 Đặt lại động. Hệ thống có thể được thiết kế để thiết lập lại lưu lượng khí nạp ngoài trời (Vot) và / hoặc không gian hoặc lưu lượng gió vùng thông gió (Voz) khi điều kiện vận hành thay đổi. 6.2.7.1 Thông gió kiểm soát nhu cầu (DCV) </w:t>
            </w:r>
            <w:r w:rsidRPr="00245F8F">
              <w:rPr>
                <w:rFonts w:ascii="Times New Roman" w:hAnsi="Times New Roman" w:cs="Times New Roman"/>
                <w:b/>
                <w:sz w:val="24"/>
                <w:szCs w:val="24"/>
              </w:rPr>
              <w:t>6.2.7.1.1</w:t>
            </w:r>
            <w:r w:rsidRPr="00245F8F">
              <w:rPr>
                <w:rFonts w:ascii="Times New Roman" w:hAnsi="Times New Roman" w:cs="Times New Roman"/>
                <w:sz w:val="24"/>
                <w:szCs w:val="24"/>
              </w:rPr>
              <w:t xml:space="preserve"> DCV phải được phép tùy chọn phương tiện thiết lập lại động.</w:t>
            </w:r>
          </w:p>
        </w:tc>
        <w:tc>
          <w:tcPr>
            <w:tcW w:w="4644" w:type="dxa"/>
          </w:tcPr>
          <w:p w14:paraId="090A0AEC" w14:textId="77777777" w:rsidR="006F394A" w:rsidRPr="00245F8F" w:rsidRDefault="006F394A" w:rsidP="00D62B99">
            <w:pPr>
              <w:spacing w:line="360" w:lineRule="auto"/>
              <w:rPr>
                <w:rFonts w:ascii="Times New Roman" w:hAnsi="Times New Roman" w:cs="Times New Roman"/>
                <w:sz w:val="24"/>
                <w:szCs w:val="24"/>
              </w:rPr>
            </w:pPr>
            <w:r w:rsidRPr="00245F8F">
              <w:rPr>
                <w:rFonts w:ascii="Times New Roman" w:hAnsi="Times New Roman" w:cs="Times New Roman"/>
                <w:b/>
                <w:sz w:val="24"/>
                <w:szCs w:val="24"/>
              </w:rPr>
              <w:lastRenderedPageBreak/>
              <w:t>Ngoại lệ</w:t>
            </w:r>
            <w:r w:rsidRPr="00245F8F">
              <w:rPr>
                <w:rFonts w:ascii="Times New Roman" w:hAnsi="Times New Roman" w:cs="Times New Roman"/>
                <w:sz w:val="24"/>
                <w:szCs w:val="24"/>
              </w:rPr>
              <w:t xml:space="preserve">: DCV dựa trên CO2 sẽ không được áp dụng trong các khu vực với các nguồn CO2 trong nhà không phải là người ở hoặc với CO2 cơ chế loại bỏ, chẳng hạn như máy làm sạch không khí dạng khí. </w:t>
            </w:r>
          </w:p>
          <w:p w14:paraId="16DEEA16" w14:textId="77777777" w:rsidR="006F394A" w:rsidRPr="00245F8F" w:rsidRDefault="006F394A" w:rsidP="00D62B99">
            <w:pPr>
              <w:spacing w:line="360" w:lineRule="auto"/>
              <w:rPr>
                <w:rFonts w:ascii="Times New Roman" w:hAnsi="Times New Roman" w:cs="Times New Roman"/>
                <w:sz w:val="24"/>
                <w:szCs w:val="24"/>
              </w:rPr>
            </w:pPr>
            <w:r w:rsidRPr="00245F8F">
              <w:rPr>
                <w:rFonts w:ascii="Times New Roman" w:hAnsi="Times New Roman" w:cs="Times New Roman"/>
                <w:b/>
                <w:sz w:val="24"/>
                <w:szCs w:val="24"/>
              </w:rPr>
              <w:t>6.2.7.1.2</w:t>
            </w:r>
            <w:r w:rsidRPr="00245F8F">
              <w:rPr>
                <w:rFonts w:ascii="Times New Roman" w:hAnsi="Times New Roman" w:cs="Times New Roman"/>
                <w:sz w:val="24"/>
                <w:szCs w:val="24"/>
              </w:rPr>
              <w:t xml:space="preserve"> Luồng không khí ngoài trời vùng thở (Vbz) sẽ được thiết lập lại để đáp ứng với công suất hiện tại và sẽ không ít hơn thành phần xây dựng (Ra · Az) của vùng DCV. </w:t>
            </w:r>
          </w:p>
          <w:p w14:paraId="6C98F563" w14:textId="77777777" w:rsidR="006F394A" w:rsidRPr="00245F8F" w:rsidRDefault="006F394A" w:rsidP="00D62B99">
            <w:pPr>
              <w:spacing w:line="360" w:lineRule="auto"/>
              <w:rPr>
                <w:rFonts w:ascii="Times New Roman" w:hAnsi="Times New Roman" w:cs="Times New Roman"/>
                <w:sz w:val="24"/>
                <w:szCs w:val="24"/>
              </w:rPr>
            </w:pPr>
            <w:r w:rsidRPr="00245F8F">
              <w:rPr>
                <w:rFonts w:ascii="Times New Roman" w:hAnsi="Times New Roman" w:cs="Times New Roman"/>
                <w:b/>
                <w:sz w:val="24"/>
                <w:szCs w:val="24"/>
              </w:rPr>
              <w:t>Lưu ý</w:t>
            </w:r>
            <w:r w:rsidRPr="00245F8F">
              <w:rPr>
                <w:rFonts w:ascii="Times New Roman" w:hAnsi="Times New Roman" w:cs="Times New Roman"/>
                <w:sz w:val="24"/>
                <w:szCs w:val="24"/>
              </w:rPr>
              <w:t xml:space="preserve">: Ví dụ về các phương pháp hoặc thiết bị đặt lại bao gồm bộ đếm dân số, cảm biến </w:t>
            </w:r>
            <w:r w:rsidRPr="00245F8F">
              <w:rPr>
                <w:rFonts w:ascii="Times New Roman" w:hAnsi="Times New Roman" w:cs="Times New Roman"/>
                <w:sz w:val="24"/>
                <w:szCs w:val="24"/>
              </w:rPr>
              <w:lastRenderedPageBreak/>
              <w:t>carbon dioxide (CO2), bộ hẹn giờ, lịch trình lấp đầy hoặc cảm biến sử dụng.</w:t>
            </w:r>
          </w:p>
          <w:p w14:paraId="0D7B1D20" w14:textId="77777777" w:rsidR="006F394A" w:rsidRPr="00245F8F" w:rsidRDefault="006F394A" w:rsidP="00D62B99">
            <w:pPr>
              <w:spacing w:line="360" w:lineRule="auto"/>
              <w:rPr>
                <w:rFonts w:ascii="Times New Roman" w:hAnsi="Times New Roman" w:cs="Times New Roman"/>
                <w:sz w:val="24"/>
                <w:szCs w:val="24"/>
              </w:rPr>
            </w:pPr>
            <w:r w:rsidRPr="00245F8F">
              <w:rPr>
                <w:rFonts w:ascii="Times New Roman" w:hAnsi="Times New Roman" w:cs="Times New Roman"/>
                <w:b/>
                <w:sz w:val="24"/>
                <w:szCs w:val="24"/>
              </w:rPr>
              <w:t xml:space="preserve"> 6.2.7.1.3</w:t>
            </w:r>
            <w:r w:rsidRPr="00245F8F">
              <w:rPr>
                <w:rFonts w:ascii="Times New Roman" w:hAnsi="Times New Roman" w:cs="Times New Roman"/>
                <w:sz w:val="24"/>
                <w:szCs w:val="24"/>
              </w:rPr>
              <w:t xml:space="preserve"> Hệ thống thông gió phải được kiểm soát sao cho ở trạng thái ổn định, nó cung cấp cho mỗi vùng không ít so với luồng không khí ngoài trời vùng thở (Vbz) cho dòng điện dân cư khu vực. </w:t>
            </w:r>
          </w:p>
          <w:p w14:paraId="24841433" w14:textId="77777777" w:rsidR="006F394A" w:rsidRPr="00245F8F" w:rsidRDefault="006F394A" w:rsidP="00D62B99">
            <w:pPr>
              <w:spacing w:line="360" w:lineRule="auto"/>
              <w:rPr>
                <w:rFonts w:ascii="Times New Roman" w:hAnsi="Times New Roman" w:cs="Times New Roman"/>
                <w:sz w:val="24"/>
                <w:szCs w:val="24"/>
              </w:rPr>
            </w:pPr>
            <w:r w:rsidRPr="00245F8F">
              <w:rPr>
                <w:rFonts w:ascii="Times New Roman" w:hAnsi="Times New Roman" w:cs="Times New Roman"/>
                <w:b/>
                <w:sz w:val="24"/>
                <w:szCs w:val="24"/>
              </w:rPr>
              <w:t>6.2.7.1.4</w:t>
            </w:r>
            <w:r w:rsidRPr="00245F8F">
              <w:rPr>
                <w:rFonts w:ascii="Times New Roman" w:hAnsi="Times New Roman" w:cs="Times New Roman"/>
                <w:sz w:val="24"/>
                <w:szCs w:val="24"/>
              </w:rPr>
              <w:t xml:space="preserve"> Khi hệ thống điều hòa không khí cơ học đang hút ẩm, tổng lưu lượng gió ngoài trời hiện tại đối với tòa nhà sẽ không ít hơn tổng số trùng hợp xả luồng gió. </w:t>
            </w:r>
          </w:p>
          <w:p w14:paraId="13D5A30F" w14:textId="77777777" w:rsidR="006F394A" w:rsidRPr="00245F8F" w:rsidRDefault="006F394A" w:rsidP="00D62B99">
            <w:pPr>
              <w:spacing w:line="360" w:lineRule="auto"/>
              <w:rPr>
                <w:rFonts w:ascii="Times New Roman" w:hAnsi="Times New Roman" w:cs="Times New Roman"/>
                <w:sz w:val="24"/>
                <w:szCs w:val="24"/>
              </w:rPr>
            </w:pPr>
            <w:r w:rsidRPr="00245F8F">
              <w:rPr>
                <w:rFonts w:ascii="Times New Roman" w:hAnsi="Times New Roman" w:cs="Times New Roman"/>
                <w:b/>
                <w:sz w:val="24"/>
                <w:szCs w:val="24"/>
              </w:rPr>
              <w:t>6.2.7.1.5</w:t>
            </w:r>
            <w:r w:rsidRPr="00245F8F">
              <w:rPr>
                <w:rFonts w:ascii="Times New Roman" w:hAnsi="Times New Roman" w:cs="Times New Roman"/>
                <w:sz w:val="24"/>
                <w:szCs w:val="24"/>
              </w:rPr>
              <w:t xml:space="preserve"> Tài liệu. Mô tả bằng văn bản về thiết bị, phương pháp, trình tự điều khiển, điểm đặt và các chức năng hoạt động dự kiến ​​sẽ được cung cấp. Một cái bàn phải được cung cấp thể hiện lưu lượng khí nạp ngoài trời tối thiểu và tối đa cho mỗi hệ thống. </w:t>
            </w:r>
          </w:p>
          <w:p w14:paraId="140DD333" w14:textId="77777777" w:rsidR="006F394A" w:rsidRPr="00245F8F" w:rsidRDefault="006F394A" w:rsidP="00D62B99">
            <w:pPr>
              <w:spacing w:line="360" w:lineRule="auto"/>
              <w:rPr>
                <w:rFonts w:ascii="Times New Roman" w:hAnsi="Times New Roman" w:cs="Times New Roman"/>
                <w:sz w:val="24"/>
                <w:szCs w:val="24"/>
              </w:rPr>
            </w:pPr>
            <w:r w:rsidRPr="00245F8F">
              <w:rPr>
                <w:rFonts w:ascii="Times New Roman" w:hAnsi="Times New Roman" w:cs="Times New Roman"/>
                <w:b/>
                <w:sz w:val="24"/>
                <w:szCs w:val="24"/>
              </w:rPr>
              <w:t>6.2.7.2</w:t>
            </w:r>
            <w:r w:rsidRPr="00245F8F">
              <w:rPr>
                <w:rFonts w:ascii="Times New Roman" w:hAnsi="Times New Roman" w:cs="Times New Roman"/>
                <w:sz w:val="24"/>
                <w:szCs w:val="24"/>
              </w:rPr>
              <w:t xml:space="preserve"> Hiệu quả thông gió. Sự thay đổi về hiệu quả mà không khí ngoài trời được phân phối cho người cư ngụ dưới các luồng không khí và nhiệt độ khác nhau của hệ thống thông gió sẽ được cho phép như một cơ sở tùy chọn của thiết lập lại động. </w:t>
            </w:r>
          </w:p>
          <w:p w14:paraId="57CF1346" w14:textId="77777777" w:rsidR="006F394A" w:rsidRPr="00245F8F" w:rsidRDefault="006F394A" w:rsidP="00D62B99">
            <w:pPr>
              <w:spacing w:line="360" w:lineRule="auto"/>
              <w:rPr>
                <w:rFonts w:ascii="Times New Roman" w:hAnsi="Times New Roman" w:cs="Times New Roman"/>
                <w:sz w:val="24"/>
                <w:szCs w:val="24"/>
              </w:rPr>
            </w:pPr>
            <w:r w:rsidRPr="00245F8F">
              <w:rPr>
                <w:rFonts w:ascii="Times New Roman" w:hAnsi="Times New Roman" w:cs="Times New Roman"/>
                <w:b/>
                <w:sz w:val="24"/>
                <w:szCs w:val="24"/>
              </w:rPr>
              <w:t>6.2.7.3</w:t>
            </w:r>
            <w:r w:rsidRPr="00245F8F">
              <w:rPr>
                <w:rFonts w:ascii="Times New Roman" w:hAnsi="Times New Roman" w:cs="Times New Roman"/>
                <w:sz w:val="24"/>
                <w:szCs w:val="24"/>
              </w:rPr>
              <w:t xml:space="preserve"> Phần không khí ngoài trời. Một phần không khí ngoài trời cao hơn trong nguồn cung cấp không khí do lượng ngoài trời bổ sung không khí để làm mát tự do hoặc không khí thải phải được cho phép như một cơ sở tùy chọn của thiết lập lại động. 6.3 Quy trình Chất lượng Không khí Trong nhà (IAQ). Vùng thở lưu lượng gió ngoài trời (Vbz) và / hoặc lưu lượng khí nạp ngoài trời của hệ thống (Vot) phải được xác định theo Mục </w:t>
            </w:r>
            <w:r w:rsidRPr="00245F8F">
              <w:rPr>
                <w:rFonts w:ascii="Times New Roman" w:hAnsi="Times New Roman" w:cs="Times New Roman"/>
                <w:sz w:val="24"/>
                <w:szCs w:val="24"/>
              </w:rPr>
              <w:lastRenderedPageBreak/>
              <w:t xml:space="preserve">6.3.1 đến 6.3.5. 6.3.1 Nguồn gây ô nhiễm. Chất gây ô nhiễm hoặc hỗn hợp của mối quan tâm cho các mục đích của thiết kế phải được xác định. Cho mỗi chất gây ô nhiễm hoặc hỗn hợp cần quan tâm, các nguồn trong nhà (người cư ngụ và vật liệu) và các nguồn bên ngoài phải được xác định, và tỷ lệ phát thải đối với từng chất gây ô nhiễm cần quan tâm từ mỗi nguồn sẽ được xác định. </w:t>
            </w:r>
          </w:p>
          <w:p w14:paraId="338736AB" w14:textId="77777777" w:rsidR="00503789" w:rsidRPr="00245F8F" w:rsidRDefault="006F394A" w:rsidP="00D62B99">
            <w:pPr>
              <w:spacing w:line="360" w:lineRule="auto"/>
              <w:rPr>
                <w:rFonts w:ascii="Times New Roman" w:hAnsi="Times New Roman" w:cs="Times New Roman"/>
                <w:sz w:val="24"/>
                <w:szCs w:val="24"/>
              </w:rPr>
            </w:pPr>
            <w:r w:rsidRPr="00245F8F">
              <w:rPr>
                <w:rFonts w:ascii="Times New Roman" w:hAnsi="Times New Roman" w:cs="Times New Roman"/>
                <w:b/>
                <w:sz w:val="24"/>
                <w:szCs w:val="24"/>
              </w:rPr>
              <w:t>Lưu ý</w:t>
            </w:r>
            <w:r w:rsidRPr="00245F8F">
              <w:rPr>
                <w:rFonts w:ascii="Times New Roman" w:hAnsi="Times New Roman" w:cs="Times New Roman"/>
                <w:sz w:val="24"/>
                <w:szCs w:val="24"/>
              </w:rPr>
              <w:t>: Phụ lục B liệt kê thông tin về một số tiềm năng chất gây ô nhiễm cần quan tâm. 6.3.2 Nồng độ chất gây ô nhiễm. Đối với mỗi chất gây ô nhiễm cần quan tâm, một giới hạn nồng độ và thời gian tiếp xúc và tham chiếu thích hợp đến chất nhận biết thẩm quyền sẽ được chỉ định.</w:t>
            </w:r>
          </w:p>
          <w:p w14:paraId="3D156D7A" w14:textId="77777777" w:rsidR="00503789" w:rsidRPr="00245F8F" w:rsidRDefault="006F394A" w:rsidP="00D62B99">
            <w:pPr>
              <w:spacing w:line="360" w:lineRule="auto"/>
              <w:rPr>
                <w:rFonts w:ascii="Times New Roman" w:hAnsi="Times New Roman" w:cs="Times New Roman"/>
                <w:sz w:val="24"/>
                <w:szCs w:val="24"/>
              </w:rPr>
            </w:pPr>
            <w:r w:rsidRPr="00245F8F">
              <w:rPr>
                <w:rFonts w:ascii="Times New Roman" w:hAnsi="Times New Roman" w:cs="Times New Roman"/>
                <w:b/>
                <w:sz w:val="24"/>
                <w:szCs w:val="24"/>
              </w:rPr>
              <w:t xml:space="preserve"> Lưu ý:</w:t>
            </w:r>
            <w:r w:rsidRPr="00245F8F">
              <w:rPr>
                <w:rFonts w:ascii="Times New Roman" w:hAnsi="Times New Roman" w:cs="Times New Roman"/>
                <w:sz w:val="24"/>
                <w:szCs w:val="24"/>
              </w:rPr>
              <w:t xml:space="preserve"> Phụ lục B bao gồm các hướng dẫn về nồng độ cho một số chất gây ô nhiễm tiềm ẩn cần quan tâm.</w:t>
            </w:r>
          </w:p>
          <w:p w14:paraId="2B670BD9" w14:textId="77777777" w:rsidR="00503789" w:rsidRPr="00245F8F" w:rsidRDefault="006F394A" w:rsidP="00D62B99">
            <w:pPr>
              <w:spacing w:line="360" w:lineRule="auto"/>
              <w:rPr>
                <w:rFonts w:ascii="Times New Roman" w:hAnsi="Times New Roman" w:cs="Times New Roman"/>
                <w:sz w:val="24"/>
                <w:szCs w:val="24"/>
              </w:rPr>
            </w:pPr>
            <w:r w:rsidRPr="00245F8F">
              <w:rPr>
                <w:rFonts w:ascii="Times New Roman" w:hAnsi="Times New Roman" w:cs="Times New Roman"/>
                <w:b/>
                <w:sz w:val="24"/>
                <w:szCs w:val="24"/>
              </w:rPr>
              <w:t xml:space="preserve"> 6.3.3</w:t>
            </w:r>
            <w:r w:rsidRPr="00245F8F">
              <w:rPr>
                <w:rFonts w:ascii="Times New Roman" w:hAnsi="Times New Roman" w:cs="Times New Roman"/>
                <w:sz w:val="24"/>
                <w:szCs w:val="24"/>
              </w:rPr>
              <w:t xml:space="preserve"> Chất lượng không khí trong nhà được cảm nhận. Mức độ thiết kế khả năng chấp nhận không khí trong nhà phải được quy định trong điều khoản của tỷ lệ phần trăm người cư ngụ trong tòa nhà và / hoặc khách truy cập thể hiện sự hài lòng với IAQ được cảm nhận. </w:t>
            </w:r>
          </w:p>
          <w:p w14:paraId="7EA6C357" w14:textId="77777777" w:rsidR="006F394A" w:rsidRPr="00245F8F" w:rsidRDefault="006F394A" w:rsidP="00D62B99">
            <w:pPr>
              <w:spacing w:line="360" w:lineRule="auto"/>
              <w:rPr>
                <w:rFonts w:ascii="Times New Roman" w:hAnsi="Times New Roman" w:cs="Times New Roman"/>
                <w:sz w:val="24"/>
                <w:szCs w:val="24"/>
              </w:rPr>
            </w:pPr>
            <w:r w:rsidRPr="00245F8F">
              <w:rPr>
                <w:rFonts w:ascii="Times New Roman" w:hAnsi="Times New Roman" w:cs="Times New Roman"/>
                <w:b/>
                <w:sz w:val="24"/>
                <w:szCs w:val="24"/>
              </w:rPr>
              <w:t>6.3.4</w:t>
            </w:r>
            <w:r w:rsidRPr="00245F8F">
              <w:rPr>
                <w:rFonts w:ascii="Times New Roman" w:hAnsi="Times New Roman" w:cs="Times New Roman"/>
                <w:sz w:val="24"/>
                <w:szCs w:val="24"/>
              </w:rPr>
              <w:t xml:space="preserve"> Phương pháp thiết kế. Lưu lượng gió ngoài trời của khu vực và hệ thống phải lớn hơn tốc độ được xác định theo Mục 6.3.4.1 và 6.3.4.2 hoặc 6.3.4.3, dựa trên về tỷ lệ phát thải, giới hạn nồng độ, và các</w:t>
            </w:r>
          </w:p>
          <w:p w14:paraId="50AEFAAE" w14:textId="77777777" w:rsidR="00503789" w:rsidRPr="00245F8F" w:rsidRDefault="00503789" w:rsidP="00D62B99">
            <w:pPr>
              <w:spacing w:line="360" w:lineRule="auto"/>
              <w:rPr>
                <w:rFonts w:ascii="Times New Roman" w:hAnsi="Times New Roman" w:cs="Times New Roman"/>
                <w:sz w:val="24"/>
                <w:szCs w:val="24"/>
              </w:rPr>
            </w:pPr>
          </w:p>
          <w:p w14:paraId="63D3C68A" w14:textId="77777777" w:rsidR="00503789" w:rsidRPr="00245F8F" w:rsidRDefault="00503789" w:rsidP="00D62B99">
            <w:pPr>
              <w:spacing w:line="360" w:lineRule="auto"/>
              <w:rPr>
                <w:rFonts w:ascii="Times New Roman" w:hAnsi="Times New Roman" w:cs="Times New Roman"/>
                <w:b/>
                <w:sz w:val="24"/>
                <w:szCs w:val="24"/>
              </w:rPr>
            </w:pPr>
          </w:p>
          <w:p w14:paraId="156CF2C3" w14:textId="0A67E844" w:rsidR="00503789" w:rsidRPr="00245F8F" w:rsidRDefault="00503789" w:rsidP="00503789">
            <w:pPr>
              <w:spacing w:line="360" w:lineRule="auto"/>
              <w:jc w:val="right"/>
              <w:rPr>
                <w:rFonts w:ascii="Times New Roman" w:hAnsi="Times New Roman" w:cs="Times New Roman"/>
                <w:b/>
                <w:sz w:val="24"/>
                <w:szCs w:val="24"/>
              </w:rPr>
            </w:pPr>
            <w:r w:rsidRPr="00245F8F">
              <w:rPr>
                <w:rFonts w:ascii="Times New Roman" w:hAnsi="Times New Roman" w:cs="Times New Roman"/>
                <w:b/>
                <w:sz w:val="24"/>
                <w:szCs w:val="24"/>
              </w:rPr>
              <w:t>Tiêu chuẩn ANSI / ASHRAE 62.1-2010</w:t>
            </w:r>
          </w:p>
        </w:tc>
      </w:tr>
    </w:tbl>
    <w:p w14:paraId="5319B939" w14:textId="1133721E" w:rsidR="00E930F2" w:rsidRPr="009634A9" w:rsidRDefault="00E930F2" w:rsidP="00D62B99">
      <w:pPr>
        <w:spacing w:line="360" w:lineRule="auto"/>
        <w:rPr>
          <w:rFonts w:ascii="Times New Roman" w:hAnsi="Times New Roman" w:cs="Times New Roman"/>
        </w:rPr>
      </w:pPr>
    </w:p>
    <w:p w14:paraId="717CA357" w14:textId="77777777" w:rsidR="00E930F2" w:rsidRDefault="00E930F2" w:rsidP="00D62B99">
      <w:pPr>
        <w:spacing w:line="360" w:lineRule="auto"/>
        <w:rPr>
          <w:rFonts w:ascii="Times New Roman" w:hAnsi="Times New Roman" w:cs="Times New Roman"/>
          <w:sz w:val="20"/>
          <w:szCs w:val="20"/>
        </w:rPr>
      </w:pPr>
    </w:p>
    <w:p w14:paraId="372BF4C5" w14:textId="77777777" w:rsidR="009634A9" w:rsidRDefault="009634A9" w:rsidP="00D62B99">
      <w:pPr>
        <w:spacing w:line="360" w:lineRule="auto"/>
        <w:rPr>
          <w:rFonts w:ascii="Times New Roman" w:hAnsi="Times New Roman" w:cs="Times New Roman"/>
          <w:sz w:val="20"/>
          <w:szCs w:val="20"/>
        </w:rPr>
      </w:pPr>
    </w:p>
    <w:p w14:paraId="5A079F71" w14:textId="77777777" w:rsidR="00E930F2" w:rsidRDefault="00E930F2" w:rsidP="00D62B99">
      <w:pPr>
        <w:spacing w:line="360" w:lineRule="auto"/>
        <w:rPr>
          <w:rFonts w:ascii="Times New Roman" w:hAnsi="Times New Roman" w:cs="Times New Roman"/>
          <w:sz w:val="20"/>
          <w:szCs w:val="20"/>
        </w:rPr>
      </w:pPr>
    </w:p>
    <w:p w14:paraId="54123853" w14:textId="77777777" w:rsidR="00E930F2" w:rsidRDefault="00E930F2" w:rsidP="00D62B99">
      <w:pPr>
        <w:spacing w:line="360" w:lineRule="auto"/>
        <w:rPr>
          <w:rFonts w:ascii="Times New Roman" w:hAnsi="Times New Roman" w:cs="Times New Roman"/>
          <w:sz w:val="20"/>
          <w:szCs w:val="20"/>
        </w:rPr>
      </w:pPr>
    </w:p>
    <w:p w14:paraId="4E749A76" w14:textId="77777777" w:rsidR="00503789" w:rsidRDefault="00503789" w:rsidP="00D62B99">
      <w:pPr>
        <w:spacing w:line="360" w:lineRule="auto"/>
        <w:rPr>
          <w:rFonts w:ascii="Times New Roman" w:hAnsi="Times New Roman" w:cs="Times New Roman"/>
          <w:sz w:val="20"/>
          <w:szCs w:val="20"/>
        </w:rPr>
      </w:pPr>
    </w:p>
    <w:p w14:paraId="1976476D" w14:textId="1490C2D1" w:rsidR="005F59D0" w:rsidRPr="005F59D0" w:rsidRDefault="005F59D0" w:rsidP="00D62B99">
      <w:pPr>
        <w:spacing w:line="360" w:lineRule="auto"/>
        <w:rPr>
          <w:rFonts w:ascii="Times New Roman" w:hAnsi="Times New Roman" w:cs="Times New Roman"/>
          <w:b/>
          <w:sz w:val="24"/>
          <w:szCs w:val="24"/>
        </w:rPr>
      </w:pPr>
    </w:p>
    <w:tbl>
      <w:tblPr>
        <w:tblStyle w:val="TableGrid"/>
        <w:tblW w:w="0" w:type="auto"/>
        <w:tblBorders>
          <w:top w:val="dotted" w:sz="4" w:space="0" w:color="FFFFFF" w:themeColor="background1"/>
          <w:left w:val="dotted" w:sz="4" w:space="0" w:color="FFFFFF" w:themeColor="background1"/>
          <w:bottom w:val="dotted" w:sz="4" w:space="0" w:color="FFFFFF" w:themeColor="background1"/>
          <w:right w:val="dotted" w:sz="4" w:space="0" w:color="FFFFFF" w:themeColor="background1"/>
          <w:insideH w:val="dotted" w:sz="4" w:space="0" w:color="FFFFFF" w:themeColor="background1"/>
          <w:insideV w:val="dotted" w:sz="4" w:space="0" w:color="FFFFFF" w:themeColor="background1"/>
        </w:tblBorders>
        <w:tblLook w:val="04A0" w:firstRow="1" w:lastRow="0" w:firstColumn="1" w:lastColumn="0" w:noHBand="0" w:noVBand="1"/>
      </w:tblPr>
      <w:tblGrid>
        <w:gridCol w:w="4644"/>
        <w:gridCol w:w="4644"/>
      </w:tblGrid>
      <w:tr w:rsidR="00503789" w:rsidRPr="00503789" w14:paraId="0569C55D" w14:textId="77777777" w:rsidTr="00E141CA">
        <w:tc>
          <w:tcPr>
            <w:tcW w:w="4644" w:type="dxa"/>
          </w:tcPr>
          <w:p w14:paraId="562C11EF" w14:textId="77777777" w:rsidR="00503789" w:rsidRPr="00E141CA" w:rsidRDefault="00503789" w:rsidP="00D62B99">
            <w:pPr>
              <w:spacing w:line="360" w:lineRule="auto"/>
              <w:rPr>
                <w:rFonts w:ascii="Times New Roman" w:hAnsi="Times New Roman" w:cs="Times New Roman"/>
              </w:rPr>
            </w:pPr>
            <w:r w:rsidRPr="00E141CA">
              <w:rPr>
                <w:rFonts w:ascii="Times New Roman" w:hAnsi="Times New Roman" w:cs="Times New Roman"/>
              </w:rPr>
              <w:t xml:space="preserve">thông số thiết kế (ví dụ, hiệu quả làm sạch không khí và cung cấp lưu lượng gió). </w:t>
            </w:r>
          </w:p>
          <w:p w14:paraId="17CB88B0" w14:textId="77777777" w:rsidR="00503789" w:rsidRPr="00E141CA" w:rsidRDefault="00503789" w:rsidP="00D62B99">
            <w:pPr>
              <w:spacing w:line="360" w:lineRule="auto"/>
              <w:rPr>
                <w:rFonts w:ascii="Times New Roman" w:hAnsi="Times New Roman" w:cs="Times New Roman"/>
              </w:rPr>
            </w:pPr>
            <w:r w:rsidRPr="00E141CA">
              <w:rPr>
                <w:rFonts w:ascii="Times New Roman" w:hAnsi="Times New Roman" w:cs="Times New Roman"/>
                <w:b/>
              </w:rPr>
              <w:t>6.3.4.1</w:t>
            </w:r>
            <w:r w:rsidRPr="00E141CA">
              <w:rPr>
                <w:rFonts w:ascii="Times New Roman" w:hAnsi="Times New Roman" w:cs="Times New Roman"/>
              </w:rPr>
              <w:t xml:space="preserve"> Phân tích cân bằng khối lượng. Sử dụng trạng thái ổn định hoặc phân tích cân bằng khối lượng động, xác định lưu lượng gió ngoài trời tối thiểu cần thiết để đạt được giới hạn nồng độ quy định trong Phần 6.3.2 đối với từng chất gây ô nhiễm hoặc hỗn hợp của mối quan tâm trong mỗi khu vực được phục vụ bởi hệ thống. </w:t>
            </w:r>
          </w:p>
          <w:p w14:paraId="30F4508F" w14:textId="199E1FE7" w:rsidR="00503789" w:rsidRPr="00E141CA" w:rsidRDefault="00503789" w:rsidP="00D62B99">
            <w:pPr>
              <w:spacing w:line="360" w:lineRule="auto"/>
              <w:rPr>
                <w:rFonts w:ascii="Times New Roman" w:hAnsi="Times New Roman" w:cs="Times New Roman"/>
              </w:rPr>
            </w:pPr>
            <w:r w:rsidRPr="00E141CA">
              <w:rPr>
                <w:rFonts w:ascii="Times New Roman" w:hAnsi="Times New Roman" w:cs="Times New Roman"/>
              </w:rPr>
              <w:t>Ghi chú: một. Phụ lục D bao gồm các phương trình cân bằng khối lượng ở trạng thái ổn định mô tả tác động của việc làm sạch không khí đối với ngoài trời không khí và tỷ lệ tuần hoàn cho các hệ thống thông gió phục vụ một khu vực duy nhấ</w:t>
            </w:r>
            <w:r w:rsidR="00E141CA">
              <w:rPr>
                <w:rFonts w:ascii="Times New Roman" w:hAnsi="Times New Roman" w:cs="Times New Roman"/>
              </w:rPr>
              <w:t xml:space="preserve">t. </w:t>
            </w:r>
            <w:r w:rsidR="00E141CA" w:rsidRPr="00E141CA">
              <w:rPr>
                <w:rFonts w:ascii="Times New Roman" w:hAnsi="Times New Roman" w:cs="Times New Roman"/>
                <w:b/>
              </w:rPr>
              <w:t>A</w:t>
            </w:r>
            <w:r w:rsidRPr="00E141CA">
              <w:rPr>
                <w:rFonts w:ascii="Times New Roman" w:hAnsi="Times New Roman" w:cs="Times New Roman"/>
                <w:b/>
              </w:rPr>
              <w:t>.</w:t>
            </w:r>
            <w:r w:rsidRPr="00E141CA">
              <w:rPr>
                <w:rFonts w:ascii="Times New Roman" w:hAnsi="Times New Roman" w:cs="Times New Roman"/>
              </w:rPr>
              <w:t xml:space="preserve"> Trong tòa nhà đã hoàn thiện, phép đo nồng độ các chất gây ô nhiễm hoặc hỗn hợp cần quan tâm có thể hữu ích như một phương tiện để kiểm tra độ chính xác của thiết kế phân tích cân bằng khối lượng, nhưng phép đo như vậy không cần thiết để tuân thủ. </w:t>
            </w:r>
          </w:p>
          <w:p w14:paraId="094E519D" w14:textId="77777777" w:rsidR="00503789" w:rsidRPr="00E141CA" w:rsidRDefault="00503789" w:rsidP="00D62B99">
            <w:pPr>
              <w:spacing w:line="360" w:lineRule="auto"/>
              <w:rPr>
                <w:rFonts w:ascii="Times New Roman" w:hAnsi="Times New Roman" w:cs="Times New Roman"/>
              </w:rPr>
            </w:pPr>
            <w:r w:rsidRPr="00E141CA">
              <w:rPr>
                <w:rFonts w:ascii="Times New Roman" w:hAnsi="Times New Roman" w:cs="Times New Roman"/>
                <w:b/>
              </w:rPr>
              <w:t>6.3.4.2</w:t>
            </w:r>
            <w:r w:rsidRPr="00E141CA">
              <w:rPr>
                <w:rFonts w:ascii="Times New Roman" w:hAnsi="Times New Roman" w:cs="Times New Roman"/>
              </w:rPr>
              <w:t xml:space="preserve"> Đánh giá chủ quan. Sử dụng một chủ quan đánh giá người cư trú được thực hiện trong tòa nhà đã hoàn thiện, xác định lưu lượng gió ngoài trời tối thiểu cần thiết để đạt được mức độ chấp nhận được quy định trong Mục 6.3.3 trong mỗi </w:t>
            </w:r>
            <w:r w:rsidRPr="00E141CA">
              <w:rPr>
                <w:rFonts w:ascii="Times New Roman" w:hAnsi="Times New Roman" w:cs="Times New Roman"/>
              </w:rPr>
              <w:lastRenderedPageBreak/>
              <w:t xml:space="preserve">khu vực được phục vụ bởi hệ thống. Ghi chú: A. Phụ lục B trình bày một cách tiếp cận đối với người cư trú chủ quan sự đánh giá. B. Mức độ chấp nhận thường tăng lên để đáp ứng với tăng lưu lượng gió ngoài trời, tăng mức độ trong nhà và / hoặc làm sạch không khí ngoài trời, hoặc giảm bớt trong nhà và / hoặc tỷ lệ phát thải chất gây ô nhiễm ngoài trời. </w:t>
            </w:r>
          </w:p>
          <w:p w14:paraId="623AA361" w14:textId="77777777" w:rsidR="00E141CA" w:rsidRDefault="00503789" w:rsidP="00D62B99">
            <w:pPr>
              <w:spacing w:line="360" w:lineRule="auto"/>
              <w:rPr>
                <w:rFonts w:ascii="Times New Roman" w:hAnsi="Times New Roman" w:cs="Times New Roman"/>
              </w:rPr>
            </w:pPr>
            <w:r w:rsidRPr="00E141CA">
              <w:rPr>
                <w:rFonts w:ascii="Times New Roman" w:hAnsi="Times New Roman" w:cs="Times New Roman"/>
                <w:b/>
              </w:rPr>
              <w:t>6.3.4.3</w:t>
            </w:r>
            <w:r w:rsidRPr="00E141CA">
              <w:rPr>
                <w:rFonts w:ascii="Times New Roman" w:hAnsi="Times New Roman" w:cs="Times New Roman"/>
              </w:rPr>
              <w:t xml:space="preserve"> Vùng tương tự. Luồng không khí ngoài trời tối thiểu tỷ lệ không được thấp hơn mức quy định theo Mục 6.3.4.2 đối với khu vực về cơ bản tương tự (tức là trong khu vực có các chất gây ô nhiễm giống nhau cần quan tâm, giới hạn nồng độ, không khí hiệu quả làm sạch và mức độ chấp nhận được quy định; và với các nguồn gây ô nhiễm tương tự và tỷ lệ phát thải). </w:t>
            </w:r>
          </w:p>
          <w:p w14:paraId="68555111" w14:textId="7E9A9E7F" w:rsidR="00503789" w:rsidRPr="00E141CA" w:rsidRDefault="00503789" w:rsidP="00D62B99">
            <w:pPr>
              <w:spacing w:line="360" w:lineRule="auto"/>
              <w:rPr>
                <w:rFonts w:ascii="Times New Roman" w:hAnsi="Times New Roman" w:cs="Times New Roman"/>
              </w:rPr>
            </w:pPr>
            <w:r w:rsidRPr="00E141CA">
              <w:rPr>
                <w:rFonts w:ascii="Times New Roman" w:hAnsi="Times New Roman" w:cs="Times New Roman"/>
                <w:b/>
              </w:rPr>
              <w:t>6.3.5</w:t>
            </w:r>
            <w:r w:rsidRPr="00E141CA">
              <w:rPr>
                <w:rFonts w:ascii="Times New Roman" w:hAnsi="Times New Roman" w:cs="Times New Roman"/>
              </w:rPr>
              <w:t xml:space="preserve"> Quy trình kết hợp IAQ và tốc độ thông gió Thủ tục. Quy trình IAQ kết hợp với Quy trình tỷ lệ thông gió có thể được áp dụng cho một khu vực hoặc hệ thống. Ở trong trong trường hợp này, Quy trình Tốc độ Thông gió sẽ được sử dụng để xác định lưu lượng gió ngoài trời tối thiểu của vùng yêu cầu, và Thủ tục IAQ sẽ được sử dụng để xác định không khí ngoài trời hoặc làm sạch không khí cần thiết để đạt được giới hạn nồng độ của các chất gây ô nhiễm cần quan tâm.</w:t>
            </w:r>
          </w:p>
          <w:p w14:paraId="0CBF5B50" w14:textId="77777777" w:rsidR="00E141CA" w:rsidRDefault="00503789" w:rsidP="00D62B99">
            <w:pPr>
              <w:spacing w:line="360" w:lineRule="auto"/>
              <w:rPr>
                <w:rFonts w:ascii="Times New Roman" w:hAnsi="Times New Roman" w:cs="Times New Roman"/>
              </w:rPr>
            </w:pPr>
            <w:r w:rsidRPr="00E141CA">
              <w:rPr>
                <w:rFonts w:ascii="Times New Roman" w:hAnsi="Times New Roman" w:cs="Times New Roman"/>
                <w:b/>
              </w:rPr>
              <w:t xml:space="preserve"> Lưu ý</w:t>
            </w:r>
            <w:r w:rsidRPr="00E141CA">
              <w:rPr>
                <w:rFonts w:ascii="Times New Roman" w:hAnsi="Times New Roman" w:cs="Times New Roman"/>
              </w:rPr>
              <w:t xml:space="preserve">: Việc cải thiện chất lượng không khí trong nhà thông qua sử dụng làm sạch không khí hoặc cung cấp thêm không khí ngoài trời trong kết hợp với tốc độ thông gió tối thiểu có thể được định lượng sử dụng quy trình IAQ. </w:t>
            </w:r>
          </w:p>
          <w:p w14:paraId="0CF19601" w14:textId="241EB234" w:rsidR="00503789" w:rsidRDefault="00503789" w:rsidP="00D62B99">
            <w:pPr>
              <w:spacing w:line="360" w:lineRule="auto"/>
              <w:rPr>
                <w:rFonts w:ascii="Times New Roman" w:hAnsi="Times New Roman" w:cs="Times New Roman"/>
              </w:rPr>
            </w:pPr>
            <w:r w:rsidRPr="00E141CA">
              <w:rPr>
                <w:rFonts w:ascii="Times New Roman" w:hAnsi="Times New Roman" w:cs="Times New Roman"/>
                <w:b/>
              </w:rPr>
              <w:t>6.3.6</w:t>
            </w:r>
            <w:r w:rsidRPr="00E141CA">
              <w:rPr>
                <w:rFonts w:ascii="Times New Roman" w:hAnsi="Times New Roman" w:cs="Times New Roman"/>
              </w:rPr>
              <w:t xml:space="preserve"> Tài liệu. Khi Quy trình IAQ được sử dụng, thông tin sau phải được bao gồm trong tài liệu thiết kế: các chất gây ô nhiễm cần quan tâm được xem xét trong quy trình thiết kế, các nguồn và tốc độ phát thải của các chất gây ô nhiễm cần quan </w:t>
            </w:r>
            <w:r w:rsidRPr="00E141CA">
              <w:rPr>
                <w:rFonts w:ascii="Times New Roman" w:hAnsi="Times New Roman" w:cs="Times New Roman"/>
              </w:rPr>
              <w:lastRenderedPageBreak/>
              <w:t>tâm, các giới hạn nồng độ và thời gian tiếp xúc và các tài liệu tham khảo cho các giới hạn này, và phân tích</w:t>
            </w:r>
          </w:p>
          <w:p w14:paraId="64D8D1A3" w14:textId="77777777" w:rsidR="00E141CA" w:rsidRDefault="00E141CA" w:rsidP="00D62B99">
            <w:pPr>
              <w:spacing w:line="360" w:lineRule="auto"/>
              <w:rPr>
                <w:rFonts w:ascii="Times New Roman" w:hAnsi="Times New Roman" w:cs="Times New Roman"/>
              </w:rPr>
            </w:pPr>
          </w:p>
          <w:p w14:paraId="27795B20" w14:textId="736A6BC0" w:rsidR="00E141CA" w:rsidRPr="00E141CA" w:rsidRDefault="00E141CA" w:rsidP="00D62B99">
            <w:pPr>
              <w:spacing w:line="360" w:lineRule="auto"/>
              <w:rPr>
                <w:rFonts w:ascii="Times New Roman" w:hAnsi="Times New Roman" w:cs="Times New Roman"/>
                <w:b/>
              </w:rPr>
            </w:pPr>
            <w:r w:rsidRPr="00E141CA">
              <w:rPr>
                <w:rFonts w:ascii="Times New Roman" w:hAnsi="Times New Roman" w:cs="Times New Roman"/>
                <w:b/>
              </w:rPr>
              <w:t>Tiêu chuẩn ANSI / ASHRAE 62.1-2010</w:t>
            </w:r>
          </w:p>
        </w:tc>
        <w:tc>
          <w:tcPr>
            <w:tcW w:w="4644" w:type="dxa"/>
          </w:tcPr>
          <w:p w14:paraId="21DE248B" w14:textId="77777777" w:rsidR="00503789" w:rsidRPr="00E141CA" w:rsidRDefault="00503789" w:rsidP="00D62B99">
            <w:pPr>
              <w:spacing w:line="360" w:lineRule="auto"/>
              <w:rPr>
                <w:rFonts w:ascii="Times New Roman" w:hAnsi="Times New Roman" w:cs="Times New Roman"/>
              </w:rPr>
            </w:pPr>
            <w:r w:rsidRPr="00E141CA">
              <w:rPr>
                <w:rFonts w:ascii="Times New Roman" w:hAnsi="Times New Roman" w:cs="Times New Roman"/>
              </w:rPr>
              <w:lastRenderedPageBreak/>
              <w:t>phương pháp tiếp cận được sử dụng để xác định tốc độ thông gió và làm sạch không khí các yêu cầu. Giám sát chất gây ô nhiễm và người cư ngụ và / hoặc các kế hoạch đánh giá của du khách cũng phải được đưa vào tài liệu. 6.4 Quy trình thông gió tự nhiên. Thông gió tự nhiên hệ thống phải được thiết kế phù hợp với phần này và phải bao gồm các hệ thống thông gió cơ khí được thiết kế trong phù hợp với Mục 6.2 và / hoặc Mục 6.3.</w:t>
            </w:r>
          </w:p>
          <w:p w14:paraId="695EF7F7" w14:textId="77777777" w:rsidR="00503789" w:rsidRPr="00E141CA" w:rsidRDefault="00503789" w:rsidP="00D62B99">
            <w:pPr>
              <w:spacing w:line="360" w:lineRule="auto"/>
              <w:rPr>
                <w:rFonts w:ascii="Times New Roman" w:hAnsi="Times New Roman" w:cs="Times New Roman"/>
              </w:rPr>
            </w:pPr>
            <w:r w:rsidRPr="00E141CA">
              <w:rPr>
                <w:rFonts w:ascii="Times New Roman" w:hAnsi="Times New Roman" w:cs="Times New Roman"/>
              </w:rPr>
              <w:t xml:space="preserve"> Các trường hợp ngoại lệ: </w:t>
            </w:r>
          </w:p>
          <w:p w14:paraId="06E44917" w14:textId="77777777" w:rsidR="00503789" w:rsidRPr="00E141CA" w:rsidRDefault="00503789" w:rsidP="00D62B99">
            <w:pPr>
              <w:spacing w:line="360" w:lineRule="auto"/>
              <w:rPr>
                <w:rFonts w:ascii="Times New Roman" w:hAnsi="Times New Roman" w:cs="Times New Roman"/>
              </w:rPr>
            </w:pPr>
            <w:r w:rsidRPr="00E141CA">
              <w:rPr>
                <w:rFonts w:ascii="Times New Roman" w:hAnsi="Times New Roman" w:cs="Times New Roman"/>
                <w:b/>
              </w:rPr>
              <w:t>A</w:t>
            </w:r>
            <w:r w:rsidRPr="00E141CA">
              <w:rPr>
                <w:rFonts w:ascii="Times New Roman" w:hAnsi="Times New Roman" w:cs="Times New Roman"/>
              </w:rPr>
              <w:t xml:space="preserve">. Hệ thống thông gió tự nhiên được thiết kế, khi được sự chấp thuận của cơ quan có thẩm quyền, cần không đáp ứng các yêu cầu của Mục 6.4. </w:t>
            </w:r>
          </w:p>
          <w:p w14:paraId="452E1A6A" w14:textId="77777777" w:rsidR="00E141CA" w:rsidRDefault="00503789" w:rsidP="00D62B99">
            <w:pPr>
              <w:spacing w:line="360" w:lineRule="auto"/>
              <w:rPr>
                <w:rFonts w:ascii="Times New Roman" w:hAnsi="Times New Roman" w:cs="Times New Roman"/>
              </w:rPr>
            </w:pPr>
            <w:r w:rsidRPr="00E141CA">
              <w:rPr>
                <w:rFonts w:ascii="Times New Roman" w:hAnsi="Times New Roman" w:cs="Times New Roman"/>
                <w:b/>
              </w:rPr>
              <w:t>B.</w:t>
            </w:r>
            <w:r w:rsidRPr="00E141CA">
              <w:rPr>
                <w:rFonts w:ascii="Times New Roman" w:hAnsi="Times New Roman" w:cs="Times New Roman"/>
              </w:rPr>
              <w:t xml:space="preserve"> Hệ thống thông gió cơ học không bắt buộc khi nào:</w:t>
            </w:r>
          </w:p>
          <w:p w14:paraId="3210A7B5" w14:textId="14B8413B" w:rsidR="00E141CA" w:rsidRPr="00E141CA" w:rsidRDefault="00503789" w:rsidP="00D62B99">
            <w:pPr>
              <w:spacing w:line="360" w:lineRule="auto"/>
              <w:rPr>
                <w:rFonts w:ascii="Times New Roman" w:hAnsi="Times New Roman" w:cs="Times New Roman"/>
              </w:rPr>
            </w:pPr>
            <w:r w:rsidRPr="00E141CA">
              <w:rPr>
                <w:rFonts w:ascii="Times New Roman" w:hAnsi="Times New Roman" w:cs="Times New Roman"/>
                <w:b/>
              </w:rPr>
              <w:t xml:space="preserve"> </w:t>
            </w:r>
            <w:r w:rsidRPr="00E141CA">
              <w:rPr>
                <w:rFonts w:ascii="Times New Roman" w:hAnsi="Times New Roman" w:cs="Times New Roman"/>
              </w:rPr>
              <w:t xml:space="preserve">1. Các lỗ thông gió tự nhiên tuân thủ các yêu cầu của Phần 6.4 là vĩnh viễn mở hoặc có các điều khiển ngăn việc mở khỏi bị đóng cửa trong thời gian dự kiến chiếm dụng, hoặc 2. Khu vực không được phục vụ bằng cách sưởi ấm hoặc làm mát Trang thiết bị. </w:t>
            </w:r>
          </w:p>
          <w:p w14:paraId="1B284AF4" w14:textId="77777777" w:rsidR="00E141CA" w:rsidRPr="00E141CA" w:rsidRDefault="00503789" w:rsidP="00D62B99">
            <w:pPr>
              <w:spacing w:line="360" w:lineRule="auto"/>
              <w:rPr>
                <w:rFonts w:ascii="Times New Roman" w:hAnsi="Times New Roman" w:cs="Times New Roman"/>
              </w:rPr>
            </w:pPr>
            <w:r w:rsidRPr="00E141CA">
              <w:rPr>
                <w:rFonts w:ascii="Times New Roman" w:hAnsi="Times New Roman" w:cs="Times New Roman"/>
                <w:b/>
              </w:rPr>
              <w:t>6.4.1</w:t>
            </w:r>
            <w:r w:rsidRPr="00E141CA">
              <w:rPr>
                <w:rFonts w:ascii="Times New Roman" w:hAnsi="Times New Roman" w:cs="Times New Roman"/>
              </w:rPr>
              <w:t xml:space="preserve"> Diện tích sàn được thông gió. Khoảng trắng hoặc các phần của các không gian được thông gió tự nhiên phải được bố trí trong một khoảng cách dựa trên chiều cao trần, như được xác định bởi </w:t>
            </w:r>
            <w:r w:rsidRPr="00E141CA">
              <w:rPr>
                <w:rFonts w:ascii="Times New Roman" w:hAnsi="Times New Roman" w:cs="Times New Roman"/>
              </w:rPr>
              <w:lastRenderedPageBreak/>
              <w:t>các Phần 6.4.1.1, 6.4.1.2 hoặc 6.4.1.3, từ các lỗ tường có thể hoạt động được đáp ứng các yêu cầu của Mục 6.4.2. Đối với không gian có trần không song song với sàn, chiều cao trần phải được xác định theo Mục 6.4.1.4.</w:t>
            </w:r>
          </w:p>
          <w:p w14:paraId="1C190535" w14:textId="77777777" w:rsidR="00E141CA" w:rsidRDefault="00503789" w:rsidP="00D62B99">
            <w:pPr>
              <w:spacing w:line="360" w:lineRule="auto"/>
              <w:rPr>
                <w:rFonts w:ascii="Times New Roman" w:hAnsi="Times New Roman" w:cs="Times New Roman"/>
              </w:rPr>
            </w:pPr>
            <w:r w:rsidRPr="00E141CA">
              <w:rPr>
                <w:rFonts w:ascii="Times New Roman" w:hAnsi="Times New Roman" w:cs="Times New Roman"/>
                <w:b/>
              </w:rPr>
              <w:t xml:space="preserve"> 6.4.1.1</w:t>
            </w:r>
            <w:r w:rsidRPr="00E141CA">
              <w:rPr>
                <w:rFonts w:ascii="Times New Roman" w:hAnsi="Times New Roman" w:cs="Times New Roman"/>
              </w:rPr>
              <w:t xml:space="preserve"> Mở một mặt. Đối với không gian có thể hoạt động khe hở ở một bên của không gian, khoảng cách tối đa từ các lỗ có thể hoạt động là 2H, trong đó H là trần Chiều cao. 6.4.1.2 Mở hai mặt. Đối với không gian có thể hoạt động khe hở ở hai phía đối diện của không gian, tối đa khoảng cách từ các lỗ có thể hoạt động là 5H, trong đó H là chiều cao trần nhà.</w:t>
            </w:r>
          </w:p>
          <w:p w14:paraId="157DE59D" w14:textId="06E974AF" w:rsidR="00E141CA" w:rsidRPr="00E141CA" w:rsidRDefault="00503789" w:rsidP="00D62B99">
            <w:pPr>
              <w:spacing w:line="360" w:lineRule="auto"/>
              <w:rPr>
                <w:rFonts w:ascii="Times New Roman" w:hAnsi="Times New Roman" w:cs="Times New Roman"/>
              </w:rPr>
            </w:pPr>
            <w:r w:rsidRPr="00E141CA">
              <w:rPr>
                <w:rFonts w:ascii="Times New Roman" w:hAnsi="Times New Roman" w:cs="Times New Roman"/>
                <w:b/>
              </w:rPr>
              <w:t xml:space="preserve"> 6.4.1.3</w:t>
            </w:r>
            <w:r w:rsidRPr="00E141CA">
              <w:rPr>
                <w:rFonts w:ascii="Times New Roman" w:hAnsi="Times New Roman" w:cs="Times New Roman"/>
              </w:rPr>
              <w:t xml:space="preserve"> Khe hở góc. Đối với không gian có thể hoạt động mở ra trên hai mặt liền kề của một không gian (tức là hai cạnh của một góc), khoảng cách tối đa từ các lỗ có thể hoạt động là 5H dọc theo một đường thẳng được vẽ giữa hai lỗ là xa nhau nhất. Diện tích sàn bên ngoài đường đó phải tuân theo Mục 6.4.1.1. </w:t>
            </w:r>
            <w:r w:rsidRPr="00E141CA">
              <w:rPr>
                <w:rFonts w:ascii="Times New Roman" w:hAnsi="Times New Roman" w:cs="Times New Roman"/>
                <w:b/>
              </w:rPr>
              <w:t>6.4.1.4</w:t>
            </w:r>
            <w:r w:rsidRPr="00E141CA">
              <w:rPr>
                <w:rFonts w:ascii="Times New Roman" w:hAnsi="Times New Roman" w:cs="Times New Roman"/>
              </w:rPr>
              <w:t xml:space="preserve"> Chiều cao trần. Chiều cao trần, H, là được sử dụng trong Phần 6.4.1.1 đến 6.4.1.3 phải là mức tối thiểu chiều cao trần trong không gian. </w:t>
            </w:r>
          </w:p>
          <w:p w14:paraId="48A739D3" w14:textId="77777777" w:rsidR="00E141CA" w:rsidRDefault="00503789" w:rsidP="00D62B99">
            <w:pPr>
              <w:spacing w:line="360" w:lineRule="auto"/>
              <w:rPr>
                <w:rFonts w:ascii="Times New Roman" w:hAnsi="Times New Roman" w:cs="Times New Roman"/>
              </w:rPr>
            </w:pPr>
            <w:r w:rsidRPr="00E141CA">
              <w:rPr>
                <w:rFonts w:ascii="Times New Roman" w:hAnsi="Times New Roman" w:cs="Times New Roman"/>
              </w:rPr>
              <w:t>Ngoại lệ: Đối với trần nhà đang tăng chiều cao khi khoảng cách từ các lỗ mở được tăng lên, chiều cao trần sẽ được xác định là chiều cao trung bình của trần nhà trong vòng 6 m (20 ft.) từ các lỗ có thể hoạt động.</w:t>
            </w:r>
          </w:p>
          <w:p w14:paraId="51FE30EE" w14:textId="526231B0" w:rsidR="00503789" w:rsidRDefault="00503789" w:rsidP="00D62B99">
            <w:pPr>
              <w:spacing w:line="360" w:lineRule="auto"/>
              <w:rPr>
                <w:rFonts w:ascii="Times New Roman" w:hAnsi="Times New Roman" w:cs="Times New Roman"/>
              </w:rPr>
            </w:pPr>
            <w:r w:rsidRPr="00E141CA">
              <w:rPr>
                <w:rFonts w:ascii="Times New Roman" w:hAnsi="Times New Roman" w:cs="Times New Roman"/>
                <w:b/>
              </w:rPr>
              <w:t xml:space="preserve"> 6.4.2</w:t>
            </w:r>
            <w:r w:rsidRPr="00E141CA">
              <w:rPr>
                <w:rFonts w:ascii="Times New Roman" w:hAnsi="Times New Roman" w:cs="Times New Roman"/>
              </w:rPr>
              <w:t xml:space="preserve"> Vị trí và kích thước của lỗ. Khoảng trắng hoặc các phần không gian, được thông gió tự nhiên phải được mở vĩnh viễn đối với các lỗ tường có thể hoạt động trực tiếp ra ngoài trời, diện tích có thể mở được trong đó tối thiểu là 4% diện tích thực có thể sử dụng diện tích sàn. Trường hợp các khe hở được che bằng các cửa gió hoặc bị che khuất bằng cách khác, khu vực có </w:t>
            </w:r>
            <w:r w:rsidRPr="00E141CA">
              <w:rPr>
                <w:rFonts w:ascii="Times New Roman" w:hAnsi="Times New Roman" w:cs="Times New Roman"/>
              </w:rPr>
              <w:lastRenderedPageBreak/>
              <w:t>thể mở được phải dựa trên không có lưới khu vực không bị cản trở thông qua việc mở cửa. Nơi nội thấ</w:t>
            </w:r>
            <w:r w:rsidR="00E141CA">
              <w:rPr>
                <w:rFonts w:ascii="Times New Roman" w:hAnsi="Times New Roman" w:cs="Times New Roman"/>
              </w:rPr>
              <w:t>t phòng.</w:t>
            </w:r>
          </w:p>
          <w:p w14:paraId="75A99298" w14:textId="20FAD65B" w:rsidR="00E141CA" w:rsidRPr="00E141CA" w:rsidRDefault="00E141CA" w:rsidP="00D62B99">
            <w:pPr>
              <w:spacing w:line="360" w:lineRule="auto"/>
              <w:rPr>
                <w:rFonts w:ascii="Times New Roman" w:hAnsi="Times New Roman" w:cs="Times New Roman"/>
              </w:rPr>
            </w:pPr>
          </w:p>
        </w:tc>
      </w:tr>
    </w:tbl>
    <w:p w14:paraId="5D0E521C" w14:textId="1FA80C6E" w:rsidR="00503789" w:rsidRPr="00503789" w:rsidRDefault="00503789" w:rsidP="00D62B99">
      <w:pPr>
        <w:spacing w:line="360" w:lineRule="auto"/>
        <w:rPr>
          <w:rFonts w:ascii="Times New Roman" w:hAnsi="Times New Roman" w:cs="Times New Roman"/>
          <w:sz w:val="20"/>
          <w:szCs w:val="20"/>
        </w:rPr>
      </w:pPr>
    </w:p>
    <w:p w14:paraId="484D7ADE" w14:textId="77777777" w:rsidR="00FD339B" w:rsidRDefault="00FD339B" w:rsidP="00D62B99">
      <w:pPr>
        <w:spacing w:line="360" w:lineRule="auto"/>
        <w:rPr>
          <w:rFonts w:ascii="Times New Roman" w:hAnsi="Times New Roman" w:cs="Times New Roman"/>
        </w:rPr>
      </w:pPr>
    </w:p>
    <w:p w14:paraId="3480D726" w14:textId="7F212427" w:rsidR="00E141CA" w:rsidRPr="00853825" w:rsidRDefault="00E141CA" w:rsidP="00D62B99">
      <w:pPr>
        <w:spacing w:line="360" w:lineRule="auto"/>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4644"/>
        <w:gridCol w:w="4644"/>
      </w:tblGrid>
      <w:tr w:rsidR="00853825" w:rsidRPr="00853825" w14:paraId="6F1F3FDA" w14:textId="77777777" w:rsidTr="00853825">
        <w:tc>
          <w:tcPr>
            <w:tcW w:w="4644" w:type="dxa"/>
          </w:tcPr>
          <w:p w14:paraId="4D0B2309" w14:textId="77777777" w:rsidR="00853825" w:rsidRPr="00330361" w:rsidRDefault="00853825" w:rsidP="00D62B99">
            <w:pPr>
              <w:spacing w:line="360" w:lineRule="auto"/>
              <w:rPr>
                <w:rFonts w:ascii="Times New Roman" w:hAnsi="Times New Roman" w:cs="Times New Roman"/>
                <w:sz w:val="24"/>
                <w:szCs w:val="24"/>
              </w:rPr>
            </w:pPr>
            <w:r w:rsidRPr="00330361">
              <w:rPr>
                <w:rFonts w:ascii="Times New Roman" w:hAnsi="Times New Roman" w:cs="Times New Roman"/>
                <w:sz w:val="24"/>
                <w:szCs w:val="24"/>
              </w:rPr>
              <w:t>hoặc các phần của phòng, không có cửa mở trực tiếp ra ngoài trời được thông gió thông qua các phòng liền kề, cửa ra vào giữa các phòng sẽ vĩnh viễn không bị cản trở và có diện tích tự do không ít hơn 8% diện tích của phòng bên trong và cũng không nhỏ hơn hơn 25 ft2 (2,3 m2).</w:t>
            </w:r>
          </w:p>
          <w:p w14:paraId="60A88B97" w14:textId="77777777" w:rsidR="00853825" w:rsidRPr="00330361" w:rsidRDefault="00853825" w:rsidP="00D62B99">
            <w:pPr>
              <w:spacing w:line="360" w:lineRule="auto"/>
              <w:rPr>
                <w:rFonts w:ascii="Times New Roman" w:hAnsi="Times New Roman" w:cs="Times New Roman"/>
                <w:sz w:val="24"/>
                <w:szCs w:val="24"/>
              </w:rPr>
            </w:pPr>
            <w:r w:rsidRPr="00330361">
              <w:rPr>
                <w:rFonts w:ascii="Times New Roman" w:hAnsi="Times New Roman" w:cs="Times New Roman"/>
                <w:b/>
                <w:sz w:val="24"/>
                <w:szCs w:val="24"/>
              </w:rPr>
              <w:t xml:space="preserve"> 6.4.3</w:t>
            </w:r>
            <w:r w:rsidRPr="00330361">
              <w:rPr>
                <w:rFonts w:ascii="Times New Roman" w:hAnsi="Times New Roman" w:cs="Times New Roman"/>
                <w:sz w:val="24"/>
                <w:szCs w:val="24"/>
              </w:rPr>
              <w:t xml:space="preserve"> Kiểm soát và Khả năng tiếp cận. Các phương tiện để mở các lỗ có thể hoạt động được yêu cầu phải dễ dàng tiếp cận với người cư ngụ trong tòa nhà bất cứ khi nào không gian bị chiếm dụng. Kiểm soát phải được thiết kế để phối hợp hoạt động hợp lý của hệ thống thông gió tự nhiên và thông gió cơ khí. </w:t>
            </w:r>
          </w:p>
          <w:p w14:paraId="51CC4EC1" w14:textId="3D0000AA" w:rsidR="00853825" w:rsidRPr="00330361" w:rsidRDefault="00853825" w:rsidP="00D62B99">
            <w:pPr>
              <w:spacing w:line="360" w:lineRule="auto"/>
              <w:rPr>
                <w:rFonts w:ascii="Times New Roman" w:hAnsi="Times New Roman" w:cs="Times New Roman"/>
                <w:sz w:val="24"/>
                <w:szCs w:val="24"/>
              </w:rPr>
            </w:pPr>
            <w:r w:rsidRPr="00330361">
              <w:rPr>
                <w:rFonts w:ascii="Times New Roman" w:hAnsi="Times New Roman" w:cs="Times New Roman"/>
                <w:sz w:val="24"/>
                <w:szCs w:val="24"/>
              </w:rPr>
              <w:t>6.5 Thông gió xả. Luồng khí thải thiết kế phải là được xác định phù hợp với các yêu cầu trong Bảng 6-4. Không khí trang điểm có thể là bất kỳ sự kết hợp nào của không khí ngoài trời, không khí tuần hoàn và chuyển không khí.</w:t>
            </w:r>
          </w:p>
        </w:tc>
        <w:tc>
          <w:tcPr>
            <w:tcW w:w="4644" w:type="dxa"/>
          </w:tcPr>
          <w:p w14:paraId="659C98B9" w14:textId="77777777" w:rsidR="00853825" w:rsidRPr="00330361" w:rsidRDefault="00853825" w:rsidP="00D62B99">
            <w:pPr>
              <w:spacing w:line="360" w:lineRule="auto"/>
              <w:rPr>
                <w:rFonts w:ascii="Times New Roman" w:hAnsi="Times New Roman" w:cs="Times New Roman"/>
                <w:sz w:val="24"/>
                <w:szCs w:val="24"/>
              </w:rPr>
            </w:pPr>
            <w:r w:rsidRPr="00330361">
              <w:rPr>
                <w:rFonts w:ascii="Times New Roman" w:hAnsi="Times New Roman" w:cs="Times New Roman"/>
                <w:sz w:val="24"/>
                <w:szCs w:val="24"/>
              </w:rPr>
              <w:t xml:space="preserve">6.6 Quy trình lập hồ sơ thiết kế. Tiêu chuẩn thiết kế và các giả định phải được lập thành văn bản và phải được thực hiện sẵn sàng hoạt động của hệ thống trong một thời gian hợp lý sau khi cài đặt. Xem Phần 4.3, 5.1.3, 5.16.4, 6.2.7.1.5, và </w:t>
            </w:r>
            <w:r w:rsidRPr="00330361">
              <w:rPr>
                <w:rFonts w:ascii="Times New Roman" w:hAnsi="Times New Roman" w:cs="Times New Roman"/>
                <w:b/>
                <w:sz w:val="24"/>
                <w:szCs w:val="24"/>
              </w:rPr>
              <w:t>6.3.6</w:t>
            </w:r>
            <w:r w:rsidRPr="00330361">
              <w:rPr>
                <w:rFonts w:ascii="Times New Roman" w:hAnsi="Times New Roman" w:cs="Times New Roman"/>
                <w:sz w:val="24"/>
                <w:szCs w:val="24"/>
              </w:rPr>
              <w:t xml:space="preserve"> về các giả định cần được trình bày chi tiết trong tài liệu. </w:t>
            </w:r>
          </w:p>
          <w:p w14:paraId="52540B2E" w14:textId="77777777" w:rsidR="00853825" w:rsidRPr="00330361" w:rsidRDefault="00853825" w:rsidP="00D62B99">
            <w:pPr>
              <w:spacing w:line="360" w:lineRule="auto"/>
              <w:rPr>
                <w:rFonts w:ascii="Times New Roman" w:hAnsi="Times New Roman" w:cs="Times New Roman"/>
                <w:b/>
                <w:sz w:val="24"/>
                <w:szCs w:val="24"/>
              </w:rPr>
            </w:pPr>
            <w:r w:rsidRPr="00330361">
              <w:rPr>
                <w:rFonts w:ascii="Times New Roman" w:hAnsi="Times New Roman" w:cs="Times New Roman"/>
                <w:b/>
                <w:sz w:val="24"/>
                <w:szCs w:val="24"/>
              </w:rPr>
              <w:t>7. XÂY DỰNG VÀ KHỞI ĐỘNG HỆ THỐNG</w:t>
            </w:r>
          </w:p>
          <w:p w14:paraId="4426474F" w14:textId="7D3DCF3B" w:rsidR="00853825" w:rsidRPr="00330361" w:rsidRDefault="00853825" w:rsidP="00D62B99">
            <w:pPr>
              <w:spacing w:line="360" w:lineRule="auto"/>
              <w:rPr>
                <w:rFonts w:ascii="Times New Roman" w:hAnsi="Times New Roman" w:cs="Times New Roman"/>
                <w:sz w:val="24"/>
                <w:szCs w:val="24"/>
              </w:rPr>
            </w:pPr>
            <w:r w:rsidRPr="00330361">
              <w:rPr>
                <w:rFonts w:ascii="Times New Roman" w:hAnsi="Times New Roman" w:cs="Times New Roman"/>
                <w:b/>
                <w:sz w:val="24"/>
                <w:szCs w:val="24"/>
              </w:rPr>
              <w:t xml:space="preserve"> 7.1 </w:t>
            </w:r>
            <w:r w:rsidRPr="00330361">
              <w:rPr>
                <w:rFonts w:ascii="Times New Roman" w:hAnsi="Times New Roman" w:cs="Times New Roman"/>
                <w:sz w:val="24"/>
                <w:szCs w:val="24"/>
              </w:rPr>
              <w:t xml:space="preserve">Giai đoạn xây dựng 7.1.1 Ứng dụng. Các yêu cầu của phần này được áp dụng hệ thống thông gió và các không gian mà chúng phục vụ trong các tòa nhà mới và bổ sung hoặc thay đổi trong các tòa nhà hiện có. </w:t>
            </w:r>
          </w:p>
          <w:p w14:paraId="25F62612" w14:textId="0B8A7B78" w:rsidR="00853825" w:rsidRPr="00330361" w:rsidRDefault="00853825" w:rsidP="00D62B99">
            <w:pPr>
              <w:spacing w:line="360" w:lineRule="auto"/>
              <w:rPr>
                <w:rFonts w:ascii="Times New Roman" w:hAnsi="Times New Roman" w:cs="Times New Roman"/>
                <w:sz w:val="24"/>
                <w:szCs w:val="24"/>
              </w:rPr>
            </w:pPr>
            <w:r w:rsidRPr="00330361">
              <w:rPr>
                <w:rFonts w:ascii="Times New Roman" w:hAnsi="Times New Roman" w:cs="Times New Roman"/>
                <w:b/>
                <w:sz w:val="24"/>
                <w:szCs w:val="24"/>
              </w:rPr>
              <w:t>7.1.2</w:t>
            </w:r>
            <w:r w:rsidRPr="00330361">
              <w:rPr>
                <w:rFonts w:ascii="Times New Roman" w:hAnsi="Times New Roman" w:cs="Times New Roman"/>
                <w:sz w:val="24"/>
                <w:szCs w:val="24"/>
              </w:rPr>
              <w:t xml:space="preserve"> Bộ lọc. Hệ thống được thiết kế với bộ lọc hạt phải không được vận hành mà không có bộ lọc tại chỗ.</w:t>
            </w:r>
          </w:p>
        </w:tc>
      </w:tr>
    </w:tbl>
    <w:p w14:paraId="3441947B" w14:textId="4D8666BB" w:rsidR="00853825" w:rsidRDefault="00853825" w:rsidP="00853825">
      <w:pPr>
        <w:spacing w:line="360" w:lineRule="auto"/>
        <w:jc w:val="center"/>
        <w:rPr>
          <w:rFonts w:ascii="Times New Roman" w:hAnsi="Times New Roman" w:cs="Times New Roman"/>
          <w:b/>
          <w:sz w:val="32"/>
          <w:szCs w:val="32"/>
        </w:rPr>
      </w:pPr>
      <w:r>
        <w:rPr>
          <w:rFonts w:ascii="Times New Roman" w:hAnsi="Times New Roman" w:cs="Times New Roman"/>
          <w:b/>
          <w:noProof/>
          <w:sz w:val="32"/>
          <w:szCs w:val="32"/>
        </w:rPr>
        <mc:AlternateContent>
          <mc:Choice Requires="wps">
            <w:drawing>
              <wp:anchor distT="0" distB="0" distL="114300" distR="114300" simplePos="0" relativeHeight="251725312" behindDoc="0" locked="0" layoutInCell="1" allowOverlap="1" wp14:anchorId="381FF75D" wp14:editId="736BDB7D">
                <wp:simplePos x="0" y="0"/>
                <wp:positionH relativeFrom="column">
                  <wp:posOffset>-51435</wp:posOffset>
                </wp:positionH>
                <wp:positionV relativeFrom="paragraph">
                  <wp:posOffset>259715</wp:posOffset>
                </wp:positionV>
                <wp:extent cx="6115050" cy="1"/>
                <wp:effectExtent l="57150" t="38100" r="57150" b="95250"/>
                <wp:wrapNone/>
                <wp:docPr id="27" name="Straight Connector 27"/>
                <wp:cNvGraphicFramePr/>
                <a:graphic xmlns:a="http://schemas.openxmlformats.org/drawingml/2006/main">
                  <a:graphicData uri="http://schemas.microsoft.com/office/word/2010/wordprocessingShape">
                    <wps:wsp>
                      <wps:cNvCnPr/>
                      <wps:spPr>
                        <a:xfrm>
                          <a:off x="0" y="0"/>
                          <a:ext cx="6115050" cy="1"/>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0B3C65B" id="Straight Connector 27" o:spid="_x0000_s1026" style="position:absolute;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5pt,20.45pt" to="477.4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" strokecolor="#c0504d [3205]" strokeweight="3pt">
                <v:shadow on="t" color="black" opacity="22937f" origin=",.5" offset="0,.63889mm"/>
              </v:line>
            </w:pict>
          </mc:Fallback>
        </mc:AlternateContent>
      </w:r>
      <w:r w:rsidRPr="00853825">
        <w:rPr>
          <w:rFonts w:ascii="Times New Roman" w:hAnsi="Times New Roman" w:cs="Times New Roman"/>
          <w:b/>
          <w:sz w:val="32"/>
          <w:szCs w:val="32"/>
        </w:rPr>
        <w:t>BẢNG 6-4 Tỷ lệ khí thải tối thiểu</w:t>
      </w:r>
    </w:p>
    <w:tbl>
      <w:tblPr>
        <w:tblStyle w:val="TableGrid"/>
        <w:tblW w:w="10632" w:type="dxa"/>
        <w:tblInd w:w="-1310" w:type="dxa"/>
        <w:tblBorders>
          <w:top w:val="dotDotDash" w:sz="4" w:space="0" w:color="FFFFFF" w:themeColor="background1"/>
          <w:left w:val="dotDotDash" w:sz="4" w:space="0" w:color="FFFFFF" w:themeColor="background1"/>
          <w:bottom w:val="dotDotDash" w:sz="4" w:space="0" w:color="FFFFFF" w:themeColor="background1"/>
          <w:right w:val="dotDotDash" w:sz="4" w:space="0" w:color="FFFFFF" w:themeColor="background1"/>
          <w:insideH w:val="dotDotDash" w:sz="4" w:space="0" w:color="FFFFFF" w:themeColor="background1"/>
          <w:insideV w:val="dotDotDash" w:sz="4" w:space="0" w:color="FFFFFF" w:themeColor="background1"/>
        </w:tblBorders>
        <w:tblLook w:val="04A0" w:firstRow="1" w:lastRow="0" w:firstColumn="1" w:lastColumn="0" w:noHBand="0" w:noVBand="1"/>
      </w:tblPr>
      <w:tblGrid>
        <w:gridCol w:w="2411"/>
        <w:gridCol w:w="1552"/>
        <w:gridCol w:w="1327"/>
        <w:gridCol w:w="1327"/>
        <w:gridCol w:w="1327"/>
        <w:gridCol w:w="1327"/>
        <w:gridCol w:w="1361"/>
      </w:tblGrid>
      <w:tr w:rsidR="00853825" w14:paraId="38FF4E5D" w14:textId="77777777" w:rsidTr="00F0265D">
        <w:trPr>
          <w:trHeight w:val="787"/>
        </w:trPr>
        <w:tc>
          <w:tcPr>
            <w:tcW w:w="2411" w:type="dxa"/>
          </w:tcPr>
          <w:p w14:paraId="36554778" w14:textId="37821775" w:rsidR="00853825" w:rsidRPr="00330361" w:rsidRDefault="00853825" w:rsidP="00853825">
            <w:pPr>
              <w:spacing w:line="360" w:lineRule="auto"/>
              <w:rPr>
                <w:rFonts w:ascii="Times New Roman" w:hAnsi="Times New Roman" w:cs="Times New Roman"/>
                <w:b/>
              </w:rPr>
            </w:pPr>
            <w:r w:rsidRPr="00330361">
              <w:rPr>
                <w:rFonts w:ascii="Times New Roman" w:hAnsi="Times New Roman" w:cs="Times New Roman"/>
                <w:b/>
              </w:rPr>
              <w:t>Hạng mục công việc</w:t>
            </w:r>
          </w:p>
        </w:tc>
        <w:tc>
          <w:tcPr>
            <w:tcW w:w="1552" w:type="dxa"/>
          </w:tcPr>
          <w:p w14:paraId="00A396B2" w14:textId="7AB9BD57" w:rsidR="00853825" w:rsidRPr="00330361" w:rsidRDefault="00853825" w:rsidP="00853825">
            <w:pPr>
              <w:spacing w:line="360" w:lineRule="auto"/>
              <w:rPr>
                <w:rFonts w:ascii="Times New Roman" w:hAnsi="Times New Roman" w:cs="Times New Roman"/>
                <w:b/>
              </w:rPr>
            </w:pPr>
            <w:r w:rsidRPr="00330361">
              <w:rPr>
                <w:rFonts w:ascii="Times New Roman" w:hAnsi="Times New Roman" w:cs="Times New Roman"/>
                <w:b/>
              </w:rPr>
              <w:t>Tốc độ xả, cfm / đơn vị</w:t>
            </w:r>
          </w:p>
        </w:tc>
        <w:tc>
          <w:tcPr>
            <w:tcW w:w="1327" w:type="dxa"/>
          </w:tcPr>
          <w:p w14:paraId="1ED8E4D0" w14:textId="62EB5B91" w:rsidR="00853825" w:rsidRPr="00330361" w:rsidRDefault="00853825" w:rsidP="00853825">
            <w:pPr>
              <w:spacing w:line="360" w:lineRule="auto"/>
              <w:rPr>
                <w:rFonts w:ascii="Times New Roman" w:hAnsi="Times New Roman" w:cs="Times New Roman"/>
                <w:b/>
              </w:rPr>
            </w:pPr>
            <w:r w:rsidRPr="00330361">
              <w:rPr>
                <w:rFonts w:ascii="Times New Roman" w:hAnsi="Times New Roman" w:cs="Times New Roman"/>
                <w:b/>
              </w:rPr>
              <w:t>Tốc độ xả, cfm / f</w:t>
            </w:r>
            <m:oMath>
              <m:sSup>
                <m:sSupPr>
                  <m:ctrlPr>
                    <w:rPr>
                      <w:rFonts w:ascii="Cambria Math" w:hAnsi="Cambria Math" w:cs="Times New Roman"/>
                      <w:b/>
                      <w:lang w:val="vi-VN"/>
                    </w:rPr>
                  </m:ctrlPr>
                </m:sSupPr>
                <m:e>
                  <m:r>
                    <m:rPr>
                      <m:sty m:val="bi"/>
                    </m:rPr>
                    <w:rPr>
                      <w:rFonts w:ascii="Cambria Math" w:hAnsi="Cambria Math" w:cs="Times New Roman"/>
                    </w:rPr>
                    <m:t>t</m:t>
                  </m:r>
                </m:e>
                <m:sup>
                  <m:r>
                    <m:rPr>
                      <m:sty m:val="bi"/>
                    </m:rPr>
                    <w:rPr>
                      <w:rFonts w:ascii="Cambria Math" w:hAnsi="Cambria Math" w:cs="Times New Roman"/>
                      <w:lang w:val="vi-VN"/>
                    </w:rPr>
                    <m:t>2</m:t>
                  </m:r>
                </m:sup>
              </m:sSup>
            </m:oMath>
          </w:p>
        </w:tc>
        <w:tc>
          <w:tcPr>
            <w:tcW w:w="1327" w:type="dxa"/>
          </w:tcPr>
          <w:p w14:paraId="01CEB13F" w14:textId="2803E31B" w:rsidR="00853825" w:rsidRPr="00330361" w:rsidRDefault="001A2417" w:rsidP="00853825">
            <w:pPr>
              <w:spacing w:line="360" w:lineRule="auto"/>
              <w:rPr>
                <w:rFonts w:ascii="Times New Roman" w:hAnsi="Times New Roman" w:cs="Times New Roman"/>
                <w:b/>
              </w:rPr>
            </w:pPr>
            <w:r w:rsidRPr="00330361">
              <w:rPr>
                <w:rFonts w:ascii="Times New Roman" w:hAnsi="Times New Roman" w:cs="Times New Roman"/>
                <w:b/>
              </w:rPr>
              <w:t>Ghi chú</w:t>
            </w:r>
          </w:p>
        </w:tc>
        <w:tc>
          <w:tcPr>
            <w:tcW w:w="1327" w:type="dxa"/>
          </w:tcPr>
          <w:p w14:paraId="717266E8" w14:textId="128C4494" w:rsidR="00853825" w:rsidRPr="00330361" w:rsidRDefault="001A2417" w:rsidP="00853825">
            <w:pPr>
              <w:spacing w:line="360" w:lineRule="auto"/>
              <w:rPr>
                <w:rFonts w:ascii="Times New Roman" w:hAnsi="Times New Roman" w:cs="Times New Roman"/>
                <w:b/>
              </w:rPr>
            </w:pPr>
            <w:r w:rsidRPr="00330361">
              <w:rPr>
                <w:rFonts w:ascii="Times New Roman" w:hAnsi="Times New Roman" w:cs="Times New Roman"/>
                <w:b/>
              </w:rPr>
              <w:t xml:space="preserve">Tốc độ xả, L / s · đơn </w:t>
            </w:r>
            <w:r w:rsidRPr="00330361">
              <w:rPr>
                <w:rFonts w:ascii="Times New Roman" w:hAnsi="Times New Roman" w:cs="Times New Roman"/>
                <w:b/>
              </w:rPr>
              <w:lastRenderedPageBreak/>
              <w:t>vị</w:t>
            </w:r>
          </w:p>
        </w:tc>
        <w:tc>
          <w:tcPr>
            <w:tcW w:w="1327" w:type="dxa"/>
          </w:tcPr>
          <w:p w14:paraId="4CE2D080" w14:textId="641CF610" w:rsidR="00853825" w:rsidRPr="00330361" w:rsidRDefault="001A2417" w:rsidP="00853825">
            <w:pPr>
              <w:spacing w:line="360" w:lineRule="auto"/>
              <w:rPr>
                <w:rFonts w:ascii="Times New Roman" w:hAnsi="Times New Roman" w:cs="Times New Roman"/>
                <w:b/>
              </w:rPr>
            </w:pPr>
            <w:r w:rsidRPr="00330361">
              <w:rPr>
                <w:rFonts w:ascii="Times New Roman" w:hAnsi="Times New Roman" w:cs="Times New Roman"/>
                <w:b/>
              </w:rPr>
              <w:lastRenderedPageBreak/>
              <w:t xml:space="preserve">Tốc độ xả, L / s · </w:t>
            </w:r>
            <m:oMath>
              <m:sSup>
                <m:sSupPr>
                  <m:ctrlPr>
                    <w:rPr>
                      <w:rFonts w:ascii="Cambria Math" w:hAnsi="Cambria Math" w:cs="Times New Roman"/>
                      <w:b/>
                      <w:lang w:val="vi-VN"/>
                    </w:rPr>
                  </m:ctrlPr>
                </m:sSupPr>
                <m:e>
                  <m:r>
                    <m:rPr>
                      <m:sty m:val="bi"/>
                    </m:rPr>
                    <w:rPr>
                      <w:rFonts w:ascii="Cambria Math" w:hAnsi="Cambria Math" w:cs="Times New Roman"/>
                    </w:rPr>
                    <m:t>m</m:t>
                  </m:r>
                </m:e>
                <m:sup>
                  <m:r>
                    <m:rPr>
                      <m:sty m:val="bi"/>
                    </m:rPr>
                    <w:rPr>
                      <w:rFonts w:ascii="Cambria Math" w:hAnsi="Cambria Math" w:cs="Times New Roman"/>
                      <w:lang w:val="vi-VN"/>
                    </w:rPr>
                    <m:t>2</m:t>
                  </m:r>
                </m:sup>
              </m:sSup>
            </m:oMath>
          </w:p>
        </w:tc>
        <w:tc>
          <w:tcPr>
            <w:tcW w:w="1361" w:type="dxa"/>
          </w:tcPr>
          <w:p w14:paraId="34659B30" w14:textId="127DB933" w:rsidR="00853825" w:rsidRPr="00330361" w:rsidRDefault="001A2417" w:rsidP="00853825">
            <w:pPr>
              <w:spacing w:line="360" w:lineRule="auto"/>
              <w:rPr>
                <w:rFonts w:ascii="Times New Roman" w:hAnsi="Times New Roman" w:cs="Times New Roman"/>
                <w:b/>
              </w:rPr>
            </w:pPr>
            <w:r w:rsidRPr="00330361">
              <w:rPr>
                <w:rFonts w:ascii="Times New Roman" w:hAnsi="Times New Roman" w:cs="Times New Roman"/>
                <w:b/>
              </w:rPr>
              <w:t xml:space="preserve">Hàng không Lớp </w:t>
            </w:r>
            <w:r w:rsidRPr="00330361">
              <w:rPr>
                <w:rFonts w:ascii="Times New Roman" w:hAnsi="Times New Roman" w:cs="Times New Roman"/>
                <w:b/>
              </w:rPr>
              <w:lastRenderedPageBreak/>
              <w:t>học</w:t>
            </w:r>
          </w:p>
        </w:tc>
      </w:tr>
      <w:tr w:rsidR="00A406CD" w:rsidRPr="00D61E6D" w14:paraId="213160FF" w14:textId="77777777" w:rsidTr="00F0265D">
        <w:tc>
          <w:tcPr>
            <w:tcW w:w="2411" w:type="dxa"/>
          </w:tcPr>
          <w:p w14:paraId="06968728" w14:textId="1CBF5FDC" w:rsidR="00A406CD" w:rsidRPr="00A406CD" w:rsidRDefault="00A406CD" w:rsidP="00853825">
            <w:pPr>
              <w:spacing w:line="360" w:lineRule="auto"/>
              <w:rPr>
                <w:rFonts w:ascii="Times New Roman" w:hAnsi="Times New Roman" w:cs="Times New Roman"/>
                <w:sz w:val="20"/>
                <w:szCs w:val="20"/>
              </w:rPr>
            </w:pPr>
            <w:r w:rsidRPr="00A406CD">
              <w:rPr>
                <w:rFonts w:ascii="Times New Roman" w:hAnsi="Times New Roman" w:cs="Times New Roman"/>
                <w:sz w:val="20"/>
                <w:szCs w:val="20"/>
              </w:rPr>
              <w:lastRenderedPageBreak/>
              <w:t>Đấu trường</w:t>
            </w:r>
          </w:p>
        </w:tc>
        <w:tc>
          <w:tcPr>
            <w:tcW w:w="1552" w:type="dxa"/>
          </w:tcPr>
          <w:p w14:paraId="57CBBEBB" w14:textId="216D35C5" w:rsidR="00A406CD" w:rsidRPr="00D61E6D" w:rsidRDefault="00A406CD" w:rsidP="00853825">
            <w:pPr>
              <w:spacing w:line="360" w:lineRule="auto"/>
            </w:pPr>
            <w:r>
              <w:t>-</w:t>
            </w:r>
          </w:p>
        </w:tc>
        <w:tc>
          <w:tcPr>
            <w:tcW w:w="1327" w:type="dxa"/>
          </w:tcPr>
          <w:p w14:paraId="3E60E46D" w14:textId="75B48787" w:rsidR="00A406CD" w:rsidRPr="00D61E6D" w:rsidRDefault="00A406CD" w:rsidP="00853825">
            <w:pPr>
              <w:spacing w:line="360" w:lineRule="auto"/>
            </w:pPr>
            <w:r>
              <w:t>0.50</w:t>
            </w:r>
          </w:p>
        </w:tc>
        <w:tc>
          <w:tcPr>
            <w:tcW w:w="1327" w:type="dxa"/>
            <w:vMerge w:val="restart"/>
          </w:tcPr>
          <w:p w14:paraId="382BF3C6" w14:textId="77777777" w:rsidR="00A406CD" w:rsidRPr="00A406CD" w:rsidRDefault="00A406CD" w:rsidP="00853825">
            <w:pPr>
              <w:spacing w:line="360" w:lineRule="auto"/>
              <w:rPr>
                <w:b/>
              </w:rPr>
            </w:pPr>
            <w:r w:rsidRPr="00A406CD">
              <w:rPr>
                <w:b/>
              </w:rPr>
              <w:t>B</w:t>
            </w:r>
          </w:p>
          <w:p w14:paraId="017122DA" w14:textId="77777777" w:rsidR="00F0265D" w:rsidRDefault="00F0265D" w:rsidP="00853825">
            <w:pPr>
              <w:spacing w:line="360" w:lineRule="auto"/>
              <w:rPr>
                <w:b/>
              </w:rPr>
            </w:pPr>
          </w:p>
          <w:p w14:paraId="6C52C81B" w14:textId="77777777" w:rsidR="00F0265D" w:rsidRDefault="00F0265D" w:rsidP="00853825">
            <w:pPr>
              <w:spacing w:line="360" w:lineRule="auto"/>
              <w:rPr>
                <w:b/>
              </w:rPr>
            </w:pPr>
          </w:p>
          <w:p w14:paraId="2627F0EE" w14:textId="0933C50E" w:rsidR="00A406CD" w:rsidRPr="00A406CD" w:rsidRDefault="00A406CD" w:rsidP="00853825">
            <w:pPr>
              <w:spacing w:line="360" w:lineRule="auto"/>
              <w:rPr>
                <w:b/>
              </w:rPr>
            </w:pPr>
            <w:r w:rsidRPr="00A406CD">
              <w:rPr>
                <w:b/>
              </w:rPr>
              <w:t>A</w:t>
            </w:r>
          </w:p>
        </w:tc>
        <w:tc>
          <w:tcPr>
            <w:tcW w:w="1327" w:type="dxa"/>
          </w:tcPr>
          <w:p w14:paraId="6552B14D" w14:textId="733F8408" w:rsidR="00A406CD" w:rsidRPr="00D61E6D" w:rsidRDefault="00F0265D" w:rsidP="00853825">
            <w:pPr>
              <w:spacing w:line="360" w:lineRule="auto"/>
            </w:pPr>
            <w:r>
              <w:t>-</w:t>
            </w:r>
          </w:p>
        </w:tc>
        <w:tc>
          <w:tcPr>
            <w:tcW w:w="1327" w:type="dxa"/>
          </w:tcPr>
          <w:p w14:paraId="3068C4D2" w14:textId="66B92323" w:rsidR="00A406CD" w:rsidRPr="00D61E6D" w:rsidRDefault="00F0265D" w:rsidP="00853825">
            <w:pPr>
              <w:spacing w:line="360" w:lineRule="auto"/>
            </w:pPr>
            <w:r>
              <w:t>3.5</w:t>
            </w:r>
          </w:p>
        </w:tc>
        <w:tc>
          <w:tcPr>
            <w:tcW w:w="1361" w:type="dxa"/>
          </w:tcPr>
          <w:p w14:paraId="3E536AB4" w14:textId="5469B68D" w:rsidR="00A406CD" w:rsidRPr="00D61E6D" w:rsidRDefault="00F0265D" w:rsidP="00853825">
            <w:pPr>
              <w:spacing w:line="360" w:lineRule="auto"/>
            </w:pPr>
            <w:r>
              <w:t>1</w:t>
            </w:r>
          </w:p>
        </w:tc>
      </w:tr>
      <w:tr w:rsidR="00A406CD" w:rsidRPr="00D61E6D" w14:paraId="54BC27A2" w14:textId="77777777" w:rsidTr="00F0265D">
        <w:tc>
          <w:tcPr>
            <w:tcW w:w="2411" w:type="dxa"/>
          </w:tcPr>
          <w:p w14:paraId="1EAD18C6" w14:textId="60A8EDB5" w:rsidR="00A406CD" w:rsidRPr="00A406CD" w:rsidRDefault="00A406CD" w:rsidP="00853825">
            <w:pPr>
              <w:spacing w:line="360" w:lineRule="auto"/>
              <w:rPr>
                <w:rFonts w:ascii="Times New Roman" w:hAnsi="Times New Roman" w:cs="Times New Roman"/>
                <w:sz w:val="20"/>
                <w:szCs w:val="20"/>
              </w:rPr>
            </w:pPr>
            <w:r w:rsidRPr="00A406CD">
              <w:rPr>
                <w:rFonts w:ascii="Times New Roman" w:hAnsi="Times New Roman" w:cs="Times New Roman"/>
                <w:sz w:val="20"/>
                <w:szCs w:val="20"/>
              </w:rPr>
              <w:t>Phòng học nghệ thuật</w:t>
            </w:r>
          </w:p>
        </w:tc>
        <w:tc>
          <w:tcPr>
            <w:tcW w:w="1552" w:type="dxa"/>
          </w:tcPr>
          <w:p w14:paraId="719C35E6" w14:textId="1E39909A" w:rsidR="00A406CD" w:rsidRPr="00D61E6D" w:rsidRDefault="00A406CD" w:rsidP="00853825">
            <w:pPr>
              <w:spacing w:line="360" w:lineRule="auto"/>
            </w:pPr>
            <w:r>
              <w:t>-</w:t>
            </w:r>
          </w:p>
        </w:tc>
        <w:tc>
          <w:tcPr>
            <w:tcW w:w="1327" w:type="dxa"/>
          </w:tcPr>
          <w:p w14:paraId="10CCADD2" w14:textId="29C03264" w:rsidR="00A406CD" w:rsidRPr="00D61E6D" w:rsidRDefault="00A406CD" w:rsidP="00853825">
            <w:pPr>
              <w:spacing w:line="360" w:lineRule="auto"/>
            </w:pPr>
            <w:r>
              <w:t>0.70</w:t>
            </w:r>
          </w:p>
        </w:tc>
        <w:tc>
          <w:tcPr>
            <w:tcW w:w="1327" w:type="dxa"/>
            <w:vMerge/>
          </w:tcPr>
          <w:p w14:paraId="17350F1C" w14:textId="5331CA55" w:rsidR="00A406CD" w:rsidRPr="00D61E6D" w:rsidRDefault="00A406CD" w:rsidP="00853825">
            <w:pPr>
              <w:spacing w:line="360" w:lineRule="auto"/>
            </w:pPr>
          </w:p>
        </w:tc>
        <w:tc>
          <w:tcPr>
            <w:tcW w:w="1327" w:type="dxa"/>
          </w:tcPr>
          <w:p w14:paraId="69915307" w14:textId="2288C021" w:rsidR="00A406CD" w:rsidRPr="00D61E6D" w:rsidRDefault="00F0265D" w:rsidP="00853825">
            <w:pPr>
              <w:spacing w:line="360" w:lineRule="auto"/>
            </w:pPr>
            <w:r>
              <w:t>-</w:t>
            </w:r>
          </w:p>
        </w:tc>
        <w:tc>
          <w:tcPr>
            <w:tcW w:w="1327" w:type="dxa"/>
          </w:tcPr>
          <w:p w14:paraId="072B13AE" w14:textId="6785D5D9" w:rsidR="00A406CD" w:rsidRPr="00D61E6D" w:rsidRDefault="00F0265D" w:rsidP="00853825">
            <w:pPr>
              <w:spacing w:line="360" w:lineRule="auto"/>
            </w:pPr>
            <w:r>
              <w:t>7.5</w:t>
            </w:r>
          </w:p>
        </w:tc>
        <w:tc>
          <w:tcPr>
            <w:tcW w:w="1361" w:type="dxa"/>
          </w:tcPr>
          <w:p w14:paraId="1A9EAF6A" w14:textId="3581ECE4" w:rsidR="00A406CD" w:rsidRPr="00D61E6D" w:rsidRDefault="00F0265D" w:rsidP="00853825">
            <w:pPr>
              <w:spacing w:line="360" w:lineRule="auto"/>
            </w:pPr>
            <w:r>
              <w:t>2</w:t>
            </w:r>
          </w:p>
        </w:tc>
      </w:tr>
      <w:tr w:rsidR="00A406CD" w:rsidRPr="00D61E6D" w14:paraId="0C52F445" w14:textId="77777777" w:rsidTr="00F0265D">
        <w:tc>
          <w:tcPr>
            <w:tcW w:w="2411" w:type="dxa"/>
          </w:tcPr>
          <w:p w14:paraId="269133ED" w14:textId="4D1F323F" w:rsidR="00A406CD" w:rsidRPr="00A406CD" w:rsidRDefault="00A406CD" w:rsidP="001A2417">
            <w:pPr>
              <w:shd w:val="clear" w:color="auto" w:fill="FFFFFF"/>
              <w:rPr>
                <w:rFonts w:ascii="Times New Roman" w:hAnsi="Times New Roman" w:cs="Times New Roman"/>
                <w:sz w:val="20"/>
                <w:szCs w:val="20"/>
              </w:rPr>
            </w:pPr>
            <w:r w:rsidRPr="00A406CD">
              <w:rPr>
                <w:rFonts w:ascii="Times New Roman" w:hAnsi="Times New Roman" w:cs="Times New Roman"/>
                <w:sz w:val="20"/>
                <w:szCs w:val="20"/>
              </w:rPr>
              <w:t xml:space="preserve">Phòng sửa chữa ô tô </w:t>
            </w:r>
          </w:p>
        </w:tc>
        <w:tc>
          <w:tcPr>
            <w:tcW w:w="1552" w:type="dxa"/>
          </w:tcPr>
          <w:p w14:paraId="2B81CDEF" w14:textId="4448217D" w:rsidR="00A406CD" w:rsidRPr="00D61E6D" w:rsidRDefault="00A406CD" w:rsidP="00853825">
            <w:pPr>
              <w:spacing w:line="360" w:lineRule="auto"/>
            </w:pPr>
            <w:r>
              <w:t>-</w:t>
            </w:r>
          </w:p>
        </w:tc>
        <w:tc>
          <w:tcPr>
            <w:tcW w:w="1327" w:type="dxa"/>
          </w:tcPr>
          <w:p w14:paraId="2DC62490" w14:textId="4D59F2FB" w:rsidR="00A406CD" w:rsidRPr="00D61E6D" w:rsidRDefault="00A406CD" w:rsidP="00853825">
            <w:pPr>
              <w:spacing w:line="360" w:lineRule="auto"/>
            </w:pPr>
            <w:r>
              <w:t>1.50</w:t>
            </w:r>
          </w:p>
        </w:tc>
        <w:tc>
          <w:tcPr>
            <w:tcW w:w="1327" w:type="dxa"/>
            <w:vMerge/>
          </w:tcPr>
          <w:p w14:paraId="257580E1" w14:textId="766DC20C" w:rsidR="00A406CD" w:rsidRPr="00D61E6D" w:rsidRDefault="00A406CD" w:rsidP="00853825">
            <w:pPr>
              <w:spacing w:line="360" w:lineRule="auto"/>
            </w:pPr>
          </w:p>
        </w:tc>
        <w:tc>
          <w:tcPr>
            <w:tcW w:w="1327" w:type="dxa"/>
          </w:tcPr>
          <w:p w14:paraId="27DE060A" w14:textId="6DE9199E" w:rsidR="00A406CD" w:rsidRPr="00D61E6D" w:rsidRDefault="00F0265D" w:rsidP="00853825">
            <w:pPr>
              <w:spacing w:line="360" w:lineRule="auto"/>
            </w:pPr>
            <w:r>
              <w:t>-</w:t>
            </w:r>
          </w:p>
        </w:tc>
        <w:tc>
          <w:tcPr>
            <w:tcW w:w="1327" w:type="dxa"/>
          </w:tcPr>
          <w:p w14:paraId="0B9A805B" w14:textId="1469C166" w:rsidR="00A406CD" w:rsidRPr="00D61E6D" w:rsidRDefault="00F0265D" w:rsidP="00853825">
            <w:pPr>
              <w:spacing w:line="360" w:lineRule="auto"/>
            </w:pPr>
            <w:r>
              <w:t>2.5</w:t>
            </w:r>
          </w:p>
        </w:tc>
        <w:tc>
          <w:tcPr>
            <w:tcW w:w="1361" w:type="dxa"/>
          </w:tcPr>
          <w:p w14:paraId="413AEAEA" w14:textId="46A7FC2C" w:rsidR="00A406CD" w:rsidRPr="00D61E6D" w:rsidRDefault="00F0265D" w:rsidP="00853825">
            <w:pPr>
              <w:spacing w:line="360" w:lineRule="auto"/>
            </w:pPr>
            <w:r>
              <w:t>2</w:t>
            </w:r>
          </w:p>
        </w:tc>
      </w:tr>
      <w:tr w:rsidR="00A406CD" w:rsidRPr="00D61E6D" w14:paraId="1931B356" w14:textId="77777777" w:rsidTr="00F0265D">
        <w:tc>
          <w:tcPr>
            <w:tcW w:w="2411" w:type="dxa"/>
          </w:tcPr>
          <w:p w14:paraId="048091DF" w14:textId="77777777" w:rsidR="00A406CD" w:rsidRPr="00A406CD" w:rsidRDefault="00A406CD" w:rsidP="00D61E6D">
            <w:pPr>
              <w:shd w:val="clear" w:color="auto" w:fill="FFFFFF"/>
              <w:spacing w:line="480" w:lineRule="atLeast"/>
              <w:rPr>
                <w:rFonts w:ascii="Times New Roman" w:hAnsi="Times New Roman" w:cs="Times New Roman"/>
                <w:sz w:val="20"/>
                <w:szCs w:val="20"/>
              </w:rPr>
            </w:pPr>
            <w:r w:rsidRPr="00A406CD">
              <w:rPr>
                <w:rFonts w:ascii="Times New Roman" w:hAnsi="Times New Roman" w:cs="Times New Roman"/>
                <w:sz w:val="20"/>
                <w:szCs w:val="20"/>
                <w:lang w:val="vi-VN"/>
              </w:rPr>
              <w:t>Tiệm cắt tóc</w:t>
            </w:r>
            <w:r w:rsidRPr="00A406CD">
              <w:rPr>
                <w:rFonts w:ascii="Times New Roman" w:hAnsi="Times New Roman" w:cs="Times New Roman"/>
                <w:sz w:val="20"/>
                <w:szCs w:val="20"/>
              </w:rPr>
              <w:t xml:space="preserve"> </w:t>
            </w:r>
          </w:p>
          <w:p w14:paraId="487B2478" w14:textId="758DE14E" w:rsidR="00A406CD" w:rsidRPr="00A406CD" w:rsidRDefault="00A406CD" w:rsidP="00D61E6D">
            <w:pPr>
              <w:shd w:val="clear" w:color="auto" w:fill="FFFFFF"/>
              <w:rPr>
                <w:rFonts w:ascii="Times New Roman" w:hAnsi="Times New Roman" w:cs="Times New Roman"/>
                <w:sz w:val="20"/>
                <w:szCs w:val="20"/>
              </w:rPr>
            </w:pPr>
          </w:p>
        </w:tc>
        <w:tc>
          <w:tcPr>
            <w:tcW w:w="1552" w:type="dxa"/>
          </w:tcPr>
          <w:p w14:paraId="3732E2EB" w14:textId="60BCC115" w:rsidR="00A406CD" w:rsidRPr="00D61E6D" w:rsidRDefault="00A406CD" w:rsidP="00853825">
            <w:pPr>
              <w:spacing w:line="360" w:lineRule="auto"/>
            </w:pPr>
            <w:r>
              <w:t>-</w:t>
            </w:r>
          </w:p>
        </w:tc>
        <w:tc>
          <w:tcPr>
            <w:tcW w:w="1327" w:type="dxa"/>
          </w:tcPr>
          <w:p w14:paraId="36380FB6" w14:textId="0ECB5A0F" w:rsidR="00A406CD" w:rsidRPr="00D61E6D" w:rsidRDefault="00A406CD" w:rsidP="00853825">
            <w:pPr>
              <w:spacing w:line="360" w:lineRule="auto"/>
            </w:pPr>
            <w:r>
              <w:t>0.50</w:t>
            </w:r>
          </w:p>
        </w:tc>
        <w:tc>
          <w:tcPr>
            <w:tcW w:w="1327" w:type="dxa"/>
            <w:vMerge/>
          </w:tcPr>
          <w:p w14:paraId="1FBF97C1" w14:textId="77777777" w:rsidR="00A406CD" w:rsidRPr="00D61E6D" w:rsidRDefault="00A406CD" w:rsidP="00853825">
            <w:pPr>
              <w:spacing w:line="360" w:lineRule="auto"/>
            </w:pPr>
          </w:p>
        </w:tc>
        <w:tc>
          <w:tcPr>
            <w:tcW w:w="1327" w:type="dxa"/>
          </w:tcPr>
          <w:p w14:paraId="142D8A67" w14:textId="4714395A" w:rsidR="00A406CD" w:rsidRPr="00D61E6D" w:rsidRDefault="00F0265D" w:rsidP="00853825">
            <w:pPr>
              <w:spacing w:line="360" w:lineRule="auto"/>
            </w:pPr>
            <w:r>
              <w:t>-</w:t>
            </w:r>
          </w:p>
        </w:tc>
        <w:tc>
          <w:tcPr>
            <w:tcW w:w="1327" w:type="dxa"/>
          </w:tcPr>
          <w:p w14:paraId="3223493E" w14:textId="382D182F" w:rsidR="00A406CD" w:rsidRPr="00D61E6D" w:rsidRDefault="00F0265D" w:rsidP="00853825">
            <w:pPr>
              <w:spacing w:line="360" w:lineRule="auto"/>
            </w:pPr>
            <w:r>
              <w:t>3.0</w:t>
            </w:r>
          </w:p>
        </w:tc>
        <w:tc>
          <w:tcPr>
            <w:tcW w:w="1361" w:type="dxa"/>
          </w:tcPr>
          <w:p w14:paraId="0EBD8F5E" w14:textId="51A51F20" w:rsidR="00A406CD" w:rsidRPr="00D61E6D" w:rsidRDefault="00F0265D" w:rsidP="00853825">
            <w:pPr>
              <w:spacing w:line="360" w:lineRule="auto"/>
            </w:pPr>
            <w:r>
              <w:t>2</w:t>
            </w:r>
          </w:p>
        </w:tc>
      </w:tr>
      <w:tr w:rsidR="00A406CD" w:rsidRPr="00D61E6D" w14:paraId="36D6499D" w14:textId="77777777" w:rsidTr="00F0265D">
        <w:tc>
          <w:tcPr>
            <w:tcW w:w="2411" w:type="dxa"/>
          </w:tcPr>
          <w:p w14:paraId="0809028D" w14:textId="6A42E42B" w:rsidR="00A406CD" w:rsidRPr="00A406CD" w:rsidRDefault="00A406CD" w:rsidP="00853825">
            <w:pPr>
              <w:spacing w:line="360" w:lineRule="auto"/>
              <w:rPr>
                <w:rFonts w:ascii="Times New Roman" w:hAnsi="Times New Roman" w:cs="Times New Roman"/>
                <w:sz w:val="20"/>
                <w:szCs w:val="20"/>
              </w:rPr>
            </w:pPr>
            <w:r w:rsidRPr="00A406CD">
              <w:rPr>
                <w:rFonts w:ascii="Times New Roman" w:hAnsi="Times New Roman" w:cs="Times New Roman"/>
                <w:sz w:val="20"/>
                <w:szCs w:val="20"/>
              </w:rPr>
              <w:t>Tiệm làm đẹp và làm móng</w:t>
            </w:r>
          </w:p>
        </w:tc>
        <w:tc>
          <w:tcPr>
            <w:tcW w:w="1552" w:type="dxa"/>
          </w:tcPr>
          <w:p w14:paraId="5CB3973D" w14:textId="104C78A3" w:rsidR="00A406CD" w:rsidRPr="00D61E6D" w:rsidRDefault="00A406CD" w:rsidP="00853825">
            <w:pPr>
              <w:spacing w:line="360" w:lineRule="auto"/>
            </w:pPr>
            <w:r>
              <w:t>-</w:t>
            </w:r>
          </w:p>
        </w:tc>
        <w:tc>
          <w:tcPr>
            <w:tcW w:w="1327" w:type="dxa"/>
          </w:tcPr>
          <w:p w14:paraId="70BDEBF4" w14:textId="2A4AA0E1" w:rsidR="00A406CD" w:rsidRPr="00D61E6D" w:rsidRDefault="00A406CD" w:rsidP="00853825">
            <w:pPr>
              <w:spacing w:line="360" w:lineRule="auto"/>
            </w:pPr>
            <w:r>
              <w:t>0.60</w:t>
            </w:r>
          </w:p>
        </w:tc>
        <w:tc>
          <w:tcPr>
            <w:tcW w:w="1327" w:type="dxa"/>
            <w:vMerge/>
          </w:tcPr>
          <w:p w14:paraId="4111E5F4" w14:textId="77777777" w:rsidR="00A406CD" w:rsidRPr="00D61E6D" w:rsidRDefault="00A406CD" w:rsidP="00853825">
            <w:pPr>
              <w:spacing w:line="360" w:lineRule="auto"/>
            </w:pPr>
          </w:p>
        </w:tc>
        <w:tc>
          <w:tcPr>
            <w:tcW w:w="1327" w:type="dxa"/>
          </w:tcPr>
          <w:p w14:paraId="66AF9449" w14:textId="70FA22C1" w:rsidR="00A406CD" w:rsidRPr="00D61E6D" w:rsidRDefault="00F0265D" w:rsidP="00853825">
            <w:pPr>
              <w:spacing w:line="360" w:lineRule="auto"/>
            </w:pPr>
            <w:r>
              <w:t>-</w:t>
            </w:r>
          </w:p>
        </w:tc>
        <w:tc>
          <w:tcPr>
            <w:tcW w:w="1327" w:type="dxa"/>
          </w:tcPr>
          <w:p w14:paraId="78D89BC4" w14:textId="35058A68" w:rsidR="00A406CD" w:rsidRPr="00D61E6D" w:rsidRDefault="00F0265D" w:rsidP="00853825">
            <w:pPr>
              <w:spacing w:line="360" w:lineRule="auto"/>
            </w:pPr>
            <w:r>
              <w:t>2.0</w:t>
            </w:r>
          </w:p>
        </w:tc>
        <w:tc>
          <w:tcPr>
            <w:tcW w:w="1361" w:type="dxa"/>
          </w:tcPr>
          <w:p w14:paraId="28DCB9F2" w14:textId="5CA56F21" w:rsidR="00A406CD" w:rsidRPr="00D61E6D" w:rsidRDefault="00F0265D" w:rsidP="00853825">
            <w:pPr>
              <w:spacing w:line="360" w:lineRule="auto"/>
            </w:pPr>
            <w:r>
              <w:t>2</w:t>
            </w:r>
          </w:p>
        </w:tc>
      </w:tr>
      <w:tr w:rsidR="00A406CD" w:rsidRPr="00D61E6D" w14:paraId="31ED9F5E" w14:textId="77777777" w:rsidTr="00F0265D">
        <w:tc>
          <w:tcPr>
            <w:tcW w:w="2411" w:type="dxa"/>
          </w:tcPr>
          <w:p w14:paraId="40B124E0" w14:textId="0F1E3C40" w:rsidR="00A406CD" w:rsidRPr="00A406CD" w:rsidRDefault="00A406CD" w:rsidP="00853825">
            <w:pPr>
              <w:spacing w:line="360" w:lineRule="auto"/>
              <w:rPr>
                <w:rFonts w:ascii="Times New Roman" w:hAnsi="Times New Roman" w:cs="Times New Roman"/>
                <w:sz w:val="20"/>
                <w:szCs w:val="20"/>
              </w:rPr>
            </w:pPr>
            <w:r w:rsidRPr="00A406CD">
              <w:rPr>
                <w:rFonts w:ascii="Times New Roman" w:hAnsi="Times New Roman" w:cs="Times New Roman"/>
                <w:sz w:val="20"/>
                <w:szCs w:val="20"/>
              </w:rPr>
              <w:t>Phòng giam có toilet</w:t>
            </w:r>
          </w:p>
        </w:tc>
        <w:tc>
          <w:tcPr>
            <w:tcW w:w="1552" w:type="dxa"/>
          </w:tcPr>
          <w:p w14:paraId="66E07CAA" w14:textId="5E983595" w:rsidR="00A406CD" w:rsidRPr="00D61E6D" w:rsidRDefault="00A406CD" w:rsidP="00853825">
            <w:pPr>
              <w:spacing w:line="360" w:lineRule="auto"/>
            </w:pPr>
            <w:r>
              <w:t>-</w:t>
            </w:r>
          </w:p>
        </w:tc>
        <w:tc>
          <w:tcPr>
            <w:tcW w:w="1327" w:type="dxa"/>
          </w:tcPr>
          <w:p w14:paraId="4D1B770D" w14:textId="0C0AB0C2" w:rsidR="00A406CD" w:rsidRPr="00D61E6D" w:rsidRDefault="00A406CD" w:rsidP="00853825">
            <w:pPr>
              <w:spacing w:line="360" w:lineRule="auto"/>
            </w:pPr>
            <w:r>
              <w:t>1.00</w:t>
            </w:r>
          </w:p>
        </w:tc>
        <w:tc>
          <w:tcPr>
            <w:tcW w:w="1327" w:type="dxa"/>
            <w:vMerge/>
          </w:tcPr>
          <w:p w14:paraId="31B2F9C7" w14:textId="77777777" w:rsidR="00A406CD" w:rsidRPr="00D61E6D" w:rsidRDefault="00A406CD" w:rsidP="00853825">
            <w:pPr>
              <w:spacing w:line="360" w:lineRule="auto"/>
            </w:pPr>
          </w:p>
        </w:tc>
        <w:tc>
          <w:tcPr>
            <w:tcW w:w="1327" w:type="dxa"/>
          </w:tcPr>
          <w:p w14:paraId="3A2508C8" w14:textId="11186C29" w:rsidR="00A406CD" w:rsidRPr="00D61E6D" w:rsidRDefault="00F0265D" w:rsidP="00853825">
            <w:pPr>
              <w:spacing w:line="360" w:lineRule="auto"/>
            </w:pPr>
            <w:r>
              <w:t>-</w:t>
            </w:r>
          </w:p>
        </w:tc>
        <w:tc>
          <w:tcPr>
            <w:tcW w:w="1327" w:type="dxa"/>
          </w:tcPr>
          <w:p w14:paraId="39CEB10E" w14:textId="309B8EA0" w:rsidR="00A406CD" w:rsidRPr="00D61E6D" w:rsidRDefault="00F0265D" w:rsidP="00853825">
            <w:pPr>
              <w:spacing w:line="360" w:lineRule="auto"/>
            </w:pPr>
            <w:r>
              <w:t>5.0</w:t>
            </w:r>
          </w:p>
        </w:tc>
        <w:tc>
          <w:tcPr>
            <w:tcW w:w="1361" w:type="dxa"/>
          </w:tcPr>
          <w:p w14:paraId="496B3C1A" w14:textId="39751B4F" w:rsidR="00A406CD" w:rsidRPr="00D61E6D" w:rsidRDefault="00F0265D" w:rsidP="00853825">
            <w:pPr>
              <w:spacing w:line="360" w:lineRule="auto"/>
            </w:pPr>
            <w:r>
              <w:t>2</w:t>
            </w:r>
          </w:p>
        </w:tc>
      </w:tr>
      <w:tr w:rsidR="00A406CD" w:rsidRPr="00D61E6D" w14:paraId="021FC8E9" w14:textId="77777777" w:rsidTr="00F0265D">
        <w:tc>
          <w:tcPr>
            <w:tcW w:w="2411" w:type="dxa"/>
          </w:tcPr>
          <w:p w14:paraId="684F8F95" w14:textId="5A52B31F" w:rsidR="00A406CD" w:rsidRPr="00A406CD" w:rsidRDefault="00A406CD" w:rsidP="00853825">
            <w:pPr>
              <w:spacing w:line="360" w:lineRule="auto"/>
              <w:rPr>
                <w:rFonts w:ascii="Times New Roman" w:hAnsi="Times New Roman" w:cs="Times New Roman"/>
                <w:sz w:val="20"/>
                <w:szCs w:val="20"/>
              </w:rPr>
            </w:pPr>
            <w:r w:rsidRPr="00A406CD">
              <w:rPr>
                <w:rFonts w:ascii="Times New Roman" w:hAnsi="Times New Roman" w:cs="Times New Roman"/>
                <w:sz w:val="20"/>
                <w:szCs w:val="20"/>
              </w:rPr>
              <w:t>Phòng sao chép, in ấn</w:t>
            </w:r>
          </w:p>
        </w:tc>
        <w:tc>
          <w:tcPr>
            <w:tcW w:w="1552" w:type="dxa"/>
          </w:tcPr>
          <w:p w14:paraId="4F44441C" w14:textId="5F8DD102" w:rsidR="00A406CD" w:rsidRPr="00D61E6D" w:rsidRDefault="00A406CD" w:rsidP="00853825">
            <w:pPr>
              <w:spacing w:line="360" w:lineRule="auto"/>
            </w:pPr>
            <w:r>
              <w:t>-</w:t>
            </w:r>
          </w:p>
        </w:tc>
        <w:tc>
          <w:tcPr>
            <w:tcW w:w="1327" w:type="dxa"/>
          </w:tcPr>
          <w:p w14:paraId="08F5BF1E" w14:textId="112BADDD" w:rsidR="00A406CD" w:rsidRPr="00D61E6D" w:rsidRDefault="00A406CD" w:rsidP="00853825">
            <w:pPr>
              <w:spacing w:line="360" w:lineRule="auto"/>
            </w:pPr>
            <w:r>
              <w:t>0.50</w:t>
            </w:r>
          </w:p>
        </w:tc>
        <w:tc>
          <w:tcPr>
            <w:tcW w:w="1327" w:type="dxa"/>
            <w:vMerge/>
          </w:tcPr>
          <w:p w14:paraId="56B18650" w14:textId="77777777" w:rsidR="00A406CD" w:rsidRPr="00D61E6D" w:rsidRDefault="00A406CD" w:rsidP="00853825">
            <w:pPr>
              <w:spacing w:line="360" w:lineRule="auto"/>
            </w:pPr>
          </w:p>
        </w:tc>
        <w:tc>
          <w:tcPr>
            <w:tcW w:w="1327" w:type="dxa"/>
          </w:tcPr>
          <w:p w14:paraId="737A8F8A" w14:textId="2AE43D82" w:rsidR="00A406CD" w:rsidRPr="00D61E6D" w:rsidRDefault="00F0265D" w:rsidP="00853825">
            <w:pPr>
              <w:spacing w:line="360" w:lineRule="auto"/>
            </w:pPr>
            <w:r>
              <w:t>-</w:t>
            </w:r>
          </w:p>
        </w:tc>
        <w:tc>
          <w:tcPr>
            <w:tcW w:w="1327" w:type="dxa"/>
          </w:tcPr>
          <w:p w14:paraId="3FE1913A" w14:textId="5ABB579B" w:rsidR="00A406CD" w:rsidRPr="00D61E6D" w:rsidRDefault="00F0265D" w:rsidP="00853825">
            <w:pPr>
              <w:spacing w:line="360" w:lineRule="auto"/>
            </w:pPr>
            <w:r>
              <w:t>2.5</w:t>
            </w:r>
          </w:p>
        </w:tc>
        <w:tc>
          <w:tcPr>
            <w:tcW w:w="1361" w:type="dxa"/>
          </w:tcPr>
          <w:p w14:paraId="4B8D2DB8" w14:textId="4571CA92" w:rsidR="00A406CD" w:rsidRPr="00D61E6D" w:rsidRDefault="00F0265D" w:rsidP="00853825">
            <w:pPr>
              <w:spacing w:line="360" w:lineRule="auto"/>
            </w:pPr>
            <w:r>
              <w:t>2</w:t>
            </w:r>
          </w:p>
        </w:tc>
      </w:tr>
      <w:tr w:rsidR="00A406CD" w:rsidRPr="00D61E6D" w14:paraId="7A27712F" w14:textId="77777777" w:rsidTr="00F0265D">
        <w:tc>
          <w:tcPr>
            <w:tcW w:w="2411" w:type="dxa"/>
          </w:tcPr>
          <w:p w14:paraId="67E59537" w14:textId="0A99C485" w:rsidR="00A406CD" w:rsidRPr="00A406CD" w:rsidRDefault="00A406CD" w:rsidP="00853825">
            <w:pPr>
              <w:spacing w:line="360" w:lineRule="auto"/>
              <w:rPr>
                <w:rFonts w:ascii="Times New Roman" w:hAnsi="Times New Roman" w:cs="Times New Roman"/>
                <w:sz w:val="20"/>
                <w:szCs w:val="20"/>
              </w:rPr>
            </w:pPr>
            <w:r w:rsidRPr="00A406CD">
              <w:rPr>
                <w:rFonts w:ascii="Times New Roman" w:hAnsi="Times New Roman" w:cs="Times New Roman"/>
                <w:sz w:val="20"/>
                <w:szCs w:val="20"/>
              </w:rPr>
              <w:t>Phòng tối</w:t>
            </w:r>
          </w:p>
        </w:tc>
        <w:tc>
          <w:tcPr>
            <w:tcW w:w="1552" w:type="dxa"/>
          </w:tcPr>
          <w:p w14:paraId="6D9A4ABA" w14:textId="67D488B7" w:rsidR="00A406CD" w:rsidRPr="00D61E6D" w:rsidRDefault="00A406CD" w:rsidP="00853825">
            <w:pPr>
              <w:spacing w:line="360" w:lineRule="auto"/>
            </w:pPr>
            <w:r>
              <w:t>-</w:t>
            </w:r>
          </w:p>
        </w:tc>
        <w:tc>
          <w:tcPr>
            <w:tcW w:w="1327" w:type="dxa"/>
          </w:tcPr>
          <w:p w14:paraId="5331A30D" w14:textId="53B9B147" w:rsidR="00A406CD" w:rsidRPr="00D61E6D" w:rsidRDefault="00A406CD" w:rsidP="00853825">
            <w:pPr>
              <w:spacing w:line="360" w:lineRule="auto"/>
            </w:pPr>
            <w:r>
              <w:t>1.00</w:t>
            </w:r>
          </w:p>
        </w:tc>
        <w:tc>
          <w:tcPr>
            <w:tcW w:w="1327" w:type="dxa"/>
            <w:vMerge/>
          </w:tcPr>
          <w:p w14:paraId="32490FB4" w14:textId="77777777" w:rsidR="00A406CD" w:rsidRPr="00D61E6D" w:rsidRDefault="00A406CD" w:rsidP="00853825">
            <w:pPr>
              <w:spacing w:line="360" w:lineRule="auto"/>
            </w:pPr>
          </w:p>
        </w:tc>
        <w:tc>
          <w:tcPr>
            <w:tcW w:w="1327" w:type="dxa"/>
          </w:tcPr>
          <w:p w14:paraId="37EC2809" w14:textId="492BA84C" w:rsidR="00A406CD" w:rsidRPr="00D61E6D" w:rsidRDefault="00F0265D" w:rsidP="00853825">
            <w:pPr>
              <w:spacing w:line="360" w:lineRule="auto"/>
            </w:pPr>
            <w:r>
              <w:t>-</w:t>
            </w:r>
          </w:p>
        </w:tc>
        <w:tc>
          <w:tcPr>
            <w:tcW w:w="1327" w:type="dxa"/>
          </w:tcPr>
          <w:p w14:paraId="79C8AB38" w14:textId="601CBA16" w:rsidR="00A406CD" w:rsidRPr="00D61E6D" w:rsidRDefault="00F0265D" w:rsidP="00853825">
            <w:pPr>
              <w:spacing w:line="360" w:lineRule="auto"/>
            </w:pPr>
            <w:r>
              <w:t>5.0</w:t>
            </w:r>
          </w:p>
        </w:tc>
        <w:tc>
          <w:tcPr>
            <w:tcW w:w="1361" w:type="dxa"/>
          </w:tcPr>
          <w:p w14:paraId="225D8E43" w14:textId="0231A41E" w:rsidR="00A406CD" w:rsidRPr="00D61E6D" w:rsidRDefault="00F0265D" w:rsidP="00853825">
            <w:pPr>
              <w:spacing w:line="360" w:lineRule="auto"/>
            </w:pPr>
            <w:r>
              <w:t>2</w:t>
            </w:r>
          </w:p>
        </w:tc>
      </w:tr>
      <w:tr w:rsidR="00A406CD" w:rsidRPr="00D61E6D" w14:paraId="2D359CC0" w14:textId="77777777" w:rsidTr="00F0265D">
        <w:tc>
          <w:tcPr>
            <w:tcW w:w="2411" w:type="dxa"/>
          </w:tcPr>
          <w:p w14:paraId="17DCB502" w14:textId="00BC8239" w:rsidR="00A406CD" w:rsidRPr="00A406CD" w:rsidRDefault="00A406CD" w:rsidP="00853825">
            <w:pPr>
              <w:spacing w:line="360" w:lineRule="auto"/>
              <w:rPr>
                <w:rFonts w:ascii="Times New Roman" w:hAnsi="Times New Roman" w:cs="Times New Roman"/>
                <w:sz w:val="20"/>
                <w:szCs w:val="20"/>
              </w:rPr>
            </w:pPr>
            <w:r w:rsidRPr="00A406CD">
              <w:rPr>
                <w:rFonts w:ascii="Times New Roman" w:hAnsi="Times New Roman" w:cs="Times New Roman"/>
                <w:sz w:val="20"/>
                <w:szCs w:val="20"/>
              </w:rPr>
              <w:t>Phòng thí nghiệm khoa học giáo dục</w:t>
            </w:r>
          </w:p>
        </w:tc>
        <w:tc>
          <w:tcPr>
            <w:tcW w:w="1552" w:type="dxa"/>
          </w:tcPr>
          <w:p w14:paraId="0918BC8F" w14:textId="41A81258" w:rsidR="00A406CD" w:rsidRPr="00D61E6D" w:rsidRDefault="00A406CD" w:rsidP="00853825">
            <w:pPr>
              <w:spacing w:line="360" w:lineRule="auto"/>
            </w:pPr>
            <w:r>
              <w:t>-</w:t>
            </w:r>
          </w:p>
        </w:tc>
        <w:tc>
          <w:tcPr>
            <w:tcW w:w="1327" w:type="dxa"/>
          </w:tcPr>
          <w:p w14:paraId="15068195" w14:textId="15D2E143" w:rsidR="00A406CD" w:rsidRPr="00D61E6D" w:rsidRDefault="00A406CD" w:rsidP="00853825">
            <w:pPr>
              <w:spacing w:line="360" w:lineRule="auto"/>
            </w:pPr>
            <w:r>
              <w:t>1.00</w:t>
            </w:r>
          </w:p>
        </w:tc>
        <w:tc>
          <w:tcPr>
            <w:tcW w:w="1327" w:type="dxa"/>
            <w:vMerge/>
          </w:tcPr>
          <w:p w14:paraId="35A5FD7B" w14:textId="77777777" w:rsidR="00A406CD" w:rsidRPr="00D61E6D" w:rsidRDefault="00A406CD" w:rsidP="00853825">
            <w:pPr>
              <w:spacing w:line="360" w:lineRule="auto"/>
            </w:pPr>
          </w:p>
        </w:tc>
        <w:tc>
          <w:tcPr>
            <w:tcW w:w="1327" w:type="dxa"/>
          </w:tcPr>
          <w:p w14:paraId="3BFA350B" w14:textId="090969C7" w:rsidR="00A406CD" w:rsidRPr="00D61E6D" w:rsidRDefault="00F0265D" w:rsidP="00853825">
            <w:pPr>
              <w:spacing w:line="360" w:lineRule="auto"/>
            </w:pPr>
            <w:r>
              <w:t>-</w:t>
            </w:r>
          </w:p>
        </w:tc>
        <w:tc>
          <w:tcPr>
            <w:tcW w:w="1327" w:type="dxa"/>
          </w:tcPr>
          <w:p w14:paraId="08D1CD47" w14:textId="256A14F3" w:rsidR="00A406CD" w:rsidRPr="00D61E6D" w:rsidRDefault="00F0265D" w:rsidP="00853825">
            <w:pPr>
              <w:spacing w:line="360" w:lineRule="auto"/>
            </w:pPr>
            <w:r>
              <w:t>5.0.</w:t>
            </w:r>
          </w:p>
        </w:tc>
        <w:tc>
          <w:tcPr>
            <w:tcW w:w="1361" w:type="dxa"/>
          </w:tcPr>
          <w:p w14:paraId="73BCCDF1" w14:textId="1C624D06" w:rsidR="00A406CD" w:rsidRPr="00D61E6D" w:rsidRDefault="00F0265D" w:rsidP="00853825">
            <w:pPr>
              <w:spacing w:line="360" w:lineRule="auto"/>
            </w:pPr>
            <w:r>
              <w:t>2</w:t>
            </w:r>
          </w:p>
        </w:tc>
      </w:tr>
      <w:tr w:rsidR="00A406CD" w:rsidRPr="00D61E6D" w14:paraId="6F36FE05" w14:textId="77777777" w:rsidTr="00F0265D">
        <w:tc>
          <w:tcPr>
            <w:tcW w:w="2411" w:type="dxa"/>
          </w:tcPr>
          <w:p w14:paraId="16EC3414" w14:textId="67BFA0EC" w:rsidR="00A406CD" w:rsidRPr="00A406CD" w:rsidRDefault="00A406CD" w:rsidP="00853825">
            <w:pPr>
              <w:spacing w:line="360" w:lineRule="auto"/>
              <w:rPr>
                <w:rFonts w:ascii="Times New Roman" w:hAnsi="Times New Roman" w:cs="Times New Roman"/>
                <w:sz w:val="20"/>
                <w:szCs w:val="20"/>
              </w:rPr>
            </w:pPr>
            <w:r w:rsidRPr="00A406CD">
              <w:rPr>
                <w:rFonts w:ascii="Times New Roman" w:hAnsi="Times New Roman" w:cs="Times New Roman"/>
                <w:sz w:val="20"/>
                <w:szCs w:val="20"/>
              </w:rPr>
              <w:t>Người gác cổng, phòng đựng rác, tái chế</w:t>
            </w:r>
          </w:p>
        </w:tc>
        <w:tc>
          <w:tcPr>
            <w:tcW w:w="1552" w:type="dxa"/>
          </w:tcPr>
          <w:p w14:paraId="7E9691B8" w14:textId="7027CB1D" w:rsidR="00A406CD" w:rsidRPr="00D61E6D" w:rsidRDefault="00A406CD" w:rsidP="00853825">
            <w:pPr>
              <w:spacing w:line="360" w:lineRule="auto"/>
            </w:pPr>
            <w:r>
              <w:t>-</w:t>
            </w:r>
          </w:p>
        </w:tc>
        <w:tc>
          <w:tcPr>
            <w:tcW w:w="1327" w:type="dxa"/>
          </w:tcPr>
          <w:p w14:paraId="7161315C" w14:textId="56189377" w:rsidR="00A406CD" w:rsidRPr="00D61E6D" w:rsidRDefault="00A406CD" w:rsidP="00853825">
            <w:pPr>
              <w:spacing w:line="360" w:lineRule="auto"/>
            </w:pPr>
            <w:r>
              <w:t>1.00</w:t>
            </w:r>
          </w:p>
        </w:tc>
        <w:tc>
          <w:tcPr>
            <w:tcW w:w="1327" w:type="dxa"/>
            <w:vMerge/>
          </w:tcPr>
          <w:p w14:paraId="38AF7774" w14:textId="77777777" w:rsidR="00A406CD" w:rsidRPr="00D61E6D" w:rsidRDefault="00A406CD" w:rsidP="00853825">
            <w:pPr>
              <w:spacing w:line="360" w:lineRule="auto"/>
            </w:pPr>
          </w:p>
        </w:tc>
        <w:tc>
          <w:tcPr>
            <w:tcW w:w="1327" w:type="dxa"/>
          </w:tcPr>
          <w:p w14:paraId="3E867FAC" w14:textId="397999AE" w:rsidR="00A406CD" w:rsidRPr="00D61E6D" w:rsidRDefault="00F0265D" w:rsidP="00853825">
            <w:pPr>
              <w:spacing w:line="360" w:lineRule="auto"/>
            </w:pPr>
            <w:r>
              <w:t>-</w:t>
            </w:r>
          </w:p>
        </w:tc>
        <w:tc>
          <w:tcPr>
            <w:tcW w:w="1327" w:type="dxa"/>
          </w:tcPr>
          <w:p w14:paraId="48DCBDDA" w14:textId="55829982" w:rsidR="00A406CD" w:rsidRPr="00D61E6D" w:rsidRDefault="00F0265D" w:rsidP="00853825">
            <w:pPr>
              <w:spacing w:line="360" w:lineRule="auto"/>
            </w:pPr>
            <w:r>
              <w:t>5.0</w:t>
            </w:r>
          </w:p>
        </w:tc>
        <w:tc>
          <w:tcPr>
            <w:tcW w:w="1361" w:type="dxa"/>
          </w:tcPr>
          <w:p w14:paraId="576C4244" w14:textId="2AABD049" w:rsidR="00A406CD" w:rsidRPr="00D61E6D" w:rsidRDefault="00F0265D" w:rsidP="00853825">
            <w:pPr>
              <w:spacing w:line="360" w:lineRule="auto"/>
            </w:pPr>
            <w:r>
              <w:t>3</w:t>
            </w:r>
          </w:p>
        </w:tc>
      </w:tr>
      <w:tr w:rsidR="00A406CD" w:rsidRPr="00D61E6D" w14:paraId="05EE3786" w14:textId="77777777" w:rsidTr="00F0265D">
        <w:tc>
          <w:tcPr>
            <w:tcW w:w="2411" w:type="dxa"/>
          </w:tcPr>
          <w:p w14:paraId="4334D842" w14:textId="024CE976" w:rsidR="00A406CD" w:rsidRPr="00A406CD" w:rsidRDefault="00A406CD" w:rsidP="00853825">
            <w:pPr>
              <w:spacing w:line="360" w:lineRule="auto"/>
              <w:rPr>
                <w:rFonts w:ascii="Times New Roman" w:hAnsi="Times New Roman" w:cs="Times New Roman"/>
                <w:sz w:val="20"/>
                <w:szCs w:val="20"/>
              </w:rPr>
            </w:pPr>
            <w:r w:rsidRPr="00A406CD">
              <w:rPr>
                <w:rFonts w:ascii="Times New Roman" w:hAnsi="Times New Roman" w:cs="Times New Roman"/>
                <w:sz w:val="20"/>
                <w:szCs w:val="20"/>
              </w:rPr>
              <w:t>bếp nhỏ</w:t>
            </w:r>
          </w:p>
        </w:tc>
        <w:tc>
          <w:tcPr>
            <w:tcW w:w="1552" w:type="dxa"/>
          </w:tcPr>
          <w:p w14:paraId="5D592541" w14:textId="5E8A067D" w:rsidR="00A406CD" w:rsidRPr="00D61E6D" w:rsidRDefault="00A406CD" w:rsidP="00853825">
            <w:pPr>
              <w:spacing w:line="360" w:lineRule="auto"/>
            </w:pPr>
            <w:r>
              <w:t>-</w:t>
            </w:r>
          </w:p>
        </w:tc>
        <w:tc>
          <w:tcPr>
            <w:tcW w:w="1327" w:type="dxa"/>
          </w:tcPr>
          <w:p w14:paraId="3FF7212E" w14:textId="07DE2B0E" w:rsidR="00A406CD" w:rsidRPr="00D61E6D" w:rsidRDefault="00A406CD" w:rsidP="00853825">
            <w:pPr>
              <w:spacing w:line="360" w:lineRule="auto"/>
            </w:pPr>
            <w:r>
              <w:t>0.30</w:t>
            </w:r>
          </w:p>
        </w:tc>
        <w:tc>
          <w:tcPr>
            <w:tcW w:w="1327" w:type="dxa"/>
            <w:vMerge/>
          </w:tcPr>
          <w:p w14:paraId="06C0B124" w14:textId="77777777" w:rsidR="00A406CD" w:rsidRPr="00D61E6D" w:rsidRDefault="00A406CD" w:rsidP="00853825">
            <w:pPr>
              <w:spacing w:line="360" w:lineRule="auto"/>
            </w:pPr>
          </w:p>
        </w:tc>
        <w:tc>
          <w:tcPr>
            <w:tcW w:w="1327" w:type="dxa"/>
          </w:tcPr>
          <w:p w14:paraId="295853DF" w14:textId="486DDB0F" w:rsidR="00A406CD" w:rsidRPr="00D61E6D" w:rsidRDefault="00F0265D" w:rsidP="00853825">
            <w:pPr>
              <w:spacing w:line="360" w:lineRule="auto"/>
            </w:pPr>
            <w:r>
              <w:t>-</w:t>
            </w:r>
          </w:p>
        </w:tc>
        <w:tc>
          <w:tcPr>
            <w:tcW w:w="1327" w:type="dxa"/>
          </w:tcPr>
          <w:p w14:paraId="3C9668C7" w14:textId="0E47E44D" w:rsidR="00A406CD" w:rsidRPr="00D61E6D" w:rsidRDefault="00F0265D" w:rsidP="00853825">
            <w:pPr>
              <w:spacing w:line="360" w:lineRule="auto"/>
            </w:pPr>
            <w:r>
              <w:t>1.5</w:t>
            </w:r>
          </w:p>
        </w:tc>
        <w:tc>
          <w:tcPr>
            <w:tcW w:w="1361" w:type="dxa"/>
          </w:tcPr>
          <w:p w14:paraId="713E812B" w14:textId="43C654B1" w:rsidR="00A406CD" w:rsidRPr="00D61E6D" w:rsidRDefault="00F0265D" w:rsidP="00853825">
            <w:pPr>
              <w:spacing w:line="360" w:lineRule="auto"/>
            </w:pPr>
            <w:r>
              <w:t>2</w:t>
            </w:r>
          </w:p>
        </w:tc>
      </w:tr>
      <w:tr w:rsidR="00A406CD" w:rsidRPr="00D61E6D" w14:paraId="7CB01A78" w14:textId="77777777" w:rsidTr="00F0265D">
        <w:tc>
          <w:tcPr>
            <w:tcW w:w="2411" w:type="dxa"/>
          </w:tcPr>
          <w:p w14:paraId="22C5856D" w14:textId="715D2347" w:rsidR="00A406CD" w:rsidRPr="00A406CD" w:rsidRDefault="00A406CD" w:rsidP="00853825">
            <w:pPr>
              <w:spacing w:line="360" w:lineRule="auto"/>
              <w:rPr>
                <w:rFonts w:ascii="Times New Roman" w:hAnsi="Times New Roman" w:cs="Times New Roman"/>
                <w:sz w:val="20"/>
                <w:szCs w:val="20"/>
              </w:rPr>
            </w:pPr>
            <w:r w:rsidRPr="00A406CD">
              <w:rPr>
                <w:rFonts w:ascii="Times New Roman" w:hAnsi="Times New Roman" w:cs="Times New Roman"/>
                <w:sz w:val="20"/>
                <w:szCs w:val="20"/>
              </w:rPr>
              <w:t>Bếp — thương mại</w:t>
            </w:r>
          </w:p>
        </w:tc>
        <w:tc>
          <w:tcPr>
            <w:tcW w:w="1552" w:type="dxa"/>
          </w:tcPr>
          <w:p w14:paraId="0E9C6F95" w14:textId="1B4C70A4" w:rsidR="00A406CD" w:rsidRPr="00D61E6D" w:rsidRDefault="00A406CD" w:rsidP="00853825">
            <w:pPr>
              <w:spacing w:line="360" w:lineRule="auto"/>
            </w:pPr>
            <w:r>
              <w:t>-</w:t>
            </w:r>
          </w:p>
        </w:tc>
        <w:tc>
          <w:tcPr>
            <w:tcW w:w="1327" w:type="dxa"/>
          </w:tcPr>
          <w:p w14:paraId="22715776" w14:textId="71265DFF" w:rsidR="00A406CD" w:rsidRPr="00D61E6D" w:rsidRDefault="00A406CD" w:rsidP="00853825">
            <w:pPr>
              <w:spacing w:line="360" w:lineRule="auto"/>
            </w:pPr>
            <w:r>
              <w:t>0.70</w:t>
            </w:r>
          </w:p>
        </w:tc>
        <w:tc>
          <w:tcPr>
            <w:tcW w:w="1327" w:type="dxa"/>
            <w:vMerge/>
          </w:tcPr>
          <w:p w14:paraId="71350369" w14:textId="77777777" w:rsidR="00A406CD" w:rsidRPr="00D61E6D" w:rsidRDefault="00A406CD" w:rsidP="00853825">
            <w:pPr>
              <w:spacing w:line="360" w:lineRule="auto"/>
            </w:pPr>
          </w:p>
        </w:tc>
        <w:tc>
          <w:tcPr>
            <w:tcW w:w="1327" w:type="dxa"/>
          </w:tcPr>
          <w:p w14:paraId="19D0C02B" w14:textId="16049251" w:rsidR="00A406CD" w:rsidRPr="00D61E6D" w:rsidRDefault="00F0265D" w:rsidP="00853825">
            <w:pPr>
              <w:spacing w:line="360" w:lineRule="auto"/>
            </w:pPr>
            <w:r>
              <w:t>-</w:t>
            </w:r>
          </w:p>
        </w:tc>
        <w:tc>
          <w:tcPr>
            <w:tcW w:w="1327" w:type="dxa"/>
          </w:tcPr>
          <w:p w14:paraId="7868F02F" w14:textId="0EE451E8" w:rsidR="00A406CD" w:rsidRPr="00D61E6D" w:rsidRDefault="00F0265D" w:rsidP="00853825">
            <w:pPr>
              <w:spacing w:line="360" w:lineRule="auto"/>
            </w:pPr>
            <w:r>
              <w:t>3.5</w:t>
            </w:r>
          </w:p>
        </w:tc>
        <w:tc>
          <w:tcPr>
            <w:tcW w:w="1361" w:type="dxa"/>
          </w:tcPr>
          <w:p w14:paraId="6CD32E9C" w14:textId="529BF301" w:rsidR="00A406CD" w:rsidRPr="00D61E6D" w:rsidRDefault="00F0265D" w:rsidP="00853825">
            <w:pPr>
              <w:spacing w:line="360" w:lineRule="auto"/>
            </w:pPr>
            <w:r>
              <w:t>2</w:t>
            </w:r>
          </w:p>
        </w:tc>
      </w:tr>
      <w:tr w:rsidR="00A406CD" w:rsidRPr="00D61E6D" w14:paraId="36FF8989" w14:textId="77777777" w:rsidTr="00F0265D">
        <w:tc>
          <w:tcPr>
            <w:tcW w:w="2411" w:type="dxa"/>
          </w:tcPr>
          <w:p w14:paraId="5BB5A0F8" w14:textId="0F20CB51" w:rsidR="00A406CD" w:rsidRPr="00A406CD" w:rsidRDefault="00A406CD" w:rsidP="00853825">
            <w:pPr>
              <w:spacing w:line="360" w:lineRule="auto"/>
              <w:rPr>
                <w:rFonts w:ascii="Times New Roman" w:hAnsi="Times New Roman" w:cs="Times New Roman"/>
                <w:sz w:val="20"/>
                <w:szCs w:val="20"/>
              </w:rPr>
            </w:pPr>
            <w:r w:rsidRPr="00A406CD">
              <w:rPr>
                <w:rFonts w:ascii="Times New Roman" w:hAnsi="Times New Roman" w:cs="Times New Roman"/>
                <w:sz w:val="20"/>
                <w:szCs w:val="20"/>
              </w:rPr>
              <w:t>Tủ đựng đồ / phòng thay đồ</w:t>
            </w:r>
          </w:p>
        </w:tc>
        <w:tc>
          <w:tcPr>
            <w:tcW w:w="1552" w:type="dxa"/>
          </w:tcPr>
          <w:p w14:paraId="61ED2AC0" w14:textId="13F0E34B" w:rsidR="00A406CD" w:rsidRPr="00D61E6D" w:rsidRDefault="00A406CD" w:rsidP="00853825">
            <w:pPr>
              <w:spacing w:line="360" w:lineRule="auto"/>
            </w:pPr>
            <w:r>
              <w:t>-</w:t>
            </w:r>
          </w:p>
        </w:tc>
        <w:tc>
          <w:tcPr>
            <w:tcW w:w="1327" w:type="dxa"/>
          </w:tcPr>
          <w:p w14:paraId="628DEDBA" w14:textId="67F0FC64" w:rsidR="00A406CD" w:rsidRPr="00D61E6D" w:rsidRDefault="00A406CD" w:rsidP="00853825">
            <w:pPr>
              <w:spacing w:line="360" w:lineRule="auto"/>
            </w:pPr>
            <w:r>
              <w:t>0.25</w:t>
            </w:r>
          </w:p>
        </w:tc>
        <w:tc>
          <w:tcPr>
            <w:tcW w:w="1327" w:type="dxa"/>
            <w:vMerge/>
          </w:tcPr>
          <w:p w14:paraId="79E5DA93" w14:textId="77777777" w:rsidR="00A406CD" w:rsidRPr="00D61E6D" w:rsidRDefault="00A406CD" w:rsidP="00853825">
            <w:pPr>
              <w:spacing w:line="360" w:lineRule="auto"/>
            </w:pPr>
          </w:p>
        </w:tc>
        <w:tc>
          <w:tcPr>
            <w:tcW w:w="1327" w:type="dxa"/>
          </w:tcPr>
          <w:p w14:paraId="01FF29B9" w14:textId="28C12DBE" w:rsidR="00A406CD" w:rsidRPr="00D61E6D" w:rsidRDefault="00F0265D" w:rsidP="00853825">
            <w:pPr>
              <w:spacing w:line="360" w:lineRule="auto"/>
            </w:pPr>
            <w:r>
              <w:t>-</w:t>
            </w:r>
          </w:p>
        </w:tc>
        <w:tc>
          <w:tcPr>
            <w:tcW w:w="1327" w:type="dxa"/>
          </w:tcPr>
          <w:p w14:paraId="34F05C79" w14:textId="6826ECEC" w:rsidR="00A406CD" w:rsidRPr="00D61E6D" w:rsidRDefault="00F0265D" w:rsidP="00853825">
            <w:pPr>
              <w:spacing w:line="360" w:lineRule="auto"/>
            </w:pPr>
            <w:r>
              <w:t>1.25</w:t>
            </w:r>
          </w:p>
        </w:tc>
        <w:tc>
          <w:tcPr>
            <w:tcW w:w="1361" w:type="dxa"/>
          </w:tcPr>
          <w:p w14:paraId="041865A1" w14:textId="7FC5640B" w:rsidR="00A406CD" w:rsidRPr="00D61E6D" w:rsidRDefault="00F0265D" w:rsidP="00853825">
            <w:pPr>
              <w:spacing w:line="360" w:lineRule="auto"/>
            </w:pPr>
            <w:r>
              <w:t>2</w:t>
            </w:r>
          </w:p>
        </w:tc>
      </w:tr>
      <w:tr w:rsidR="00A406CD" w:rsidRPr="00D61E6D" w14:paraId="67BAF011" w14:textId="77777777" w:rsidTr="00F0265D">
        <w:tc>
          <w:tcPr>
            <w:tcW w:w="2411" w:type="dxa"/>
          </w:tcPr>
          <w:p w14:paraId="17A333CE" w14:textId="2662022F" w:rsidR="00A406CD" w:rsidRPr="00A406CD" w:rsidRDefault="00A406CD" w:rsidP="00853825">
            <w:pPr>
              <w:spacing w:line="360" w:lineRule="auto"/>
              <w:rPr>
                <w:rFonts w:ascii="Times New Roman" w:hAnsi="Times New Roman" w:cs="Times New Roman"/>
                <w:sz w:val="20"/>
                <w:szCs w:val="20"/>
              </w:rPr>
            </w:pPr>
            <w:r w:rsidRPr="00A406CD">
              <w:rPr>
                <w:rFonts w:ascii="Times New Roman" w:hAnsi="Times New Roman" w:cs="Times New Roman"/>
                <w:sz w:val="20"/>
                <w:szCs w:val="20"/>
              </w:rPr>
              <w:t>Phòng thay đồ</w:t>
            </w:r>
          </w:p>
        </w:tc>
        <w:tc>
          <w:tcPr>
            <w:tcW w:w="1552" w:type="dxa"/>
          </w:tcPr>
          <w:p w14:paraId="6B071111" w14:textId="4B86F850" w:rsidR="00A406CD" w:rsidRPr="00D61E6D" w:rsidRDefault="00A406CD" w:rsidP="00853825">
            <w:pPr>
              <w:spacing w:line="360" w:lineRule="auto"/>
            </w:pPr>
            <w:r>
              <w:t>-</w:t>
            </w:r>
          </w:p>
        </w:tc>
        <w:tc>
          <w:tcPr>
            <w:tcW w:w="1327" w:type="dxa"/>
          </w:tcPr>
          <w:p w14:paraId="0926B1F7" w14:textId="230F72CE" w:rsidR="00A406CD" w:rsidRPr="00D61E6D" w:rsidRDefault="00A406CD" w:rsidP="00853825">
            <w:pPr>
              <w:spacing w:line="360" w:lineRule="auto"/>
            </w:pPr>
            <w:r>
              <w:t>0.50</w:t>
            </w:r>
          </w:p>
        </w:tc>
        <w:tc>
          <w:tcPr>
            <w:tcW w:w="1327" w:type="dxa"/>
            <w:vMerge/>
          </w:tcPr>
          <w:p w14:paraId="2C85FCB7" w14:textId="77777777" w:rsidR="00A406CD" w:rsidRPr="00D61E6D" w:rsidRDefault="00A406CD" w:rsidP="00853825">
            <w:pPr>
              <w:spacing w:line="360" w:lineRule="auto"/>
            </w:pPr>
          </w:p>
        </w:tc>
        <w:tc>
          <w:tcPr>
            <w:tcW w:w="1327" w:type="dxa"/>
          </w:tcPr>
          <w:p w14:paraId="2B3CC3DC" w14:textId="0F075E81" w:rsidR="00A406CD" w:rsidRPr="00D61E6D" w:rsidRDefault="00F0265D" w:rsidP="00853825">
            <w:pPr>
              <w:spacing w:line="360" w:lineRule="auto"/>
            </w:pPr>
            <w:r>
              <w:t>-</w:t>
            </w:r>
          </w:p>
        </w:tc>
        <w:tc>
          <w:tcPr>
            <w:tcW w:w="1327" w:type="dxa"/>
          </w:tcPr>
          <w:p w14:paraId="55329E6B" w14:textId="385C0A0D" w:rsidR="00A406CD" w:rsidRPr="00D61E6D" w:rsidRDefault="00F0265D" w:rsidP="00853825">
            <w:pPr>
              <w:spacing w:line="360" w:lineRule="auto"/>
            </w:pPr>
            <w:r>
              <w:t>2.5</w:t>
            </w:r>
          </w:p>
        </w:tc>
        <w:tc>
          <w:tcPr>
            <w:tcW w:w="1361" w:type="dxa"/>
          </w:tcPr>
          <w:p w14:paraId="11F4645D" w14:textId="24A241DC" w:rsidR="00A406CD" w:rsidRPr="00D61E6D" w:rsidRDefault="00F0265D" w:rsidP="00853825">
            <w:pPr>
              <w:spacing w:line="360" w:lineRule="auto"/>
            </w:pPr>
            <w:r>
              <w:t>2</w:t>
            </w:r>
          </w:p>
        </w:tc>
      </w:tr>
      <w:tr w:rsidR="00A406CD" w:rsidRPr="00D61E6D" w14:paraId="25196A4F" w14:textId="77777777" w:rsidTr="00F0265D">
        <w:tc>
          <w:tcPr>
            <w:tcW w:w="2411" w:type="dxa"/>
          </w:tcPr>
          <w:p w14:paraId="3C672C8C" w14:textId="1FFC9B1C" w:rsidR="00A406CD" w:rsidRPr="00A406CD" w:rsidRDefault="00A406CD" w:rsidP="00853825">
            <w:pPr>
              <w:spacing w:line="360" w:lineRule="auto"/>
              <w:rPr>
                <w:rFonts w:ascii="Times New Roman" w:hAnsi="Times New Roman" w:cs="Times New Roman"/>
                <w:sz w:val="20"/>
                <w:szCs w:val="20"/>
              </w:rPr>
            </w:pPr>
            <w:r w:rsidRPr="00A406CD">
              <w:rPr>
                <w:rFonts w:ascii="Times New Roman" w:hAnsi="Times New Roman" w:cs="Times New Roman"/>
                <w:sz w:val="20"/>
                <w:szCs w:val="20"/>
              </w:rPr>
              <w:t>Buồng phun sơn</w:t>
            </w:r>
          </w:p>
        </w:tc>
        <w:tc>
          <w:tcPr>
            <w:tcW w:w="1552" w:type="dxa"/>
          </w:tcPr>
          <w:p w14:paraId="5D24B9B2" w14:textId="02FD53DD" w:rsidR="00A406CD" w:rsidRPr="00D61E6D" w:rsidRDefault="00A406CD" w:rsidP="00853825">
            <w:pPr>
              <w:spacing w:line="360" w:lineRule="auto"/>
            </w:pPr>
            <w:r>
              <w:t>-</w:t>
            </w:r>
          </w:p>
        </w:tc>
        <w:tc>
          <w:tcPr>
            <w:tcW w:w="1327" w:type="dxa"/>
          </w:tcPr>
          <w:p w14:paraId="64F4BC66" w14:textId="22B40096" w:rsidR="00A406CD" w:rsidRPr="00D61E6D" w:rsidRDefault="00A406CD" w:rsidP="00853825">
            <w:pPr>
              <w:spacing w:line="360" w:lineRule="auto"/>
            </w:pPr>
            <w:r>
              <w:t>-</w:t>
            </w:r>
          </w:p>
        </w:tc>
        <w:tc>
          <w:tcPr>
            <w:tcW w:w="1327" w:type="dxa"/>
            <w:vMerge/>
          </w:tcPr>
          <w:p w14:paraId="1BEC93FC" w14:textId="77777777" w:rsidR="00A406CD" w:rsidRPr="00D61E6D" w:rsidRDefault="00A406CD" w:rsidP="00853825">
            <w:pPr>
              <w:spacing w:line="360" w:lineRule="auto"/>
            </w:pPr>
          </w:p>
        </w:tc>
        <w:tc>
          <w:tcPr>
            <w:tcW w:w="1327" w:type="dxa"/>
          </w:tcPr>
          <w:p w14:paraId="5DF5F8D8" w14:textId="065BE907" w:rsidR="00A406CD" w:rsidRPr="00D61E6D" w:rsidRDefault="00F0265D" w:rsidP="00853825">
            <w:pPr>
              <w:spacing w:line="360" w:lineRule="auto"/>
            </w:pPr>
            <w:r>
              <w:t>-</w:t>
            </w:r>
          </w:p>
        </w:tc>
        <w:tc>
          <w:tcPr>
            <w:tcW w:w="1327" w:type="dxa"/>
          </w:tcPr>
          <w:p w14:paraId="40586F8E" w14:textId="3DFA7947" w:rsidR="00A406CD" w:rsidRPr="00D61E6D" w:rsidRDefault="00F0265D" w:rsidP="00853825">
            <w:pPr>
              <w:spacing w:line="360" w:lineRule="auto"/>
            </w:pPr>
            <w:r>
              <w:t>-</w:t>
            </w:r>
          </w:p>
        </w:tc>
        <w:tc>
          <w:tcPr>
            <w:tcW w:w="1361" w:type="dxa"/>
          </w:tcPr>
          <w:p w14:paraId="1BBC6272" w14:textId="069BDE0D" w:rsidR="00A406CD" w:rsidRPr="00D61E6D" w:rsidRDefault="00F0265D" w:rsidP="00853825">
            <w:pPr>
              <w:spacing w:line="360" w:lineRule="auto"/>
            </w:pPr>
            <w:r>
              <w:t>4</w:t>
            </w:r>
          </w:p>
        </w:tc>
      </w:tr>
      <w:tr w:rsidR="00F0265D" w:rsidRPr="00D61E6D" w14:paraId="5A8DBB08" w14:textId="77777777" w:rsidTr="00F0265D">
        <w:tc>
          <w:tcPr>
            <w:tcW w:w="2411" w:type="dxa"/>
          </w:tcPr>
          <w:p w14:paraId="770BFBEB" w14:textId="5A69AF42" w:rsidR="00F0265D" w:rsidRPr="00A406CD" w:rsidRDefault="00F0265D" w:rsidP="00853825">
            <w:pPr>
              <w:spacing w:line="360" w:lineRule="auto"/>
              <w:rPr>
                <w:rFonts w:ascii="Times New Roman" w:hAnsi="Times New Roman" w:cs="Times New Roman"/>
                <w:sz w:val="20"/>
                <w:szCs w:val="20"/>
              </w:rPr>
            </w:pPr>
            <w:r w:rsidRPr="00A406CD">
              <w:rPr>
                <w:rFonts w:ascii="Times New Roman" w:hAnsi="Times New Roman" w:cs="Times New Roman"/>
                <w:sz w:val="20"/>
                <w:szCs w:val="20"/>
              </w:rPr>
              <w:t>Nhà để xe</w:t>
            </w:r>
          </w:p>
        </w:tc>
        <w:tc>
          <w:tcPr>
            <w:tcW w:w="1552" w:type="dxa"/>
          </w:tcPr>
          <w:p w14:paraId="21CC708B" w14:textId="72961700" w:rsidR="00F0265D" w:rsidRPr="00D61E6D" w:rsidRDefault="00F0265D" w:rsidP="00853825">
            <w:pPr>
              <w:spacing w:line="360" w:lineRule="auto"/>
            </w:pPr>
            <w:r>
              <w:t>-</w:t>
            </w:r>
          </w:p>
        </w:tc>
        <w:tc>
          <w:tcPr>
            <w:tcW w:w="1327" w:type="dxa"/>
          </w:tcPr>
          <w:p w14:paraId="3B0635E0" w14:textId="6E87335C" w:rsidR="00F0265D" w:rsidRPr="00D61E6D" w:rsidRDefault="00F0265D" w:rsidP="00853825">
            <w:pPr>
              <w:spacing w:line="360" w:lineRule="auto"/>
            </w:pPr>
            <w:r>
              <w:t>0.75</w:t>
            </w:r>
          </w:p>
        </w:tc>
        <w:tc>
          <w:tcPr>
            <w:tcW w:w="1327" w:type="dxa"/>
            <w:vMerge w:val="restart"/>
          </w:tcPr>
          <w:p w14:paraId="7D02C9CF" w14:textId="77777777" w:rsidR="00F0265D" w:rsidRPr="00D61E6D" w:rsidRDefault="00F0265D" w:rsidP="00853825">
            <w:pPr>
              <w:spacing w:line="360" w:lineRule="auto"/>
            </w:pPr>
            <w:r>
              <w:t>F</w:t>
            </w:r>
          </w:p>
          <w:p w14:paraId="13B68027" w14:textId="77777777" w:rsidR="00F0265D" w:rsidRDefault="00F0265D" w:rsidP="00853825">
            <w:pPr>
              <w:spacing w:line="360" w:lineRule="auto"/>
            </w:pPr>
          </w:p>
          <w:p w14:paraId="6F050EE5" w14:textId="77777777" w:rsidR="00F0265D" w:rsidRPr="00D61E6D" w:rsidRDefault="00F0265D" w:rsidP="00853825">
            <w:pPr>
              <w:spacing w:line="360" w:lineRule="auto"/>
            </w:pPr>
            <w:r>
              <w:t>C</w:t>
            </w:r>
          </w:p>
          <w:p w14:paraId="5B5F1037" w14:textId="77777777" w:rsidR="00F0265D" w:rsidRDefault="00F0265D" w:rsidP="00853825">
            <w:pPr>
              <w:spacing w:line="360" w:lineRule="auto"/>
            </w:pPr>
          </w:p>
          <w:p w14:paraId="30195B68" w14:textId="77777777" w:rsidR="00F0265D" w:rsidRPr="00D61E6D" w:rsidRDefault="00F0265D" w:rsidP="00853825">
            <w:pPr>
              <w:spacing w:line="360" w:lineRule="auto"/>
            </w:pPr>
            <w:r>
              <w:t>F</w:t>
            </w:r>
          </w:p>
          <w:p w14:paraId="57D47421" w14:textId="77777777" w:rsidR="00F0265D" w:rsidRPr="00D61E6D" w:rsidRDefault="00F0265D" w:rsidP="00853825">
            <w:pPr>
              <w:spacing w:line="360" w:lineRule="auto"/>
            </w:pPr>
            <w:r>
              <w:t>G</w:t>
            </w:r>
          </w:p>
          <w:p w14:paraId="0C77FD8B" w14:textId="77777777" w:rsidR="00F0265D" w:rsidRPr="00D61E6D" w:rsidRDefault="00F0265D" w:rsidP="00853825">
            <w:pPr>
              <w:spacing w:line="360" w:lineRule="auto"/>
            </w:pPr>
            <w:r>
              <w:t>F</w:t>
            </w:r>
          </w:p>
          <w:p w14:paraId="72467205" w14:textId="77777777" w:rsidR="00F0265D" w:rsidRPr="00D61E6D" w:rsidRDefault="00F0265D" w:rsidP="00853825">
            <w:pPr>
              <w:spacing w:line="360" w:lineRule="auto"/>
            </w:pPr>
            <w:r>
              <w:t>F</w:t>
            </w:r>
          </w:p>
          <w:p w14:paraId="13911052" w14:textId="77777777" w:rsidR="00F0265D" w:rsidRPr="00D61E6D" w:rsidRDefault="00F0265D" w:rsidP="00853825">
            <w:pPr>
              <w:spacing w:line="360" w:lineRule="auto"/>
            </w:pPr>
            <w:r>
              <w:t>E</w:t>
            </w:r>
          </w:p>
          <w:p w14:paraId="784DA0BF" w14:textId="3F2BDFD9" w:rsidR="00F0265D" w:rsidRPr="00D61E6D" w:rsidRDefault="00F0265D" w:rsidP="00853825">
            <w:pPr>
              <w:spacing w:line="360" w:lineRule="auto"/>
            </w:pPr>
            <w:r>
              <w:t>D</w:t>
            </w:r>
          </w:p>
        </w:tc>
        <w:tc>
          <w:tcPr>
            <w:tcW w:w="1327" w:type="dxa"/>
          </w:tcPr>
          <w:p w14:paraId="551CBF70" w14:textId="0DAECF85" w:rsidR="00F0265D" w:rsidRPr="00D61E6D" w:rsidRDefault="00F0265D" w:rsidP="00853825">
            <w:pPr>
              <w:spacing w:line="360" w:lineRule="auto"/>
            </w:pPr>
            <w:r>
              <w:t>-</w:t>
            </w:r>
          </w:p>
        </w:tc>
        <w:tc>
          <w:tcPr>
            <w:tcW w:w="1327" w:type="dxa"/>
          </w:tcPr>
          <w:p w14:paraId="4AE915DC" w14:textId="4D0B697E" w:rsidR="00F0265D" w:rsidRPr="00D61E6D" w:rsidRDefault="00F0265D" w:rsidP="00853825">
            <w:pPr>
              <w:spacing w:line="360" w:lineRule="auto"/>
            </w:pPr>
            <w:r>
              <w:t>3.7</w:t>
            </w:r>
          </w:p>
        </w:tc>
        <w:tc>
          <w:tcPr>
            <w:tcW w:w="1361" w:type="dxa"/>
          </w:tcPr>
          <w:p w14:paraId="6AF88185" w14:textId="4C557CA7" w:rsidR="00F0265D" w:rsidRPr="00D61E6D" w:rsidRDefault="00F0265D" w:rsidP="00853825">
            <w:pPr>
              <w:spacing w:line="360" w:lineRule="auto"/>
            </w:pPr>
            <w:r>
              <w:t>2</w:t>
            </w:r>
          </w:p>
        </w:tc>
      </w:tr>
      <w:tr w:rsidR="00F0265D" w:rsidRPr="00D61E6D" w14:paraId="4BB0C174" w14:textId="77777777" w:rsidTr="00F0265D">
        <w:tc>
          <w:tcPr>
            <w:tcW w:w="2411" w:type="dxa"/>
          </w:tcPr>
          <w:p w14:paraId="0D24D48A" w14:textId="4318F09B" w:rsidR="00F0265D" w:rsidRPr="00A406CD" w:rsidRDefault="00F0265D" w:rsidP="00853825">
            <w:pPr>
              <w:spacing w:line="360" w:lineRule="auto"/>
              <w:rPr>
                <w:rFonts w:ascii="Times New Roman" w:hAnsi="Times New Roman" w:cs="Times New Roman"/>
                <w:sz w:val="20"/>
                <w:szCs w:val="20"/>
              </w:rPr>
            </w:pPr>
            <w:r w:rsidRPr="00A406CD">
              <w:rPr>
                <w:rFonts w:ascii="Times New Roman" w:hAnsi="Times New Roman" w:cs="Times New Roman"/>
                <w:sz w:val="20"/>
                <w:szCs w:val="20"/>
              </w:rPr>
              <w:t>Cửa hàng thú cưng (khu động vật)</w:t>
            </w:r>
          </w:p>
        </w:tc>
        <w:tc>
          <w:tcPr>
            <w:tcW w:w="1552" w:type="dxa"/>
          </w:tcPr>
          <w:p w14:paraId="58FA6BE7" w14:textId="22DC2577" w:rsidR="00F0265D" w:rsidRPr="00D61E6D" w:rsidRDefault="00F0265D" w:rsidP="00853825">
            <w:pPr>
              <w:spacing w:line="360" w:lineRule="auto"/>
            </w:pPr>
            <w:r>
              <w:t>-</w:t>
            </w:r>
          </w:p>
        </w:tc>
        <w:tc>
          <w:tcPr>
            <w:tcW w:w="1327" w:type="dxa"/>
          </w:tcPr>
          <w:p w14:paraId="1A0A587C" w14:textId="53CA4B74" w:rsidR="00F0265D" w:rsidRPr="00D61E6D" w:rsidRDefault="00F0265D" w:rsidP="00853825">
            <w:pPr>
              <w:spacing w:line="360" w:lineRule="auto"/>
            </w:pPr>
            <w:r>
              <w:t>0.90</w:t>
            </w:r>
          </w:p>
        </w:tc>
        <w:tc>
          <w:tcPr>
            <w:tcW w:w="1327" w:type="dxa"/>
            <w:vMerge/>
          </w:tcPr>
          <w:p w14:paraId="19F13F2D" w14:textId="6C11AC10" w:rsidR="00F0265D" w:rsidRPr="00D61E6D" w:rsidRDefault="00F0265D" w:rsidP="00853825">
            <w:pPr>
              <w:spacing w:line="360" w:lineRule="auto"/>
            </w:pPr>
          </w:p>
        </w:tc>
        <w:tc>
          <w:tcPr>
            <w:tcW w:w="1327" w:type="dxa"/>
          </w:tcPr>
          <w:p w14:paraId="571168AE" w14:textId="7611386E" w:rsidR="00F0265D" w:rsidRPr="00D61E6D" w:rsidRDefault="00F0265D" w:rsidP="00853825">
            <w:pPr>
              <w:spacing w:line="360" w:lineRule="auto"/>
            </w:pPr>
            <w:r>
              <w:t>-</w:t>
            </w:r>
          </w:p>
        </w:tc>
        <w:tc>
          <w:tcPr>
            <w:tcW w:w="1327" w:type="dxa"/>
          </w:tcPr>
          <w:p w14:paraId="51E9B20D" w14:textId="4E656FF0" w:rsidR="00F0265D" w:rsidRPr="00D61E6D" w:rsidRDefault="00F0265D" w:rsidP="00853825">
            <w:pPr>
              <w:spacing w:line="360" w:lineRule="auto"/>
            </w:pPr>
            <w:r>
              <w:t>4.5</w:t>
            </w:r>
          </w:p>
        </w:tc>
        <w:tc>
          <w:tcPr>
            <w:tcW w:w="1361" w:type="dxa"/>
          </w:tcPr>
          <w:p w14:paraId="0D608A92" w14:textId="5E1E52A5" w:rsidR="00F0265D" w:rsidRPr="00D61E6D" w:rsidRDefault="00F0265D" w:rsidP="00853825">
            <w:pPr>
              <w:spacing w:line="360" w:lineRule="auto"/>
            </w:pPr>
            <w:r>
              <w:t>2</w:t>
            </w:r>
          </w:p>
        </w:tc>
      </w:tr>
      <w:tr w:rsidR="00F0265D" w:rsidRPr="00D61E6D" w14:paraId="6D66ECA5" w14:textId="77777777" w:rsidTr="00F0265D">
        <w:tc>
          <w:tcPr>
            <w:tcW w:w="2411" w:type="dxa"/>
          </w:tcPr>
          <w:p w14:paraId="07AD2DC5" w14:textId="093A58F3" w:rsidR="00F0265D" w:rsidRPr="00A406CD" w:rsidRDefault="00F0265D" w:rsidP="00853825">
            <w:pPr>
              <w:spacing w:line="360" w:lineRule="auto"/>
              <w:rPr>
                <w:rFonts w:ascii="Times New Roman" w:hAnsi="Times New Roman" w:cs="Times New Roman"/>
                <w:sz w:val="20"/>
                <w:szCs w:val="20"/>
              </w:rPr>
            </w:pPr>
            <w:r w:rsidRPr="00A406CD">
              <w:rPr>
                <w:rFonts w:ascii="Times New Roman" w:hAnsi="Times New Roman" w:cs="Times New Roman"/>
                <w:sz w:val="20"/>
                <w:szCs w:val="20"/>
              </w:rPr>
              <w:t>Phòng máy lạnh</w:t>
            </w:r>
          </w:p>
        </w:tc>
        <w:tc>
          <w:tcPr>
            <w:tcW w:w="1552" w:type="dxa"/>
          </w:tcPr>
          <w:p w14:paraId="19C18AED" w14:textId="1F5534ED" w:rsidR="00F0265D" w:rsidRPr="00D61E6D" w:rsidRDefault="00F0265D" w:rsidP="00853825">
            <w:pPr>
              <w:spacing w:line="360" w:lineRule="auto"/>
            </w:pPr>
            <w:r>
              <w:t>50/100</w:t>
            </w:r>
          </w:p>
        </w:tc>
        <w:tc>
          <w:tcPr>
            <w:tcW w:w="1327" w:type="dxa"/>
          </w:tcPr>
          <w:p w14:paraId="30FB6DF5" w14:textId="12BD84E0" w:rsidR="00F0265D" w:rsidRPr="00D61E6D" w:rsidRDefault="00F0265D" w:rsidP="00853825">
            <w:pPr>
              <w:spacing w:line="360" w:lineRule="auto"/>
            </w:pPr>
            <w:r>
              <w:t>-</w:t>
            </w:r>
          </w:p>
        </w:tc>
        <w:tc>
          <w:tcPr>
            <w:tcW w:w="1327" w:type="dxa"/>
            <w:vMerge/>
          </w:tcPr>
          <w:p w14:paraId="38B60AE6" w14:textId="3B0837F7" w:rsidR="00F0265D" w:rsidRPr="00D61E6D" w:rsidRDefault="00F0265D" w:rsidP="00853825">
            <w:pPr>
              <w:spacing w:line="360" w:lineRule="auto"/>
            </w:pPr>
          </w:p>
        </w:tc>
        <w:tc>
          <w:tcPr>
            <w:tcW w:w="1327" w:type="dxa"/>
          </w:tcPr>
          <w:p w14:paraId="3ACCEA8E" w14:textId="4122FB58" w:rsidR="00F0265D" w:rsidRPr="00D61E6D" w:rsidRDefault="00F0265D" w:rsidP="00853825">
            <w:pPr>
              <w:spacing w:line="360" w:lineRule="auto"/>
            </w:pPr>
            <w:r>
              <w:t>-</w:t>
            </w:r>
          </w:p>
        </w:tc>
        <w:tc>
          <w:tcPr>
            <w:tcW w:w="1327" w:type="dxa"/>
          </w:tcPr>
          <w:p w14:paraId="624F0A9F" w14:textId="6AC2B168" w:rsidR="00F0265D" w:rsidRPr="00D61E6D" w:rsidRDefault="00F0265D" w:rsidP="00853825">
            <w:pPr>
              <w:spacing w:line="360" w:lineRule="auto"/>
            </w:pPr>
            <w:r>
              <w:t>-</w:t>
            </w:r>
          </w:p>
        </w:tc>
        <w:tc>
          <w:tcPr>
            <w:tcW w:w="1361" w:type="dxa"/>
          </w:tcPr>
          <w:p w14:paraId="0D576914" w14:textId="4C6BC982" w:rsidR="00F0265D" w:rsidRPr="00D61E6D" w:rsidRDefault="00F0265D" w:rsidP="00853825">
            <w:pPr>
              <w:spacing w:line="360" w:lineRule="auto"/>
            </w:pPr>
            <w:r>
              <w:t>3</w:t>
            </w:r>
          </w:p>
        </w:tc>
      </w:tr>
      <w:tr w:rsidR="00F0265D" w:rsidRPr="00D61E6D" w14:paraId="2964D9F7" w14:textId="77777777" w:rsidTr="00F0265D">
        <w:tc>
          <w:tcPr>
            <w:tcW w:w="2411" w:type="dxa"/>
          </w:tcPr>
          <w:p w14:paraId="684BD7E8" w14:textId="3DEDB549" w:rsidR="00F0265D" w:rsidRPr="00A406CD" w:rsidRDefault="00F0265D" w:rsidP="00853825">
            <w:pPr>
              <w:spacing w:line="360" w:lineRule="auto"/>
              <w:rPr>
                <w:rFonts w:ascii="Times New Roman" w:hAnsi="Times New Roman" w:cs="Times New Roman"/>
                <w:sz w:val="20"/>
                <w:szCs w:val="20"/>
              </w:rPr>
            </w:pPr>
            <w:r w:rsidRPr="00A406CD">
              <w:rPr>
                <w:rFonts w:ascii="Times New Roman" w:hAnsi="Times New Roman" w:cs="Times New Roman"/>
                <w:sz w:val="20"/>
                <w:szCs w:val="20"/>
              </w:rPr>
              <w:t>Bếp dân cư</w:t>
            </w:r>
          </w:p>
        </w:tc>
        <w:tc>
          <w:tcPr>
            <w:tcW w:w="1552" w:type="dxa"/>
          </w:tcPr>
          <w:p w14:paraId="40A6DECF" w14:textId="753C249B" w:rsidR="00F0265D" w:rsidRPr="00D61E6D" w:rsidRDefault="00F0265D" w:rsidP="00853825">
            <w:pPr>
              <w:spacing w:line="360" w:lineRule="auto"/>
            </w:pPr>
            <w:r>
              <w:t>-</w:t>
            </w:r>
          </w:p>
        </w:tc>
        <w:tc>
          <w:tcPr>
            <w:tcW w:w="1327" w:type="dxa"/>
          </w:tcPr>
          <w:p w14:paraId="5CBE8AE2" w14:textId="0B9F2FCA" w:rsidR="00F0265D" w:rsidRPr="00D61E6D" w:rsidRDefault="00F0265D" w:rsidP="00853825">
            <w:pPr>
              <w:spacing w:line="360" w:lineRule="auto"/>
            </w:pPr>
            <w:r>
              <w:t>-</w:t>
            </w:r>
          </w:p>
        </w:tc>
        <w:tc>
          <w:tcPr>
            <w:tcW w:w="1327" w:type="dxa"/>
            <w:vMerge/>
          </w:tcPr>
          <w:p w14:paraId="14E2D838" w14:textId="7BC4175E" w:rsidR="00F0265D" w:rsidRPr="00D61E6D" w:rsidRDefault="00F0265D" w:rsidP="00853825">
            <w:pPr>
              <w:spacing w:line="360" w:lineRule="auto"/>
            </w:pPr>
          </w:p>
        </w:tc>
        <w:tc>
          <w:tcPr>
            <w:tcW w:w="1327" w:type="dxa"/>
          </w:tcPr>
          <w:p w14:paraId="5D8DA732" w14:textId="1C854E8B" w:rsidR="00F0265D" w:rsidRPr="00D61E6D" w:rsidRDefault="00F0265D" w:rsidP="00853825">
            <w:pPr>
              <w:spacing w:line="360" w:lineRule="auto"/>
            </w:pPr>
            <w:r>
              <w:t>25/50</w:t>
            </w:r>
          </w:p>
        </w:tc>
        <w:tc>
          <w:tcPr>
            <w:tcW w:w="1327" w:type="dxa"/>
          </w:tcPr>
          <w:p w14:paraId="1E54149D" w14:textId="24842A66" w:rsidR="00F0265D" w:rsidRPr="00D61E6D" w:rsidRDefault="00F0265D" w:rsidP="00853825">
            <w:pPr>
              <w:spacing w:line="360" w:lineRule="auto"/>
            </w:pPr>
            <w:r>
              <w:t>-</w:t>
            </w:r>
          </w:p>
        </w:tc>
        <w:tc>
          <w:tcPr>
            <w:tcW w:w="1361" w:type="dxa"/>
          </w:tcPr>
          <w:p w14:paraId="1AA790A5" w14:textId="2AB066FD" w:rsidR="00F0265D" w:rsidRPr="00D61E6D" w:rsidRDefault="00F0265D" w:rsidP="00853825">
            <w:pPr>
              <w:spacing w:line="360" w:lineRule="auto"/>
            </w:pPr>
            <w:r>
              <w:t>2</w:t>
            </w:r>
          </w:p>
        </w:tc>
      </w:tr>
      <w:tr w:rsidR="00F0265D" w:rsidRPr="00D61E6D" w14:paraId="5908688B" w14:textId="77777777" w:rsidTr="00F0265D">
        <w:tc>
          <w:tcPr>
            <w:tcW w:w="2411" w:type="dxa"/>
          </w:tcPr>
          <w:p w14:paraId="248CE45D" w14:textId="0AE091F4" w:rsidR="00F0265D" w:rsidRPr="00A406CD" w:rsidRDefault="00F0265D" w:rsidP="00853825">
            <w:pPr>
              <w:spacing w:line="360" w:lineRule="auto"/>
              <w:rPr>
                <w:rFonts w:ascii="Times New Roman" w:hAnsi="Times New Roman" w:cs="Times New Roman"/>
                <w:sz w:val="20"/>
                <w:szCs w:val="20"/>
              </w:rPr>
            </w:pPr>
            <w:r w:rsidRPr="00A406CD">
              <w:rPr>
                <w:rFonts w:ascii="Times New Roman" w:hAnsi="Times New Roman" w:cs="Times New Roman"/>
                <w:sz w:val="20"/>
                <w:szCs w:val="20"/>
              </w:rPr>
              <w:t>Phòng chứa đồ giặt bẩn</w:t>
            </w:r>
          </w:p>
        </w:tc>
        <w:tc>
          <w:tcPr>
            <w:tcW w:w="1552" w:type="dxa"/>
          </w:tcPr>
          <w:p w14:paraId="4C219B87" w14:textId="33B65734" w:rsidR="00F0265D" w:rsidRPr="00D61E6D" w:rsidRDefault="00F0265D" w:rsidP="00853825">
            <w:pPr>
              <w:spacing w:line="360" w:lineRule="auto"/>
            </w:pPr>
            <w:r>
              <w:t>-</w:t>
            </w:r>
          </w:p>
        </w:tc>
        <w:tc>
          <w:tcPr>
            <w:tcW w:w="1327" w:type="dxa"/>
          </w:tcPr>
          <w:p w14:paraId="4058586B" w14:textId="74F90483" w:rsidR="00F0265D" w:rsidRPr="00D61E6D" w:rsidRDefault="00F0265D" w:rsidP="00853825">
            <w:pPr>
              <w:spacing w:line="360" w:lineRule="auto"/>
            </w:pPr>
            <w:r>
              <w:t>1.0</w:t>
            </w:r>
          </w:p>
        </w:tc>
        <w:tc>
          <w:tcPr>
            <w:tcW w:w="1327" w:type="dxa"/>
            <w:vMerge/>
          </w:tcPr>
          <w:p w14:paraId="1844DA90" w14:textId="4599888D" w:rsidR="00F0265D" w:rsidRPr="00D61E6D" w:rsidRDefault="00F0265D" w:rsidP="00853825">
            <w:pPr>
              <w:spacing w:line="360" w:lineRule="auto"/>
            </w:pPr>
          </w:p>
        </w:tc>
        <w:tc>
          <w:tcPr>
            <w:tcW w:w="1327" w:type="dxa"/>
          </w:tcPr>
          <w:p w14:paraId="24818A0D" w14:textId="506DB9FF" w:rsidR="00F0265D" w:rsidRPr="00D61E6D" w:rsidRDefault="00F0265D" w:rsidP="00853825">
            <w:pPr>
              <w:spacing w:line="360" w:lineRule="auto"/>
            </w:pPr>
            <w:r>
              <w:t>-</w:t>
            </w:r>
          </w:p>
        </w:tc>
        <w:tc>
          <w:tcPr>
            <w:tcW w:w="1327" w:type="dxa"/>
          </w:tcPr>
          <w:p w14:paraId="1899CFFE" w14:textId="7D5B4738" w:rsidR="00F0265D" w:rsidRPr="00D61E6D" w:rsidRDefault="00F0265D" w:rsidP="00853825">
            <w:pPr>
              <w:spacing w:line="360" w:lineRule="auto"/>
            </w:pPr>
            <w:r>
              <w:t>5.0</w:t>
            </w:r>
          </w:p>
        </w:tc>
        <w:tc>
          <w:tcPr>
            <w:tcW w:w="1361" w:type="dxa"/>
          </w:tcPr>
          <w:p w14:paraId="5FCD10BF" w14:textId="659BF26F" w:rsidR="00F0265D" w:rsidRPr="00D61E6D" w:rsidRDefault="00F0265D" w:rsidP="00853825">
            <w:pPr>
              <w:spacing w:line="360" w:lineRule="auto"/>
            </w:pPr>
            <w:r>
              <w:t>3</w:t>
            </w:r>
          </w:p>
        </w:tc>
      </w:tr>
      <w:tr w:rsidR="00F0265D" w:rsidRPr="00D61E6D" w14:paraId="5B4126DD" w14:textId="77777777" w:rsidTr="00F0265D">
        <w:tc>
          <w:tcPr>
            <w:tcW w:w="2411" w:type="dxa"/>
          </w:tcPr>
          <w:p w14:paraId="6B53F5D3" w14:textId="172549F2" w:rsidR="00F0265D" w:rsidRPr="00A406CD" w:rsidRDefault="00F0265D" w:rsidP="00853825">
            <w:pPr>
              <w:spacing w:line="360" w:lineRule="auto"/>
              <w:rPr>
                <w:rFonts w:ascii="Times New Roman" w:hAnsi="Times New Roman" w:cs="Times New Roman"/>
                <w:sz w:val="20"/>
                <w:szCs w:val="20"/>
              </w:rPr>
            </w:pPr>
            <w:r w:rsidRPr="00A406CD">
              <w:rPr>
                <w:rFonts w:ascii="Times New Roman" w:hAnsi="Times New Roman" w:cs="Times New Roman"/>
                <w:sz w:val="20"/>
                <w:szCs w:val="20"/>
              </w:rPr>
              <w:t>Phòng lưu trữ, hóa chất</w:t>
            </w:r>
          </w:p>
        </w:tc>
        <w:tc>
          <w:tcPr>
            <w:tcW w:w="1552" w:type="dxa"/>
          </w:tcPr>
          <w:p w14:paraId="0F0A92F8" w14:textId="00B826D5" w:rsidR="00F0265D" w:rsidRPr="00D61E6D" w:rsidRDefault="00F0265D" w:rsidP="00853825">
            <w:pPr>
              <w:spacing w:line="360" w:lineRule="auto"/>
            </w:pPr>
            <w:r>
              <w:t>25/50</w:t>
            </w:r>
          </w:p>
        </w:tc>
        <w:tc>
          <w:tcPr>
            <w:tcW w:w="1327" w:type="dxa"/>
          </w:tcPr>
          <w:p w14:paraId="23B4FC8D" w14:textId="102F1545" w:rsidR="00F0265D" w:rsidRPr="00D61E6D" w:rsidRDefault="00F0265D" w:rsidP="00853825">
            <w:pPr>
              <w:spacing w:line="360" w:lineRule="auto"/>
            </w:pPr>
            <w:r>
              <w:t>1.50</w:t>
            </w:r>
          </w:p>
        </w:tc>
        <w:tc>
          <w:tcPr>
            <w:tcW w:w="1327" w:type="dxa"/>
            <w:vMerge/>
          </w:tcPr>
          <w:p w14:paraId="7149797F" w14:textId="5725D88E" w:rsidR="00F0265D" w:rsidRPr="00D61E6D" w:rsidRDefault="00F0265D" w:rsidP="00853825">
            <w:pPr>
              <w:spacing w:line="360" w:lineRule="auto"/>
            </w:pPr>
          </w:p>
        </w:tc>
        <w:tc>
          <w:tcPr>
            <w:tcW w:w="1327" w:type="dxa"/>
          </w:tcPr>
          <w:p w14:paraId="2AC6F9E5" w14:textId="4A0F84FD" w:rsidR="00F0265D" w:rsidRPr="00D61E6D" w:rsidRDefault="00F0265D" w:rsidP="00853825">
            <w:pPr>
              <w:spacing w:line="360" w:lineRule="auto"/>
            </w:pPr>
            <w:r>
              <w:t>-</w:t>
            </w:r>
          </w:p>
        </w:tc>
        <w:tc>
          <w:tcPr>
            <w:tcW w:w="1327" w:type="dxa"/>
          </w:tcPr>
          <w:p w14:paraId="2E6D8A4D" w14:textId="31C82A14" w:rsidR="00F0265D" w:rsidRPr="00D61E6D" w:rsidRDefault="00F0265D" w:rsidP="00853825">
            <w:pPr>
              <w:spacing w:line="360" w:lineRule="auto"/>
            </w:pPr>
            <w:r>
              <w:t>7.5</w:t>
            </w:r>
          </w:p>
        </w:tc>
        <w:tc>
          <w:tcPr>
            <w:tcW w:w="1361" w:type="dxa"/>
          </w:tcPr>
          <w:p w14:paraId="3B5F8A15" w14:textId="446EB17D" w:rsidR="00F0265D" w:rsidRPr="00D61E6D" w:rsidRDefault="00F0265D" w:rsidP="00853825">
            <w:pPr>
              <w:spacing w:line="360" w:lineRule="auto"/>
            </w:pPr>
            <w:r>
              <w:t>4</w:t>
            </w:r>
          </w:p>
        </w:tc>
      </w:tr>
      <w:tr w:rsidR="00F0265D" w:rsidRPr="00D61E6D" w14:paraId="15C1517C" w14:textId="77777777" w:rsidTr="00F0265D">
        <w:tc>
          <w:tcPr>
            <w:tcW w:w="2411" w:type="dxa"/>
          </w:tcPr>
          <w:p w14:paraId="137CF53F" w14:textId="3D5C559C" w:rsidR="00F0265D" w:rsidRPr="00A406CD" w:rsidRDefault="00F0265D" w:rsidP="00853825">
            <w:pPr>
              <w:spacing w:line="360" w:lineRule="auto"/>
              <w:rPr>
                <w:rFonts w:ascii="Times New Roman" w:hAnsi="Times New Roman" w:cs="Times New Roman"/>
                <w:sz w:val="20"/>
                <w:szCs w:val="20"/>
              </w:rPr>
            </w:pPr>
            <w:r w:rsidRPr="00A406CD">
              <w:rPr>
                <w:rFonts w:ascii="Times New Roman" w:hAnsi="Times New Roman" w:cs="Times New Roman"/>
                <w:sz w:val="20"/>
                <w:szCs w:val="20"/>
              </w:rPr>
              <w:t>Nhà vệ sinh — riêng tư</w:t>
            </w:r>
          </w:p>
        </w:tc>
        <w:tc>
          <w:tcPr>
            <w:tcW w:w="1552" w:type="dxa"/>
          </w:tcPr>
          <w:p w14:paraId="3BD92EA7" w14:textId="2646AF19" w:rsidR="00F0265D" w:rsidRPr="00D61E6D" w:rsidRDefault="00F0265D" w:rsidP="00853825">
            <w:pPr>
              <w:spacing w:line="360" w:lineRule="auto"/>
            </w:pPr>
            <w:r>
              <w:t>-</w:t>
            </w:r>
          </w:p>
        </w:tc>
        <w:tc>
          <w:tcPr>
            <w:tcW w:w="1327" w:type="dxa"/>
          </w:tcPr>
          <w:p w14:paraId="15DFA26C" w14:textId="794FBF52" w:rsidR="00F0265D" w:rsidRPr="00D61E6D" w:rsidRDefault="00F0265D" w:rsidP="00853825">
            <w:pPr>
              <w:spacing w:line="360" w:lineRule="auto"/>
            </w:pPr>
            <w:r>
              <w:t>-</w:t>
            </w:r>
          </w:p>
        </w:tc>
        <w:tc>
          <w:tcPr>
            <w:tcW w:w="1327" w:type="dxa"/>
            <w:vMerge/>
          </w:tcPr>
          <w:p w14:paraId="3F66D656" w14:textId="06EBC3C8" w:rsidR="00F0265D" w:rsidRPr="00D61E6D" w:rsidRDefault="00F0265D" w:rsidP="00853825">
            <w:pPr>
              <w:spacing w:line="360" w:lineRule="auto"/>
            </w:pPr>
          </w:p>
        </w:tc>
        <w:tc>
          <w:tcPr>
            <w:tcW w:w="1327" w:type="dxa"/>
          </w:tcPr>
          <w:p w14:paraId="6739778F" w14:textId="7E4F7A30" w:rsidR="00F0265D" w:rsidRPr="00D61E6D" w:rsidRDefault="00F0265D" w:rsidP="00853825">
            <w:pPr>
              <w:spacing w:line="360" w:lineRule="auto"/>
            </w:pPr>
            <w:r>
              <w:t>12.5/25</w:t>
            </w:r>
          </w:p>
        </w:tc>
        <w:tc>
          <w:tcPr>
            <w:tcW w:w="1327" w:type="dxa"/>
          </w:tcPr>
          <w:p w14:paraId="22AC8C62" w14:textId="6703091F" w:rsidR="00F0265D" w:rsidRPr="00D61E6D" w:rsidRDefault="00F0265D" w:rsidP="00853825">
            <w:pPr>
              <w:spacing w:line="360" w:lineRule="auto"/>
            </w:pPr>
            <w:r>
              <w:t>-</w:t>
            </w:r>
          </w:p>
        </w:tc>
        <w:tc>
          <w:tcPr>
            <w:tcW w:w="1361" w:type="dxa"/>
          </w:tcPr>
          <w:p w14:paraId="50924080" w14:textId="6DC89E52" w:rsidR="00F0265D" w:rsidRPr="00D61E6D" w:rsidRDefault="00F0265D" w:rsidP="00853825">
            <w:pPr>
              <w:spacing w:line="360" w:lineRule="auto"/>
            </w:pPr>
            <w:r>
              <w:t>2</w:t>
            </w:r>
          </w:p>
        </w:tc>
      </w:tr>
      <w:tr w:rsidR="00F0265D" w:rsidRPr="00D61E6D" w14:paraId="2923EBA2" w14:textId="77777777" w:rsidTr="00F0265D">
        <w:tc>
          <w:tcPr>
            <w:tcW w:w="2411" w:type="dxa"/>
          </w:tcPr>
          <w:p w14:paraId="5785AAAC" w14:textId="7411FCCA" w:rsidR="00F0265D" w:rsidRPr="00A406CD" w:rsidRDefault="00F0265D" w:rsidP="00853825">
            <w:pPr>
              <w:spacing w:line="360" w:lineRule="auto"/>
              <w:rPr>
                <w:rFonts w:ascii="Times New Roman" w:hAnsi="Times New Roman" w:cs="Times New Roman"/>
                <w:sz w:val="20"/>
                <w:szCs w:val="20"/>
              </w:rPr>
            </w:pPr>
            <w:r w:rsidRPr="00A406CD">
              <w:rPr>
                <w:rFonts w:ascii="Times New Roman" w:hAnsi="Times New Roman" w:cs="Times New Roman"/>
                <w:sz w:val="20"/>
                <w:szCs w:val="20"/>
              </w:rPr>
              <w:t>Nhà vệ sinh — công cộng</w:t>
            </w:r>
          </w:p>
        </w:tc>
        <w:tc>
          <w:tcPr>
            <w:tcW w:w="1552" w:type="dxa"/>
          </w:tcPr>
          <w:p w14:paraId="3DF16998" w14:textId="7F02B780" w:rsidR="00F0265D" w:rsidRPr="00D61E6D" w:rsidRDefault="00F0265D" w:rsidP="00853825">
            <w:pPr>
              <w:spacing w:line="360" w:lineRule="auto"/>
            </w:pPr>
            <w:r>
              <w:t>50/70</w:t>
            </w:r>
          </w:p>
        </w:tc>
        <w:tc>
          <w:tcPr>
            <w:tcW w:w="1327" w:type="dxa"/>
          </w:tcPr>
          <w:p w14:paraId="716CAF47" w14:textId="036BA308" w:rsidR="00F0265D" w:rsidRPr="00D61E6D" w:rsidRDefault="00F0265D" w:rsidP="00853825">
            <w:pPr>
              <w:spacing w:line="360" w:lineRule="auto"/>
            </w:pPr>
            <w:r>
              <w:t>-</w:t>
            </w:r>
          </w:p>
        </w:tc>
        <w:tc>
          <w:tcPr>
            <w:tcW w:w="1327" w:type="dxa"/>
            <w:vMerge/>
          </w:tcPr>
          <w:p w14:paraId="718D266F" w14:textId="7C6AAA63" w:rsidR="00F0265D" w:rsidRPr="00D61E6D" w:rsidRDefault="00F0265D" w:rsidP="00853825">
            <w:pPr>
              <w:spacing w:line="360" w:lineRule="auto"/>
            </w:pPr>
          </w:p>
        </w:tc>
        <w:tc>
          <w:tcPr>
            <w:tcW w:w="1327" w:type="dxa"/>
          </w:tcPr>
          <w:p w14:paraId="4F08630A" w14:textId="6EEFBDC1" w:rsidR="00F0265D" w:rsidRPr="00D61E6D" w:rsidRDefault="00F0265D" w:rsidP="00853825">
            <w:pPr>
              <w:spacing w:line="360" w:lineRule="auto"/>
            </w:pPr>
            <w:r>
              <w:t>25/35</w:t>
            </w:r>
          </w:p>
        </w:tc>
        <w:tc>
          <w:tcPr>
            <w:tcW w:w="1327" w:type="dxa"/>
          </w:tcPr>
          <w:p w14:paraId="0FCC5412" w14:textId="7A81CB84" w:rsidR="00F0265D" w:rsidRPr="00D61E6D" w:rsidRDefault="00F0265D" w:rsidP="00853825">
            <w:pPr>
              <w:spacing w:line="360" w:lineRule="auto"/>
            </w:pPr>
            <w:r>
              <w:t>-</w:t>
            </w:r>
          </w:p>
        </w:tc>
        <w:tc>
          <w:tcPr>
            <w:tcW w:w="1361" w:type="dxa"/>
          </w:tcPr>
          <w:p w14:paraId="2CC1FD6C" w14:textId="63707F18" w:rsidR="00F0265D" w:rsidRPr="00D61E6D" w:rsidRDefault="00F0265D" w:rsidP="00853825">
            <w:pPr>
              <w:spacing w:line="360" w:lineRule="auto"/>
            </w:pPr>
            <w:r>
              <w:t>2</w:t>
            </w:r>
          </w:p>
        </w:tc>
      </w:tr>
      <w:tr w:rsidR="00F0265D" w:rsidRPr="00D61E6D" w14:paraId="4A72134B" w14:textId="77777777" w:rsidTr="00F0265D">
        <w:tc>
          <w:tcPr>
            <w:tcW w:w="2411" w:type="dxa"/>
          </w:tcPr>
          <w:p w14:paraId="7D272E79" w14:textId="2E764BB8" w:rsidR="00F0265D" w:rsidRPr="00A406CD" w:rsidRDefault="00F0265D" w:rsidP="00853825">
            <w:pPr>
              <w:spacing w:line="360" w:lineRule="auto"/>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726336" behindDoc="0" locked="0" layoutInCell="1" allowOverlap="1" wp14:anchorId="0B43943C" wp14:editId="3EFBBF05">
                      <wp:simplePos x="0" y="0"/>
                      <wp:positionH relativeFrom="column">
                        <wp:posOffset>85090</wp:posOffset>
                      </wp:positionH>
                      <wp:positionV relativeFrom="paragraph">
                        <wp:posOffset>216535</wp:posOffset>
                      </wp:positionV>
                      <wp:extent cx="6648450" cy="0"/>
                      <wp:effectExtent l="57150" t="38100" r="57150" b="95250"/>
                      <wp:wrapNone/>
                      <wp:docPr id="28" name="Straight Connector 28"/>
                      <wp:cNvGraphicFramePr/>
                      <a:graphic xmlns:a="http://schemas.openxmlformats.org/drawingml/2006/main">
                        <a:graphicData uri="http://schemas.microsoft.com/office/word/2010/wordprocessingShape">
                          <wps:wsp>
                            <wps:cNvCnPr/>
                            <wps:spPr>
                              <a:xfrm>
                                <a:off x="0" y="0"/>
                                <a:ext cx="6648450" cy="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39CC3E1B" id="Straight Connector 28" o:spid="_x0000_s1026" style="position:absolute;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pt,17.05pt" to="530.2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" strokecolor="#c0504d [3205]" strokeweight="3pt">
                      <v:shadow on="t" color="black" opacity="22937f" origin=",.5" offset="0,.63889mm"/>
                    </v:line>
                  </w:pict>
                </mc:Fallback>
              </mc:AlternateContent>
            </w:r>
            <w:r w:rsidRPr="00A406CD">
              <w:rPr>
                <w:rFonts w:ascii="Times New Roman" w:hAnsi="Times New Roman" w:cs="Times New Roman"/>
                <w:sz w:val="20"/>
                <w:szCs w:val="20"/>
              </w:rPr>
              <w:t>Cửa hàng / lớp học đồ gỗ</w:t>
            </w:r>
          </w:p>
        </w:tc>
        <w:tc>
          <w:tcPr>
            <w:tcW w:w="1552" w:type="dxa"/>
          </w:tcPr>
          <w:p w14:paraId="632EC128" w14:textId="37BA3EA9" w:rsidR="00F0265D" w:rsidRPr="00D61E6D" w:rsidRDefault="00F0265D" w:rsidP="00A406CD">
            <w:pPr>
              <w:spacing w:line="360" w:lineRule="auto"/>
              <w:jc w:val="center"/>
            </w:pPr>
            <w:r>
              <w:t>-</w:t>
            </w:r>
          </w:p>
        </w:tc>
        <w:tc>
          <w:tcPr>
            <w:tcW w:w="1327" w:type="dxa"/>
          </w:tcPr>
          <w:p w14:paraId="13B4F646" w14:textId="535A0F4B" w:rsidR="00F0265D" w:rsidRPr="00D61E6D" w:rsidRDefault="00F0265D" w:rsidP="00853825">
            <w:pPr>
              <w:spacing w:line="360" w:lineRule="auto"/>
            </w:pPr>
            <w:r>
              <w:t>0.50</w:t>
            </w:r>
          </w:p>
        </w:tc>
        <w:tc>
          <w:tcPr>
            <w:tcW w:w="1327" w:type="dxa"/>
            <w:vMerge/>
          </w:tcPr>
          <w:p w14:paraId="20588DA2" w14:textId="7EC316AF" w:rsidR="00F0265D" w:rsidRPr="00D61E6D" w:rsidRDefault="00F0265D" w:rsidP="00853825">
            <w:pPr>
              <w:spacing w:line="360" w:lineRule="auto"/>
            </w:pPr>
          </w:p>
        </w:tc>
        <w:tc>
          <w:tcPr>
            <w:tcW w:w="1327" w:type="dxa"/>
          </w:tcPr>
          <w:p w14:paraId="003E4E28" w14:textId="68FDE2B9" w:rsidR="00F0265D" w:rsidRPr="00D61E6D" w:rsidRDefault="00F0265D" w:rsidP="00853825">
            <w:pPr>
              <w:spacing w:line="360" w:lineRule="auto"/>
            </w:pPr>
            <w:r>
              <w:t>-</w:t>
            </w:r>
          </w:p>
        </w:tc>
        <w:tc>
          <w:tcPr>
            <w:tcW w:w="1327" w:type="dxa"/>
          </w:tcPr>
          <w:p w14:paraId="714900E3" w14:textId="60697E50" w:rsidR="00F0265D" w:rsidRPr="00D61E6D" w:rsidRDefault="00F0265D" w:rsidP="00853825">
            <w:pPr>
              <w:spacing w:line="360" w:lineRule="auto"/>
            </w:pPr>
            <w:r>
              <w:t>2.5</w:t>
            </w:r>
          </w:p>
        </w:tc>
        <w:tc>
          <w:tcPr>
            <w:tcW w:w="1361" w:type="dxa"/>
          </w:tcPr>
          <w:p w14:paraId="18B3F2B0" w14:textId="292DF72F" w:rsidR="00F0265D" w:rsidRPr="00D61E6D" w:rsidRDefault="00F0265D" w:rsidP="00853825">
            <w:pPr>
              <w:spacing w:line="360" w:lineRule="auto"/>
            </w:pPr>
            <w:r>
              <w:t>2</w:t>
            </w:r>
          </w:p>
        </w:tc>
      </w:tr>
    </w:tbl>
    <w:p w14:paraId="0E1765B2" w14:textId="77777777" w:rsidR="00F0265D" w:rsidRDefault="00F0265D" w:rsidP="00853825">
      <w:pPr>
        <w:spacing w:line="360" w:lineRule="auto"/>
      </w:pPr>
      <w:r w:rsidRPr="00F0265D">
        <w:rPr>
          <w:b/>
        </w:rPr>
        <w:t>A</w:t>
      </w:r>
      <w:r w:rsidRPr="00F0265D">
        <w:t xml:space="preserve"> Các gian hàng nơi động cơ chạy phải có hệ thống xả kết nối trực tiếp với khí thải của động cơ và ngăn khói thoát ra ngoài.</w:t>
      </w:r>
    </w:p>
    <w:p w14:paraId="0313724C" w14:textId="77777777" w:rsidR="00F0265D" w:rsidRPr="00330361" w:rsidRDefault="00F0265D" w:rsidP="00853825">
      <w:pPr>
        <w:spacing w:line="360" w:lineRule="auto"/>
        <w:rPr>
          <w:rFonts w:ascii="Times New Roman" w:hAnsi="Times New Roman" w:cs="Times New Roman"/>
          <w:sz w:val="24"/>
          <w:szCs w:val="24"/>
        </w:rPr>
      </w:pPr>
      <w:r w:rsidRPr="00330361">
        <w:rPr>
          <w:rFonts w:ascii="Times New Roman" w:hAnsi="Times New Roman" w:cs="Times New Roman"/>
          <w:b/>
          <w:sz w:val="24"/>
          <w:szCs w:val="24"/>
        </w:rPr>
        <w:lastRenderedPageBreak/>
        <w:t xml:space="preserve"> B</w:t>
      </w:r>
      <w:r w:rsidRPr="00330361">
        <w:rPr>
          <w:rFonts w:ascii="Times New Roman" w:hAnsi="Times New Roman" w:cs="Times New Roman"/>
          <w:sz w:val="24"/>
          <w:szCs w:val="24"/>
        </w:rPr>
        <w:t xml:space="preserve"> Khi thiết bị đốt được thiết kế để sử dụng trên bề mặt thi đấu, phải cung cấp thêm hệ thống thông gió pha loãng và / hoặc kiểm soát nguồn.</w:t>
      </w:r>
    </w:p>
    <w:p w14:paraId="56B4FCAE" w14:textId="77777777" w:rsidR="00F0265D" w:rsidRPr="00330361" w:rsidRDefault="00F0265D" w:rsidP="00853825">
      <w:pPr>
        <w:spacing w:line="360" w:lineRule="auto"/>
        <w:rPr>
          <w:rFonts w:ascii="Times New Roman" w:hAnsi="Times New Roman" w:cs="Times New Roman"/>
          <w:sz w:val="24"/>
          <w:szCs w:val="24"/>
        </w:rPr>
      </w:pPr>
      <w:r w:rsidRPr="00330361">
        <w:rPr>
          <w:rFonts w:ascii="Times New Roman" w:hAnsi="Times New Roman" w:cs="Times New Roman"/>
          <w:sz w:val="24"/>
          <w:szCs w:val="24"/>
        </w:rPr>
        <w:t xml:space="preserve"> </w:t>
      </w:r>
      <w:r w:rsidRPr="00330361">
        <w:rPr>
          <w:rFonts w:ascii="Times New Roman" w:hAnsi="Times New Roman" w:cs="Times New Roman"/>
          <w:b/>
          <w:sz w:val="24"/>
          <w:szCs w:val="24"/>
        </w:rPr>
        <w:t xml:space="preserve">C </w:t>
      </w:r>
      <w:r w:rsidRPr="00330361">
        <w:rPr>
          <w:rFonts w:ascii="Times New Roman" w:hAnsi="Times New Roman" w:cs="Times New Roman"/>
          <w:sz w:val="24"/>
          <w:szCs w:val="24"/>
        </w:rPr>
        <w:t>Không yêu cầu thoát khí nếu hai hoặc nhiều mặt bao gồm các bức tường mở ra bên ngoài ít nhất 50%.</w:t>
      </w:r>
    </w:p>
    <w:p w14:paraId="749B03FF" w14:textId="77777777" w:rsidR="00F0265D" w:rsidRPr="00330361" w:rsidRDefault="00F0265D" w:rsidP="00853825">
      <w:pPr>
        <w:spacing w:line="360" w:lineRule="auto"/>
        <w:rPr>
          <w:rFonts w:ascii="Times New Roman" w:hAnsi="Times New Roman" w:cs="Times New Roman"/>
          <w:sz w:val="24"/>
          <w:szCs w:val="24"/>
        </w:rPr>
      </w:pPr>
      <w:r w:rsidRPr="00330361">
        <w:rPr>
          <w:rFonts w:ascii="Times New Roman" w:hAnsi="Times New Roman" w:cs="Times New Roman"/>
          <w:sz w:val="24"/>
          <w:szCs w:val="24"/>
        </w:rPr>
        <w:t xml:space="preserve"> </w:t>
      </w:r>
      <w:r w:rsidRPr="00330361">
        <w:rPr>
          <w:rFonts w:ascii="Times New Roman" w:hAnsi="Times New Roman" w:cs="Times New Roman"/>
          <w:b/>
          <w:sz w:val="24"/>
          <w:szCs w:val="24"/>
        </w:rPr>
        <w:t>D</w:t>
      </w:r>
      <w:r w:rsidRPr="00330361">
        <w:rPr>
          <w:rFonts w:ascii="Times New Roman" w:hAnsi="Times New Roman" w:cs="Times New Roman"/>
          <w:sz w:val="24"/>
          <w:szCs w:val="24"/>
        </w:rPr>
        <w:t xml:space="preserve"> Tỷ lệ là cho mỗi tủ chứa nước và / hoặc bồn tiểu. Cung cấp tỷ lệ cao hơn khi dự kiến sẽ có thời gian sử dụng nhiều, ví dụ: nhà vệ sinh trong rạp hát, trường học và cơ sở thể thao. Thấp hơn tỷ lệ có thể được sử dụng khác.</w:t>
      </w:r>
    </w:p>
    <w:p w14:paraId="30456D79" w14:textId="77777777" w:rsidR="00F0265D" w:rsidRPr="00330361" w:rsidRDefault="00F0265D" w:rsidP="00853825">
      <w:pPr>
        <w:spacing w:line="360" w:lineRule="auto"/>
        <w:rPr>
          <w:rFonts w:ascii="Times New Roman" w:hAnsi="Times New Roman" w:cs="Times New Roman"/>
          <w:sz w:val="24"/>
          <w:szCs w:val="24"/>
        </w:rPr>
      </w:pPr>
      <w:r w:rsidRPr="00330361">
        <w:rPr>
          <w:rFonts w:ascii="Times New Roman" w:hAnsi="Times New Roman" w:cs="Times New Roman"/>
          <w:b/>
          <w:sz w:val="24"/>
          <w:szCs w:val="24"/>
        </w:rPr>
        <w:t xml:space="preserve"> E</w:t>
      </w:r>
      <w:r w:rsidRPr="00330361">
        <w:rPr>
          <w:rFonts w:ascii="Times New Roman" w:hAnsi="Times New Roman" w:cs="Times New Roman"/>
          <w:sz w:val="24"/>
          <w:szCs w:val="24"/>
        </w:rPr>
        <w:t xml:space="preserve"> Giá dành cho phòng vệ sinh dành cho một người tại một thời điểm. Để hệ thống hoạt động liên tục trong những giờ sử dụng bình thường, có thể sử dụng tốc độ thấp hơn. Nếu không thì sử dụng tỷ lệ cao hơn. </w:t>
      </w:r>
    </w:p>
    <w:p w14:paraId="77525C73" w14:textId="77777777" w:rsidR="00F0265D" w:rsidRPr="00330361" w:rsidRDefault="00F0265D" w:rsidP="00853825">
      <w:pPr>
        <w:spacing w:line="360" w:lineRule="auto"/>
        <w:rPr>
          <w:rFonts w:ascii="Times New Roman" w:hAnsi="Times New Roman" w:cs="Times New Roman"/>
          <w:sz w:val="24"/>
          <w:szCs w:val="24"/>
        </w:rPr>
      </w:pPr>
      <w:r w:rsidRPr="00330361">
        <w:rPr>
          <w:rFonts w:ascii="Times New Roman" w:hAnsi="Times New Roman" w:cs="Times New Roman"/>
          <w:b/>
          <w:sz w:val="24"/>
          <w:szCs w:val="24"/>
        </w:rPr>
        <w:t xml:space="preserve">F </w:t>
      </w:r>
      <w:r w:rsidRPr="00330361">
        <w:rPr>
          <w:rFonts w:ascii="Times New Roman" w:hAnsi="Times New Roman" w:cs="Times New Roman"/>
          <w:sz w:val="24"/>
          <w:szCs w:val="24"/>
        </w:rPr>
        <w:t>Xem các tiêu chuẩn áp dụng khác về tốc độ khí thải.</w:t>
      </w:r>
    </w:p>
    <w:p w14:paraId="5B313E37" w14:textId="7D68B26C" w:rsidR="00853825" w:rsidRPr="00330361" w:rsidRDefault="00F0265D" w:rsidP="00F0265D">
      <w:pPr>
        <w:spacing w:line="360" w:lineRule="auto"/>
        <w:rPr>
          <w:rFonts w:ascii="Times New Roman" w:hAnsi="Times New Roman" w:cs="Times New Roman"/>
          <w:sz w:val="24"/>
          <w:szCs w:val="24"/>
        </w:rPr>
      </w:pPr>
      <w:r w:rsidRPr="00330361">
        <w:rPr>
          <w:rFonts w:ascii="Times New Roman" w:hAnsi="Times New Roman" w:cs="Times New Roman"/>
          <w:b/>
          <w:sz w:val="24"/>
          <w:szCs w:val="24"/>
        </w:rPr>
        <w:t xml:space="preserve">G </w:t>
      </w:r>
      <w:r w:rsidRPr="00330361">
        <w:rPr>
          <w:rFonts w:ascii="Times New Roman" w:hAnsi="Times New Roman" w:cs="Times New Roman"/>
          <w:sz w:val="24"/>
          <w:szCs w:val="24"/>
        </w:rPr>
        <w:t>Để hệ thống hoạt động liên tục, có thể sử dụng tốc độ thấp hơn. Nếu không, hãy sử dụng tỷ lệ cao hơn.</w:t>
      </w:r>
    </w:p>
    <w:p w14:paraId="0EAB788D" w14:textId="77777777" w:rsidR="00F0265D" w:rsidRPr="00330361" w:rsidRDefault="00F0265D" w:rsidP="00F0265D">
      <w:pPr>
        <w:spacing w:line="360" w:lineRule="auto"/>
        <w:rPr>
          <w:rFonts w:ascii="Times New Roman" w:hAnsi="Times New Roman" w:cs="Times New Roman"/>
          <w:b/>
          <w:sz w:val="24"/>
          <w:szCs w:val="24"/>
        </w:rPr>
      </w:pPr>
    </w:p>
    <w:p w14:paraId="03B5CE37" w14:textId="77777777" w:rsidR="003978F1" w:rsidRPr="00330361" w:rsidRDefault="00F0265D" w:rsidP="00F0265D">
      <w:pPr>
        <w:spacing w:line="360" w:lineRule="auto"/>
        <w:rPr>
          <w:rFonts w:ascii="Times New Roman" w:hAnsi="Times New Roman" w:cs="Times New Roman"/>
          <w:b/>
          <w:sz w:val="24"/>
          <w:szCs w:val="24"/>
        </w:rPr>
      </w:pPr>
      <w:r w:rsidRPr="00330361">
        <w:rPr>
          <w:rFonts w:ascii="Times New Roman" w:hAnsi="Times New Roman" w:cs="Times New Roman"/>
          <w:b/>
          <w:sz w:val="24"/>
          <w:szCs w:val="24"/>
        </w:rPr>
        <w:t>Tiêu chuẩn ANSI / ASHRAE 62.1-2010</w:t>
      </w:r>
    </w:p>
    <w:p w14:paraId="1333533E" w14:textId="3574FAC2" w:rsidR="005F59D0" w:rsidRPr="00330361" w:rsidRDefault="005F59D0" w:rsidP="005F59D0">
      <w:pPr>
        <w:spacing w:line="360" w:lineRule="auto"/>
        <w:jc w:val="center"/>
        <w:rPr>
          <w:rFonts w:ascii="Times New Roman" w:hAnsi="Times New Roman" w:cs="Times New Roman"/>
          <w:b/>
          <w:sz w:val="24"/>
          <w:szCs w:val="24"/>
        </w:rPr>
      </w:pP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44"/>
        <w:gridCol w:w="4644"/>
      </w:tblGrid>
      <w:tr w:rsidR="003978F1" w14:paraId="133E6BDB" w14:textId="77777777" w:rsidTr="00FE01DD">
        <w:tc>
          <w:tcPr>
            <w:tcW w:w="4644" w:type="dxa"/>
          </w:tcPr>
          <w:p w14:paraId="252F81FA" w14:textId="19A1EA90" w:rsidR="003978F1" w:rsidRPr="00330361" w:rsidRDefault="003978F1" w:rsidP="00F0265D">
            <w:pPr>
              <w:spacing w:line="360" w:lineRule="auto"/>
              <w:rPr>
                <w:rFonts w:ascii="Times New Roman" w:hAnsi="Times New Roman" w:cs="Times New Roman"/>
                <w:sz w:val="24"/>
                <w:szCs w:val="24"/>
              </w:rPr>
            </w:pPr>
            <w:r w:rsidRPr="00330361">
              <w:rPr>
                <w:rFonts w:ascii="Times New Roman" w:hAnsi="Times New Roman" w:cs="Times New Roman"/>
                <w:b/>
                <w:sz w:val="24"/>
                <w:szCs w:val="24"/>
              </w:rPr>
              <w:t>7.1.3</w:t>
            </w:r>
            <w:r w:rsidRPr="00330361">
              <w:rPr>
                <w:rFonts w:ascii="Times New Roman" w:hAnsi="Times New Roman" w:cs="Times New Roman"/>
                <w:sz w:val="24"/>
                <w:szCs w:val="24"/>
              </w:rPr>
              <w:t xml:space="preserve"> Bảo vệ vật liệu. Khi được giới thiệu bởi nhà sản xuất, vật liệu xây dựng phải được bảo vệ khỏi mưa và các nguồn ẩm khác bằng cách vận chuyển thích hợp và thủ tục tại chỗ. Vật liệu xốp với vi </w:t>
            </w:r>
            <w:r w:rsidR="005F59D0" w:rsidRPr="00330361">
              <w:rPr>
                <w:rFonts w:ascii="Times New Roman" w:hAnsi="Times New Roman" w:cs="Times New Roman"/>
                <w:sz w:val="24"/>
                <w:szCs w:val="24"/>
              </w:rPr>
              <w:t xml:space="preserve"> </w:t>
            </w:r>
            <w:r w:rsidRPr="00330361">
              <w:rPr>
                <w:rFonts w:ascii="Times New Roman" w:hAnsi="Times New Roman" w:cs="Times New Roman"/>
                <w:sz w:val="24"/>
                <w:szCs w:val="24"/>
              </w:rPr>
              <w:t xml:space="preserve">sinh vật có thể nhìn thấy được tăng trưởng sẽ không được cài đặt. Vật liệu không xốp có thể nhìn thấy được sự phát triển của vi sinh vật sẽ được khử nhiễm. </w:t>
            </w:r>
          </w:p>
          <w:p w14:paraId="774104CA" w14:textId="77777777" w:rsidR="003978F1" w:rsidRPr="00330361" w:rsidRDefault="003978F1" w:rsidP="00F0265D">
            <w:pPr>
              <w:spacing w:line="360" w:lineRule="auto"/>
              <w:rPr>
                <w:rFonts w:ascii="Times New Roman" w:hAnsi="Times New Roman" w:cs="Times New Roman"/>
                <w:sz w:val="24"/>
                <w:szCs w:val="24"/>
              </w:rPr>
            </w:pPr>
            <w:r w:rsidRPr="00330361">
              <w:rPr>
                <w:rFonts w:ascii="Times New Roman" w:hAnsi="Times New Roman" w:cs="Times New Roman"/>
                <w:b/>
                <w:sz w:val="24"/>
                <w:szCs w:val="24"/>
              </w:rPr>
              <w:t>7.1.4</w:t>
            </w:r>
            <w:r w:rsidRPr="00330361">
              <w:rPr>
                <w:rFonts w:ascii="Times New Roman" w:hAnsi="Times New Roman" w:cs="Times New Roman"/>
                <w:sz w:val="24"/>
                <w:szCs w:val="24"/>
              </w:rPr>
              <w:t xml:space="preserve"> Bảo vệ các khu vực bị chiếm đóng 7.1.4.1 Ứng dụng. Các yêu cầu của Phần 7.1.4 áp dụng khi việc xây dựng yêu cầu giấy phép xây dựng và đòi hỏi quá trình chà nhám, </w:t>
            </w:r>
            <w:r w:rsidRPr="00330361">
              <w:rPr>
                <w:rFonts w:ascii="Times New Roman" w:hAnsi="Times New Roman" w:cs="Times New Roman"/>
                <w:sz w:val="24"/>
                <w:szCs w:val="24"/>
              </w:rPr>
              <w:lastRenderedPageBreak/>
              <w:t xml:space="preserve">cắt, mài hoặc các hoạt động khác tạo ra một lượng đáng kể các hạt hoặc quy trình trong không khí tạo ra một lượng đáng kể các chất gây ô nhiễm dạng khí. </w:t>
            </w:r>
          </w:p>
          <w:p w14:paraId="01A6DD70" w14:textId="77777777" w:rsidR="003978F1" w:rsidRPr="00330361" w:rsidRDefault="003978F1" w:rsidP="00F0265D">
            <w:pPr>
              <w:spacing w:line="360" w:lineRule="auto"/>
              <w:rPr>
                <w:rFonts w:ascii="Times New Roman" w:hAnsi="Times New Roman" w:cs="Times New Roman"/>
                <w:sz w:val="24"/>
                <w:szCs w:val="24"/>
              </w:rPr>
            </w:pPr>
            <w:r w:rsidRPr="00330361">
              <w:rPr>
                <w:rFonts w:ascii="Times New Roman" w:hAnsi="Times New Roman" w:cs="Times New Roman"/>
                <w:b/>
                <w:sz w:val="24"/>
                <w:szCs w:val="24"/>
              </w:rPr>
              <w:t>7.1.4.2</w:t>
            </w:r>
            <w:r w:rsidRPr="00330361">
              <w:rPr>
                <w:rFonts w:ascii="Times New Roman" w:hAnsi="Times New Roman" w:cs="Times New Roman"/>
                <w:sz w:val="24"/>
                <w:szCs w:val="24"/>
              </w:rPr>
              <w:t xml:space="preserve"> Các biện pháp bảo vệ. Các biện pháp sẽ được được sử dụng để giảm sự di chuyển của các công trình xây dựng tạo ra chất gây ô nhiễm cho các khu vực bị chiếm đóng. Ví dụ về các biện pháp được chấp nhận bao gồm, nhưng không giới hạn, niêm phong công trình khu vực sử dụng tường tạm hoặc vỏ nhựa, gây thấm dột khu vực xây dựng, và / hoặc gây áp lực cho các khu vực bị chiếm đóng tiếp giáp. </w:t>
            </w:r>
          </w:p>
          <w:p w14:paraId="1B5C5698" w14:textId="77777777" w:rsidR="00FE01DD" w:rsidRPr="00330361" w:rsidRDefault="003978F1" w:rsidP="00F0265D">
            <w:pPr>
              <w:spacing w:line="360" w:lineRule="auto"/>
              <w:rPr>
                <w:rFonts w:ascii="Times New Roman" w:hAnsi="Times New Roman" w:cs="Times New Roman"/>
                <w:sz w:val="24"/>
                <w:szCs w:val="24"/>
              </w:rPr>
            </w:pPr>
            <w:r w:rsidRPr="00330361">
              <w:rPr>
                <w:rFonts w:ascii="Times New Roman" w:hAnsi="Times New Roman" w:cs="Times New Roman"/>
                <w:b/>
                <w:sz w:val="24"/>
                <w:szCs w:val="24"/>
              </w:rPr>
              <w:t>7.1.5</w:t>
            </w:r>
            <w:r w:rsidRPr="00330361">
              <w:rPr>
                <w:rFonts w:ascii="Times New Roman" w:hAnsi="Times New Roman" w:cs="Times New Roman"/>
                <w:sz w:val="24"/>
                <w:szCs w:val="24"/>
              </w:rPr>
              <w:t xml:space="preserve"> Xây dựng hệ thống ống dẫn khí. </w:t>
            </w:r>
          </w:p>
          <w:p w14:paraId="0E29D610" w14:textId="77777777" w:rsidR="00FE01DD" w:rsidRPr="00330361" w:rsidRDefault="003978F1" w:rsidP="00F0265D">
            <w:pPr>
              <w:spacing w:line="360" w:lineRule="auto"/>
              <w:rPr>
                <w:rFonts w:ascii="Times New Roman" w:hAnsi="Times New Roman" w:cs="Times New Roman"/>
                <w:b/>
                <w:sz w:val="24"/>
                <w:szCs w:val="24"/>
              </w:rPr>
            </w:pPr>
            <w:r w:rsidRPr="00330361">
              <w:rPr>
                <w:rFonts w:ascii="Times New Roman" w:hAnsi="Times New Roman" w:cs="Times New Roman"/>
                <w:b/>
                <w:sz w:val="24"/>
                <w:szCs w:val="24"/>
              </w:rPr>
              <w:t xml:space="preserve">Hệ thống ống dẫn khí phải được xây dựng phù hợp với các tiêu chuẩn sau, nếu có: </w:t>
            </w:r>
          </w:p>
          <w:p w14:paraId="5B854802" w14:textId="77777777" w:rsidR="00FE01DD" w:rsidRPr="00330361" w:rsidRDefault="003978F1" w:rsidP="00F0265D">
            <w:pPr>
              <w:spacing w:line="360" w:lineRule="auto"/>
              <w:rPr>
                <w:rFonts w:ascii="Times New Roman" w:hAnsi="Times New Roman" w:cs="Times New Roman"/>
                <w:sz w:val="24"/>
                <w:szCs w:val="24"/>
              </w:rPr>
            </w:pPr>
            <w:r w:rsidRPr="00330361">
              <w:rPr>
                <w:rFonts w:ascii="Times New Roman" w:hAnsi="Times New Roman" w:cs="Times New Roman"/>
                <w:b/>
                <w:sz w:val="24"/>
                <w:szCs w:val="24"/>
              </w:rPr>
              <w:t>A.</w:t>
            </w:r>
            <w:r w:rsidRPr="00330361">
              <w:rPr>
                <w:rFonts w:ascii="Times New Roman" w:hAnsi="Times New Roman" w:cs="Times New Roman"/>
                <w:sz w:val="24"/>
                <w:szCs w:val="24"/>
              </w:rPr>
              <w:t xml:space="preserve"> Các phần sau của Tiêu chuẩn xây dựng ống dẫn HVAC của SMACNA — Kim loại và linh hoạt: 18 • Phần S1.9 của Phần 1.3.1, Xây dựng Cống và Tiêu chuẩn cài đặt • Phần 7.4, Tiêu chuẩn lắp đặt cho hình chữ nhật Ống dẫn sử dụng lót linh hoạt • Phần 3.5, Tiêu chuẩn lắp đặt ống dẫn • Phần 3.6, Đặc điểm kỹ thuật để gia nhập và đính kèm Ống dẫn dẻo • Phần 3.7, Đặc điểm kỹ thuật để hỗ trợ linh hoạt Ống dẫn nước • Phần S6.1, S6.3, S6.4 và S6.5 của Phần 9.1, Vỏ bọc và Tiêu chuẩn xây dựng Plenum </w:t>
            </w:r>
          </w:p>
          <w:p w14:paraId="5CFBDB1B" w14:textId="77777777" w:rsidR="00FE01DD" w:rsidRPr="00330361" w:rsidRDefault="003978F1" w:rsidP="00F0265D">
            <w:pPr>
              <w:spacing w:line="360" w:lineRule="auto"/>
              <w:rPr>
                <w:rFonts w:ascii="Times New Roman" w:hAnsi="Times New Roman" w:cs="Times New Roman"/>
                <w:sz w:val="24"/>
                <w:szCs w:val="24"/>
              </w:rPr>
            </w:pPr>
            <w:r w:rsidRPr="00330361">
              <w:rPr>
                <w:rFonts w:ascii="Times New Roman" w:hAnsi="Times New Roman" w:cs="Times New Roman"/>
                <w:sz w:val="24"/>
                <w:szCs w:val="24"/>
              </w:rPr>
              <w:t xml:space="preserve">B. Tất cả các phần của Tiêu chuẩn xây dựng ống thủy tinh sợi của SMACNA19 </w:t>
            </w:r>
          </w:p>
          <w:p w14:paraId="670614E2" w14:textId="77777777" w:rsidR="00FE01DD" w:rsidRPr="00330361" w:rsidRDefault="003978F1" w:rsidP="00F0265D">
            <w:pPr>
              <w:spacing w:line="360" w:lineRule="auto"/>
              <w:rPr>
                <w:rFonts w:ascii="Times New Roman" w:hAnsi="Times New Roman" w:cs="Times New Roman"/>
                <w:sz w:val="24"/>
                <w:szCs w:val="24"/>
              </w:rPr>
            </w:pPr>
            <w:r w:rsidRPr="00330361">
              <w:rPr>
                <w:rFonts w:ascii="Times New Roman" w:hAnsi="Times New Roman" w:cs="Times New Roman"/>
                <w:b/>
                <w:sz w:val="24"/>
                <w:szCs w:val="24"/>
              </w:rPr>
              <w:t>C.</w:t>
            </w:r>
            <w:r w:rsidRPr="00330361">
              <w:rPr>
                <w:rFonts w:ascii="Times New Roman" w:hAnsi="Times New Roman" w:cs="Times New Roman"/>
                <w:sz w:val="24"/>
                <w:szCs w:val="24"/>
              </w:rPr>
              <w:t xml:space="preserve"> Tiêu chuẩn NFPA 90A, 20 để lắp đặt hệ thống điều hòa không khí và thông gió, và </w:t>
            </w:r>
            <w:r w:rsidRPr="00330361">
              <w:rPr>
                <w:rFonts w:ascii="Times New Roman" w:hAnsi="Times New Roman" w:cs="Times New Roman"/>
                <w:sz w:val="24"/>
                <w:szCs w:val="24"/>
              </w:rPr>
              <w:lastRenderedPageBreak/>
              <w:t xml:space="preserve">tiêu chuẩn NFPA 90B, 21 cho việc lắp đặt hệ thống sưởi ấm không khí và điều hòa không khí 7.2 Khởi động hệ thống 7.2.1 Ứng dụng. </w:t>
            </w:r>
          </w:p>
          <w:p w14:paraId="4069CA4B" w14:textId="6F5C06BA" w:rsidR="00FE01DD" w:rsidRPr="00330361" w:rsidRDefault="003978F1" w:rsidP="00F0265D">
            <w:pPr>
              <w:spacing w:line="360" w:lineRule="auto"/>
              <w:rPr>
                <w:rFonts w:ascii="Times New Roman" w:hAnsi="Times New Roman" w:cs="Times New Roman"/>
                <w:b/>
                <w:sz w:val="24"/>
                <w:szCs w:val="24"/>
              </w:rPr>
            </w:pPr>
            <w:r w:rsidRPr="00330361">
              <w:rPr>
                <w:rFonts w:ascii="Times New Roman" w:hAnsi="Times New Roman" w:cs="Times New Roman"/>
                <w:b/>
                <w:sz w:val="24"/>
                <w:szCs w:val="24"/>
              </w:rPr>
              <w:t>Các yêu cầu của phần này được áp dụng đến các hệ thố</w:t>
            </w:r>
            <w:r w:rsidR="00FE01DD" w:rsidRPr="00330361">
              <w:rPr>
                <w:rFonts w:ascii="Times New Roman" w:hAnsi="Times New Roman" w:cs="Times New Roman"/>
                <w:b/>
                <w:sz w:val="24"/>
                <w:szCs w:val="24"/>
              </w:rPr>
              <w:t xml:space="preserve">ng thông gió sau: </w:t>
            </w:r>
          </w:p>
          <w:p w14:paraId="054B121A" w14:textId="77777777" w:rsidR="00FE01DD" w:rsidRPr="00330361" w:rsidRDefault="00FE01DD" w:rsidP="00F0265D">
            <w:pPr>
              <w:spacing w:line="360" w:lineRule="auto"/>
              <w:rPr>
                <w:rFonts w:ascii="Times New Roman" w:hAnsi="Times New Roman" w:cs="Times New Roman"/>
                <w:sz w:val="24"/>
                <w:szCs w:val="24"/>
              </w:rPr>
            </w:pPr>
            <w:r w:rsidRPr="00330361">
              <w:rPr>
                <w:rFonts w:ascii="Times New Roman" w:hAnsi="Times New Roman" w:cs="Times New Roman"/>
                <w:b/>
                <w:sz w:val="24"/>
                <w:szCs w:val="24"/>
              </w:rPr>
              <w:t>A</w:t>
            </w:r>
            <w:r w:rsidR="003978F1" w:rsidRPr="00330361">
              <w:rPr>
                <w:rFonts w:ascii="Times New Roman" w:hAnsi="Times New Roman" w:cs="Times New Roman"/>
                <w:b/>
                <w:sz w:val="24"/>
                <w:szCs w:val="24"/>
              </w:rPr>
              <w:t>.</w:t>
            </w:r>
            <w:r w:rsidR="003978F1" w:rsidRPr="00330361">
              <w:rPr>
                <w:rFonts w:ascii="Times New Roman" w:hAnsi="Times New Roman" w:cs="Times New Roman"/>
                <w:sz w:val="24"/>
                <w:szCs w:val="24"/>
              </w:rPr>
              <w:t xml:space="preserve"> Hệ thống xử lý không khí mới được lắp đặ</w:t>
            </w:r>
            <w:r w:rsidRPr="00330361">
              <w:rPr>
                <w:rFonts w:ascii="Times New Roman" w:hAnsi="Times New Roman" w:cs="Times New Roman"/>
                <w:sz w:val="24"/>
                <w:szCs w:val="24"/>
              </w:rPr>
              <w:t xml:space="preserve">t. </w:t>
            </w:r>
          </w:p>
          <w:p w14:paraId="6B416F8A" w14:textId="77777777" w:rsidR="00FE01DD" w:rsidRPr="00330361" w:rsidRDefault="00FE01DD" w:rsidP="00F0265D">
            <w:pPr>
              <w:spacing w:line="360" w:lineRule="auto"/>
              <w:rPr>
                <w:rFonts w:ascii="Times New Roman" w:hAnsi="Times New Roman" w:cs="Times New Roman"/>
                <w:sz w:val="24"/>
                <w:szCs w:val="24"/>
              </w:rPr>
            </w:pPr>
            <w:r w:rsidRPr="00330361">
              <w:rPr>
                <w:rFonts w:ascii="Times New Roman" w:hAnsi="Times New Roman" w:cs="Times New Roman"/>
                <w:b/>
                <w:sz w:val="24"/>
                <w:szCs w:val="24"/>
              </w:rPr>
              <w:t>B</w:t>
            </w:r>
            <w:r w:rsidR="003978F1" w:rsidRPr="00330361">
              <w:rPr>
                <w:rFonts w:ascii="Times New Roman" w:hAnsi="Times New Roman" w:cs="Times New Roman"/>
                <w:b/>
                <w:sz w:val="24"/>
                <w:szCs w:val="24"/>
              </w:rPr>
              <w:t>.</w:t>
            </w:r>
            <w:r w:rsidR="003978F1" w:rsidRPr="00330361">
              <w:rPr>
                <w:rFonts w:ascii="Times New Roman" w:hAnsi="Times New Roman" w:cs="Times New Roman"/>
                <w:sz w:val="24"/>
                <w:szCs w:val="24"/>
              </w:rPr>
              <w:t xml:space="preserve"> Các hệ thống xử lý không khí hiện có đang được cấp khí hoặc Giảm luồng không khí ngoài trời — chỉ các yêu cầu của Mục 7.2.2 mới được áp dụng cho các hệ thống đã thay đổi này. </w:t>
            </w:r>
          </w:p>
          <w:p w14:paraId="49A2F2D6" w14:textId="77777777" w:rsidR="00FE01DD" w:rsidRPr="00330361" w:rsidRDefault="003978F1" w:rsidP="00F0265D">
            <w:pPr>
              <w:spacing w:line="360" w:lineRule="auto"/>
              <w:rPr>
                <w:rFonts w:ascii="Times New Roman" w:hAnsi="Times New Roman" w:cs="Times New Roman"/>
                <w:sz w:val="24"/>
                <w:szCs w:val="24"/>
              </w:rPr>
            </w:pPr>
            <w:r w:rsidRPr="00330361">
              <w:rPr>
                <w:rFonts w:ascii="Times New Roman" w:hAnsi="Times New Roman" w:cs="Times New Roman"/>
                <w:b/>
                <w:sz w:val="24"/>
                <w:szCs w:val="24"/>
              </w:rPr>
              <w:t>C</w:t>
            </w:r>
            <w:r w:rsidRPr="00330361">
              <w:rPr>
                <w:rFonts w:ascii="Times New Roman" w:hAnsi="Times New Roman" w:cs="Times New Roman"/>
                <w:sz w:val="24"/>
                <w:szCs w:val="24"/>
              </w:rPr>
              <w:t>. Hệ thống phân phối xử lý không khí hiện có đang được các thay đổi ảnh hưởng đến hơn 25% diện tích sàn được cung cấp bởi hệ thống — chỉ các yêu cầu của Mục 7.2.2 sẽ áp dụng cho các hệ thống đã thay đổi này.</w:t>
            </w:r>
          </w:p>
          <w:p w14:paraId="538E48AB" w14:textId="77777777" w:rsidR="003978F1" w:rsidRPr="00330361" w:rsidRDefault="003978F1" w:rsidP="00F0265D">
            <w:pPr>
              <w:spacing w:line="360" w:lineRule="auto"/>
              <w:rPr>
                <w:rFonts w:ascii="Times New Roman" w:hAnsi="Times New Roman" w:cs="Times New Roman"/>
                <w:sz w:val="24"/>
                <w:szCs w:val="24"/>
              </w:rPr>
            </w:pPr>
            <w:r w:rsidRPr="00330361">
              <w:rPr>
                <w:rFonts w:ascii="Times New Roman" w:hAnsi="Times New Roman" w:cs="Times New Roman"/>
                <w:b/>
                <w:sz w:val="24"/>
                <w:szCs w:val="24"/>
              </w:rPr>
              <w:t xml:space="preserve"> 7.2.2</w:t>
            </w:r>
            <w:r w:rsidRPr="00330361">
              <w:rPr>
                <w:rFonts w:ascii="Times New Roman" w:hAnsi="Times New Roman" w:cs="Times New Roman"/>
                <w:sz w:val="24"/>
                <w:szCs w:val="24"/>
              </w:rPr>
              <w:t xml:space="preserve"> Cân bằng không khí. Hệ thống thông gió phải được cân bằng theo Tiêu chuẩn ASHRAE 111,16 Hệ thống HVAC của SMACNA — Kiểm tra, Điều chỉnh và Balanc</w:t>
            </w:r>
          </w:p>
          <w:p w14:paraId="799F3695" w14:textId="77777777" w:rsidR="00FE01DD" w:rsidRPr="00330361" w:rsidRDefault="00FE01DD" w:rsidP="00F0265D">
            <w:pPr>
              <w:spacing w:line="360" w:lineRule="auto"/>
              <w:rPr>
                <w:rFonts w:ascii="Times New Roman" w:hAnsi="Times New Roman" w:cs="Times New Roman"/>
                <w:sz w:val="24"/>
                <w:szCs w:val="24"/>
              </w:rPr>
            </w:pPr>
          </w:p>
          <w:p w14:paraId="6BFDD9D4" w14:textId="77777777" w:rsidR="00FE01DD" w:rsidRPr="00330361" w:rsidRDefault="00FE01DD" w:rsidP="00F0265D">
            <w:pPr>
              <w:spacing w:line="360" w:lineRule="auto"/>
              <w:rPr>
                <w:rFonts w:ascii="Times New Roman" w:hAnsi="Times New Roman" w:cs="Times New Roman"/>
                <w:sz w:val="24"/>
                <w:szCs w:val="24"/>
              </w:rPr>
            </w:pPr>
          </w:p>
          <w:p w14:paraId="049A82D8" w14:textId="77777777" w:rsidR="00FE01DD" w:rsidRPr="00330361" w:rsidRDefault="00FE01DD" w:rsidP="00F0265D">
            <w:pPr>
              <w:spacing w:line="360" w:lineRule="auto"/>
              <w:rPr>
                <w:rFonts w:ascii="Times New Roman" w:hAnsi="Times New Roman" w:cs="Times New Roman"/>
                <w:sz w:val="24"/>
                <w:szCs w:val="24"/>
              </w:rPr>
            </w:pPr>
          </w:p>
          <w:p w14:paraId="369A5071" w14:textId="77777777" w:rsidR="00FE01DD" w:rsidRPr="00330361" w:rsidRDefault="00FE01DD" w:rsidP="00F0265D">
            <w:pPr>
              <w:spacing w:line="360" w:lineRule="auto"/>
              <w:rPr>
                <w:rFonts w:ascii="Times New Roman" w:hAnsi="Times New Roman" w:cs="Times New Roman"/>
                <w:sz w:val="24"/>
                <w:szCs w:val="24"/>
              </w:rPr>
            </w:pPr>
          </w:p>
          <w:p w14:paraId="590CCCD3" w14:textId="77777777" w:rsidR="00FE01DD" w:rsidRPr="00330361" w:rsidRDefault="00FE01DD" w:rsidP="00F0265D">
            <w:pPr>
              <w:spacing w:line="360" w:lineRule="auto"/>
              <w:rPr>
                <w:rFonts w:ascii="Times New Roman" w:hAnsi="Times New Roman" w:cs="Times New Roman"/>
                <w:sz w:val="24"/>
                <w:szCs w:val="24"/>
              </w:rPr>
            </w:pPr>
          </w:p>
          <w:p w14:paraId="5B1AA952" w14:textId="77777777" w:rsidR="00FE01DD" w:rsidRPr="00330361" w:rsidRDefault="00FE01DD" w:rsidP="00F0265D">
            <w:pPr>
              <w:spacing w:line="360" w:lineRule="auto"/>
              <w:rPr>
                <w:b/>
                <w:sz w:val="24"/>
                <w:szCs w:val="24"/>
              </w:rPr>
            </w:pPr>
          </w:p>
          <w:p w14:paraId="28DE937F" w14:textId="0AFDB234" w:rsidR="00FE01DD" w:rsidRPr="00330361" w:rsidRDefault="00FE01DD" w:rsidP="00F0265D">
            <w:pPr>
              <w:spacing w:line="360" w:lineRule="auto"/>
              <w:rPr>
                <w:rFonts w:ascii="Times New Roman" w:hAnsi="Times New Roman" w:cs="Times New Roman"/>
                <w:b/>
                <w:sz w:val="24"/>
                <w:szCs w:val="24"/>
              </w:rPr>
            </w:pPr>
            <w:r w:rsidRPr="00330361">
              <w:rPr>
                <w:rFonts w:ascii="Times New Roman" w:hAnsi="Times New Roman" w:cs="Times New Roman"/>
                <w:b/>
                <w:sz w:val="24"/>
                <w:szCs w:val="24"/>
              </w:rPr>
              <w:t>Tiêu chuẩn ANSI / ASHRAE 62.1-2010</w:t>
            </w:r>
          </w:p>
          <w:p w14:paraId="2BED3BA0" w14:textId="0B4AE70B" w:rsidR="00FE01DD" w:rsidRPr="00330361" w:rsidRDefault="00FE01DD" w:rsidP="00F0265D">
            <w:pPr>
              <w:spacing w:line="360" w:lineRule="auto"/>
              <w:rPr>
                <w:rFonts w:ascii="Times New Roman" w:hAnsi="Times New Roman" w:cs="Times New Roman"/>
                <w:sz w:val="24"/>
                <w:szCs w:val="24"/>
              </w:rPr>
            </w:pPr>
          </w:p>
        </w:tc>
        <w:tc>
          <w:tcPr>
            <w:tcW w:w="4644" w:type="dxa"/>
          </w:tcPr>
          <w:p w14:paraId="1486A064" w14:textId="77777777" w:rsidR="00FE01DD" w:rsidRPr="00330361" w:rsidRDefault="003978F1" w:rsidP="00F0265D">
            <w:pPr>
              <w:spacing w:line="360" w:lineRule="auto"/>
              <w:rPr>
                <w:rFonts w:ascii="Times New Roman" w:hAnsi="Times New Roman" w:cs="Times New Roman"/>
                <w:sz w:val="24"/>
                <w:szCs w:val="24"/>
              </w:rPr>
            </w:pPr>
            <w:r w:rsidRPr="00330361">
              <w:rPr>
                <w:rFonts w:ascii="Times New Roman" w:hAnsi="Times New Roman" w:cs="Times New Roman"/>
                <w:sz w:val="24"/>
                <w:szCs w:val="24"/>
              </w:rPr>
              <w:lastRenderedPageBreak/>
              <w:t xml:space="preserve">22 hoặc tương đương ít nhất trong phạm vi cần thiết để xác minh sự phù hợp với tổng luồng không khí ngoài trời và nguồn cung cấp không gian yêu cầu về luồng không khí của tiêu chuẩn này. </w:t>
            </w:r>
          </w:p>
          <w:p w14:paraId="71DFA551" w14:textId="77777777" w:rsidR="00FE01DD" w:rsidRPr="00330361" w:rsidRDefault="003978F1" w:rsidP="00F0265D">
            <w:pPr>
              <w:spacing w:line="360" w:lineRule="auto"/>
              <w:rPr>
                <w:rFonts w:ascii="Times New Roman" w:hAnsi="Times New Roman" w:cs="Times New Roman"/>
                <w:sz w:val="24"/>
                <w:szCs w:val="24"/>
              </w:rPr>
            </w:pPr>
            <w:r w:rsidRPr="00330361">
              <w:rPr>
                <w:rFonts w:ascii="Times New Roman" w:hAnsi="Times New Roman" w:cs="Times New Roman"/>
                <w:b/>
                <w:sz w:val="24"/>
                <w:szCs w:val="24"/>
              </w:rPr>
              <w:t>7.2.3</w:t>
            </w:r>
            <w:r w:rsidRPr="00330361">
              <w:rPr>
                <w:rFonts w:ascii="Times New Roman" w:hAnsi="Times New Roman" w:cs="Times New Roman"/>
                <w:sz w:val="24"/>
                <w:szCs w:val="24"/>
              </w:rPr>
              <w:t xml:space="preserve"> Kiểm tra các ống thoát nước. Để giảm thiểu các điều kiện của ứ đọng nước có thể dẫn đến sự phát triển của vi sinh vật, cống rãnh chảo phải được thử nghiệm hiện trường trong điều kiện hoạt động bình thường để đảm bảo thoát nước thích hợp. </w:t>
            </w:r>
          </w:p>
          <w:p w14:paraId="2ECC553F" w14:textId="77777777" w:rsidR="00FE01DD" w:rsidRPr="00330361" w:rsidRDefault="003978F1" w:rsidP="00F0265D">
            <w:pPr>
              <w:spacing w:line="360" w:lineRule="auto"/>
              <w:rPr>
                <w:rFonts w:ascii="Times New Roman" w:hAnsi="Times New Roman" w:cs="Times New Roman"/>
                <w:sz w:val="24"/>
                <w:szCs w:val="24"/>
              </w:rPr>
            </w:pPr>
            <w:r w:rsidRPr="00330361">
              <w:rPr>
                <w:rFonts w:ascii="Times New Roman" w:hAnsi="Times New Roman" w:cs="Times New Roman"/>
                <w:b/>
                <w:sz w:val="24"/>
                <w:szCs w:val="24"/>
              </w:rPr>
              <w:t>Ngoại lệ:</w:t>
            </w:r>
            <w:r w:rsidRPr="00330361">
              <w:rPr>
                <w:rFonts w:ascii="Times New Roman" w:hAnsi="Times New Roman" w:cs="Times New Roman"/>
                <w:sz w:val="24"/>
                <w:szCs w:val="24"/>
              </w:rPr>
              <w:t xml:space="preserve"> Không cần thử nghiệm hiện trường </w:t>
            </w:r>
            <w:r w:rsidRPr="00330361">
              <w:rPr>
                <w:rFonts w:ascii="Times New Roman" w:hAnsi="Times New Roman" w:cs="Times New Roman"/>
                <w:sz w:val="24"/>
                <w:szCs w:val="24"/>
              </w:rPr>
              <w:lastRenderedPageBreak/>
              <w:t xml:space="preserve">đối với các chảo thoát nước nếu các đơn vị có máng thoát nước do nhà máy lắp đặt đã được nhà sản xuất chứng nhận (chứng thực bằng văn bản) về sự phù hợp thoát nước khi được lắp đặt theo khuyến nghị. </w:t>
            </w:r>
          </w:p>
          <w:p w14:paraId="2E634C40" w14:textId="77777777" w:rsidR="00FE01DD" w:rsidRPr="00330361" w:rsidRDefault="003978F1" w:rsidP="00F0265D">
            <w:pPr>
              <w:spacing w:line="360" w:lineRule="auto"/>
              <w:rPr>
                <w:rFonts w:ascii="Times New Roman" w:hAnsi="Times New Roman" w:cs="Times New Roman"/>
                <w:sz w:val="24"/>
                <w:szCs w:val="24"/>
              </w:rPr>
            </w:pPr>
            <w:r w:rsidRPr="00330361">
              <w:rPr>
                <w:rFonts w:ascii="Times New Roman" w:hAnsi="Times New Roman" w:cs="Times New Roman"/>
                <w:b/>
                <w:sz w:val="24"/>
                <w:szCs w:val="24"/>
              </w:rPr>
              <w:t>7.2.4 Khởi động hệ thống thông gió</w:t>
            </w:r>
            <w:r w:rsidRPr="00330361">
              <w:rPr>
                <w:rFonts w:ascii="Times New Roman" w:hAnsi="Times New Roman" w:cs="Times New Roman"/>
                <w:sz w:val="24"/>
                <w:szCs w:val="24"/>
              </w:rPr>
              <w:t>.</w:t>
            </w:r>
          </w:p>
          <w:p w14:paraId="4BF6D7DC" w14:textId="3270EE5F" w:rsidR="00FE01DD" w:rsidRPr="00330361" w:rsidRDefault="003978F1" w:rsidP="00F0265D">
            <w:pPr>
              <w:spacing w:line="360" w:lineRule="auto"/>
              <w:rPr>
                <w:rFonts w:ascii="Times New Roman" w:hAnsi="Times New Roman" w:cs="Times New Roman"/>
                <w:sz w:val="24"/>
                <w:szCs w:val="24"/>
              </w:rPr>
            </w:pPr>
            <w:r w:rsidRPr="00330361">
              <w:rPr>
                <w:rFonts w:ascii="Times New Roman" w:hAnsi="Times New Roman" w:cs="Times New Roman"/>
                <w:sz w:val="24"/>
                <w:szCs w:val="24"/>
              </w:rPr>
              <w:t xml:space="preserve"> Hệ thống phân phối không khí thông gió phải sạch bụi bẩn và các mảnh vụn. </w:t>
            </w:r>
          </w:p>
          <w:p w14:paraId="12F15FEB" w14:textId="77777777" w:rsidR="00FE01DD" w:rsidRPr="00330361" w:rsidRDefault="003978F1" w:rsidP="00F0265D">
            <w:pPr>
              <w:spacing w:line="360" w:lineRule="auto"/>
              <w:rPr>
                <w:rFonts w:ascii="Times New Roman" w:hAnsi="Times New Roman" w:cs="Times New Roman"/>
                <w:sz w:val="24"/>
                <w:szCs w:val="24"/>
              </w:rPr>
            </w:pPr>
            <w:r w:rsidRPr="00330361">
              <w:rPr>
                <w:rFonts w:ascii="Times New Roman" w:hAnsi="Times New Roman" w:cs="Times New Roman"/>
                <w:b/>
                <w:sz w:val="24"/>
                <w:szCs w:val="24"/>
              </w:rPr>
              <w:t>7.2.5</w:t>
            </w:r>
            <w:r w:rsidRPr="00330361">
              <w:rPr>
                <w:rFonts w:ascii="Times New Roman" w:hAnsi="Times New Roman" w:cs="Times New Roman"/>
                <w:sz w:val="24"/>
                <w:szCs w:val="24"/>
              </w:rPr>
              <w:t xml:space="preserve"> Bộ giảm âm ngoài trời. Trước khi cho thuê, mỗi hệ thống thông gió phải được thử nghiệm để đảm bảo rằng không khí bên ngoài bộ giảm chấn hoạt động đúng theo hệ thống thiết kế. </w:t>
            </w:r>
          </w:p>
          <w:p w14:paraId="0EE62DC1" w14:textId="77777777" w:rsidR="00FE01DD" w:rsidRPr="00330361" w:rsidRDefault="003978F1" w:rsidP="00F0265D">
            <w:pPr>
              <w:spacing w:line="360" w:lineRule="auto"/>
              <w:rPr>
                <w:rFonts w:ascii="Times New Roman" w:hAnsi="Times New Roman" w:cs="Times New Roman"/>
                <w:sz w:val="24"/>
                <w:szCs w:val="24"/>
              </w:rPr>
            </w:pPr>
            <w:r w:rsidRPr="00330361">
              <w:rPr>
                <w:rFonts w:ascii="Times New Roman" w:hAnsi="Times New Roman" w:cs="Times New Roman"/>
                <w:b/>
                <w:sz w:val="24"/>
                <w:szCs w:val="24"/>
              </w:rPr>
              <w:t>7.2.6</w:t>
            </w:r>
            <w:r w:rsidRPr="00330361">
              <w:rPr>
                <w:rFonts w:ascii="Times New Roman" w:hAnsi="Times New Roman" w:cs="Times New Roman"/>
                <w:sz w:val="24"/>
                <w:szCs w:val="24"/>
              </w:rPr>
              <w:t xml:space="preserve"> Tài liệu. Hệ thống thông gió sau tài liệu sẽ được cung cấp cho chủ sở hữu tòa nhà hoặc / người được chỉ định của cô ấy, được giữ lại trong tòa nhà và có sẵn cho nhân viên vận hành tòa nhà: </w:t>
            </w:r>
          </w:p>
          <w:p w14:paraId="5B86ADC2" w14:textId="77777777" w:rsidR="00FE01DD" w:rsidRPr="00330361" w:rsidRDefault="003978F1" w:rsidP="00F0265D">
            <w:pPr>
              <w:spacing w:line="360" w:lineRule="auto"/>
              <w:rPr>
                <w:rFonts w:ascii="Times New Roman" w:hAnsi="Times New Roman" w:cs="Times New Roman"/>
                <w:sz w:val="24"/>
                <w:szCs w:val="24"/>
              </w:rPr>
            </w:pPr>
            <w:r w:rsidRPr="00330361">
              <w:rPr>
                <w:rFonts w:ascii="Times New Roman" w:hAnsi="Times New Roman" w:cs="Times New Roman"/>
                <w:b/>
                <w:sz w:val="24"/>
                <w:szCs w:val="24"/>
              </w:rPr>
              <w:t>A</w:t>
            </w:r>
            <w:r w:rsidRPr="00330361">
              <w:rPr>
                <w:rFonts w:ascii="Times New Roman" w:hAnsi="Times New Roman" w:cs="Times New Roman"/>
                <w:sz w:val="24"/>
                <w:szCs w:val="24"/>
              </w:rPr>
              <w:t xml:space="preserve">. Hướng dẫn vận hành và bảo trì mô tả cơ bản dữ liệu liên quan đến việc vận hành và bảo trì hệ thống thông gió và thiết bị khi được lắp đặt. </w:t>
            </w:r>
          </w:p>
          <w:p w14:paraId="13B2397C" w14:textId="77777777" w:rsidR="00FE01DD" w:rsidRPr="00330361" w:rsidRDefault="003978F1" w:rsidP="00F0265D">
            <w:pPr>
              <w:spacing w:line="360" w:lineRule="auto"/>
              <w:rPr>
                <w:rFonts w:ascii="Times New Roman" w:hAnsi="Times New Roman" w:cs="Times New Roman"/>
                <w:sz w:val="24"/>
                <w:szCs w:val="24"/>
              </w:rPr>
            </w:pPr>
            <w:r w:rsidRPr="00330361">
              <w:rPr>
                <w:rFonts w:ascii="Times New Roman" w:hAnsi="Times New Roman" w:cs="Times New Roman"/>
                <w:b/>
                <w:sz w:val="24"/>
                <w:szCs w:val="24"/>
              </w:rPr>
              <w:t>B</w:t>
            </w:r>
            <w:r w:rsidRPr="00330361">
              <w:rPr>
                <w:rFonts w:ascii="Times New Roman" w:hAnsi="Times New Roman" w:cs="Times New Roman"/>
                <w:sz w:val="24"/>
                <w:szCs w:val="24"/>
              </w:rPr>
              <w:t xml:space="preserve">. HVAC kiểm soát thông tin bao gồm sơ đồ, lược đồ, tường thuật trình tự điều khiển và bảo trì và / hoặc thông tin hiệu chuẩn. </w:t>
            </w:r>
          </w:p>
          <w:p w14:paraId="2BC77423" w14:textId="77777777" w:rsidR="00FE01DD" w:rsidRPr="00330361" w:rsidRDefault="003978F1" w:rsidP="00F0265D">
            <w:pPr>
              <w:spacing w:line="360" w:lineRule="auto"/>
              <w:rPr>
                <w:rFonts w:ascii="Times New Roman" w:hAnsi="Times New Roman" w:cs="Times New Roman"/>
                <w:sz w:val="24"/>
                <w:szCs w:val="24"/>
              </w:rPr>
            </w:pPr>
            <w:r w:rsidRPr="00330361">
              <w:rPr>
                <w:rFonts w:ascii="Times New Roman" w:hAnsi="Times New Roman" w:cs="Times New Roman"/>
                <w:b/>
                <w:sz w:val="24"/>
                <w:szCs w:val="24"/>
              </w:rPr>
              <w:t>C.</w:t>
            </w:r>
            <w:r w:rsidRPr="00330361">
              <w:rPr>
                <w:rFonts w:ascii="Times New Roman" w:hAnsi="Times New Roman" w:cs="Times New Roman"/>
                <w:sz w:val="24"/>
                <w:szCs w:val="24"/>
              </w:rPr>
              <w:t xml:space="preserve"> Một báo cáo cân bằng không khí ghi lại công việc đã thực hiện đối với Mục 7.2.2. </w:t>
            </w:r>
          </w:p>
          <w:p w14:paraId="4C4C47B7" w14:textId="77777777" w:rsidR="00FE01DD" w:rsidRPr="00330361" w:rsidRDefault="003978F1" w:rsidP="00F0265D">
            <w:pPr>
              <w:spacing w:line="360" w:lineRule="auto"/>
              <w:rPr>
                <w:rFonts w:ascii="Times New Roman" w:hAnsi="Times New Roman" w:cs="Times New Roman"/>
                <w:sz w:val="24"/>
                <w:szCs w:val="24"/>
              </w:rPr>
            </w:pPr>
            <w:r w:rsidRPr="00330361">
              <w:rPr>
                <w:rFonts w:ascii="Times New Roman" w:hAnsi="Times New Roman" w:cs="Times New Roman"/>
                <w:b/>
                <w:sz w:val="24"/>
                <w:szCs w:val="24"/>
              </w:rPr>
              <w:t>D</w:t>
            </w:r>
            <w:r w:rsidRPr="00330361">
              <w:rPr>
                <w:rFonts w:ascii="Times New Roman" w:hAnsi="Times New Roman" w:cs="Times New Roman"/>
                <w:sz w:val="24"/>
                <w:szCs w:val="24"/>
              </w:rPr>
              <w:t xml:space="preserve">. Bản vẽ xây dựng của hồ sơ, bản vẽ kiểm soát, và bản vẽ thiết kế cuối cùng. </w:t>
            </w:r>
          </w:p>
          <w:p w14:paraId="24986686" w14:textId="77777777" w:rsidR="00FE01DD" w:rsidRPr="00330361" w:rsidRDefault="003978F1" w:rsidP="00F0265D">
            <w:pPr>
              <w:spacing w:line="360" w:lineRule="auto"/>
              <w:rPr>
                <w:rFonts w:ascii="Times New Roman" w:hAnsi="Times New Roman" w:cs="Times New Roman"/>
                <w:sz w:val="24"/>
                <w:szCs w:val="24"/>
              </w:rPr>
            </w:pPr>
            <w:r w:rsidRPr="00330361">
              <w:rPr>
                <w:rFonts w:ascii="Times New Roman" w:hAnsi="Times New Roman" w:cs="Times New Roman"/>
                <w:b/>
                <w:sz w:val="24"/>
                <w:szCs w:val="24"/>
              </w:rPr>
              <w:t>E</w:t>
            </w:r>
            <w:r w:rsidRPr="00330361">
              <w:rPr>
                <w:rFonts w:ascii="Times New Roman" w:hAnsi="Times New Roman" w:cs="Times New Roman"/>
                <w:sz w:val="24"/>
                <w:szCs w:val="24"/>
              </w:rPr>
              <w:t>. Các tiêu chí và giả định thiết kế.</w:t>
            </w:r>
          </w:p>
          <w:p w14:paraId="387B0B9A" w14:textId="77777777" w:rsidR="00FE01DD" w:rsidRPr="00330361" w:rsidRDefault="003978F1" w:rsidP="00F0265D">
            <w:pPr>
              <w:spacing w:line="360" w:lineRule="auto"/>
              <w:rPr>
                <w:rFonts w:ascii="Times New Roman" w:hAnsi="Times New Roman" w:cs="Times New Roman"/>
                <w:b/>
                <w:sz w:val="24"/>
                <w:szCs w:val="24"/>
              </w:rPr>
            </w:pPr>
            <w:r w:rsidRPr="00330361">
              <w:rPr>
                <w:rFonts w:ascii="Times New Roman" w:hAnsi="Times New Roman" w:cs="Times New Roman"/>
                <w:b/>
                <w:sz w:val="24"/>
                <w:szCs w:val="24"/>
              </w:rPr>
              <w:t xml:space="preserve"> 8. VẬN HÀNH VÀ BẢO DƯỠNG</w:t>
            </w:r>
          </w:p>
          <w:p w14:paraId="41262184" w14:textId="6378DA80" w:rsidR="00FE01DD" w:rsidRPr="00330361" w:rsidRDefault="003978F1" w:rsidP="00F0265D">
            <w:pPr>
              <w:spacing w:line="360" w:lineRule="auto"/>
              <w:rPr>
                <w:rFonts w:ascii="Times New Roman" w:hAnsi="Times New Roman" w:cs="Times New Roman"/>
                <w:sz w:val="24"/>
                <w:szCs w:val="24"/>
              </w:rPr>
            </w:pPr>
            <w:r w:rsidRPr="00330361">
              <w:rPr>
                <w:rFonts w:ascii="Times New Roman" w:hAnsi="Times New Roman" w:cs="Times New Roman"/>
                <w:sz w:val="24"/>
                <w:szCs w:val="24"/>
              </w:rPr>
              <w:t xml:space="preserve"> </w:t>
            </w:r>
            <w:r w:rsidRPr="00330361">
              <w:rPr>
                <w:rFonts w:ascii="Times New Roman" w:hAnsi="Times New Roman" w:cs="Times New Roman"/>
                <w:b/>
                <w:sz w:val="24"/>
                <w:szCs w:val="24"/>
              </w:rPr>
              <w:t>8.1</w:t>
            </w:r>
            <w:r w:rsidRPr="00330361">
              <w:rPr>
                <w:rFonts w:ascii="Times New Roman" w:hAnsi="Times New Roman" w:cs="Times New Roman"/>
                <w:sz w:val="24"/>
                <w:szCs w:val="24"/>
              </w:rPr>
              <w:t xml:space="preserve"> Yêu cầu chung 8.1.1 Ứng dụng. Các yêu cầu của phần này được áp dụng đối với các </w:t>
            </w:r>
            <w:r w:rsidRPr="00330361">
              <w:rPr>
                <w:rFonts w:ascii="Times New Roman" w:hAnsi="Times New Roman" w:cs="Times New Roman"/>
                <w:sz w:val="24"/>
                <w:szCs w:val="24"/>
              </w:rPr>
              <w:lastRenderedPageBreak/>
              <w:t xml:space="preserve">tòa nhà và hệ thống thông gió của chúng và các thành phần của chúng được xây dựng hoặc cải tạo sau ngày thông qua điều này tiết diện. </w:t>
            </w:r>
          </w:p>
          <w:p w14:paraId="5B4B7A49" w14:textId="77777777" w:rsidR="003978F1" w:rsidRPr="00330361" w:rsidRDefault="003978F1" w:rsidP="00F0265D">
            <w:pPr>
              <w:spacing w:line="360" w:lineRule="auto"/>
              <w:rPr>
                <w:rFonts w:ascii="Times New Roman" w:hAnsi="Times New Roman" w:cs="Times New Roman"/>
                <w:sz w:val="24"/>
                <w:szCs w:val="24"/>
              </w:rPr>
            </w:pPr>
            <w:r w:rsidRPr="00330361">
              <w:rPr>
                <w:rFonts w:ascii="Times New Roman" w:hAnsi="Times New Roman" w:cs="Times New Roman"/>
                <w:b/>
                <w:sz w:val="24"/>
                <w:szCs w:val="24"/>
              </w:rPr>
              <w:t>8.1.2</w:t>
            </w:r>
            <w:r w:rsidRPr="00330361">
              <w:rPr>
                <w:rFonts w:ascii="Times New Roman" w:hAnsi="Times New Roman" w:cs="Times New Roman"/>
                <w:sz w:val="24"/>
                <w:szCs w:val="24"/>
              </w:rPr>
              <w:t xml:space="preserve"> Thay đổi công trình hoặc thay đổi mục đích sử dụng. Thiết kế, vận hành và bảo trì hệ thống thông gió phải được đánh giá lại khi có những thay đổi trong việc sử dụng tòa nhà hoặc hạng mục công suất, những thay đổi đáng kể trong tòa nhà, những thay đổi đáng kể trong mật độ người ở hoặc những thay đổi khác không phù hợp với hệ thống giả định thiết kế được thực hiện. 8.2 Hướng dẫn vận hành và bảo trì. Một hoạt động và Sổ tay Bảo trì (O&amp;M), bằng văn bản hoặc điện tử, sẽ được phát triển và duy trì tại chỗ hoặc ở một vị trí dễ tiếp cận để phục vụ cho vòng đời hoạt động của thiết bị áp dụng thiết bị hoặc thành phần hệ thống thông gió. Hướng dẫn này sẽ được cập nhật khi cần thiết. Sổ tay hướng dẫn sẽ bao gồm Quy trình vận hành và bảo dưỡng, lịch trình vận hành hệ thống thông gió và bất kỳ thay đổi nào được thực hiện đối với nó, bản vẽ thiết kế cuối cùng, lịch trình bảo trì và bất kỳ thay đổi nào được thực hiện đối với chúng, cũng như các yêu cầu và tần suất bảo trì được nêu chi tiết trong Phần 8.4.</w:t>
            </w:r>
          </w:p>
          <w:p w14:paraId="4715327B" w14:textId="6EE09BA5" w:rsidR="00FE01DD" w:rsidRPr="00330361" w:rsidRDefault="00FE01DD" w:rsidP="00F0265D">
            <w:pPr>
              <w:spacing w:line="360" w:lineRule="auto"/>
              <w:rPr>
                <w:rFonts w:ascii="Times New Roman" w:hAnsi="Times New Roman" w:cs="Times New Roman"/>
                <w:sz w:val="24"/>
                <w:szCs w:val="24"/>
              </w:rPr>
            </w:pPr>
          </w:p>
        </w:tc>
      </w:tr>
    </w:tbl>
    <w:p w14:paraId="5F6946CD" w14:textId="77777777" w:rsidR="003978F1" w:rsidRDefault="003978F1" w:rsidP="00F0265D">
      <w:pPr>
        <w:spacing w:line="360" w:lineRule="auto"/>
        <w:rPr>
          <w:rFonts w:ascii="Times New Roman" w:hAnsi="Times New Roman" w:cs="Times New Roman"/>
          <w:b/>
        </w:rPr>
      </w:pPr>
    </w:p>
    <w:p w14:paraId="5E3A6848" w14:textId="4943DB5A" w:rsidR="005F59D0" w:rsidRDefault="005F59D0" w:rsidP="005F59D0">
      <w:pPr>
        <w:spacing w:line="360" w:lineRule="auto"/>
        <w:jc w:val="center"/>
        <w:rPr>
          <w:rFonts w:ascii="Times New Roman" w:hAnsi="Times New Roman" w:cs="Times New Roman"/>
          <w:b/>
          <w:sz w:val="32"/>
          <w:szCs w:val="32"/>
        </w:rPr>
      </w:pPr>
    </w:p>
    <w:p w14:paraId="4B42EB4E" w14:textId="77777777" w:rsidR="00772059" w:rsidRPr="005F59D0" w:rsidRDefault="00772059" w:rsidP="005F59D0">
      <w:pPr>
        <w:spacing w:line="360" w:lineRule="auto"/>
        <w:jc w:val="center"/>
        <w:rPr>
          <w:rFonts w:ascii="Times New Roman" w:hAnsi="Times New Roman" w:cs="Times New Roman"/>
          <w:b/>
          <w:sz w:val="32"/>
          <w:szCs w:val="32"/>
        </w:rPr>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644"/>
        <w:gridCol w:w="4644"/>
      </w:tblGrid>
      <w:tr w:rsidR="00FE01DD" w:rsidRPr="00330361" w14:paraId="7CC7166A" w14:textId="77777777" w:rsidTr="001C17CD">
        <w:tc>
          <w:tcPr>
            <w:tcW w:w="4644" w:type="dxa"/>
          </w:tcPr>
          <w:p w14:paraId="038577C7" w14:textId="77777777" w:rsidR="00FE01DD" w:rsidRPr="00330361" w:rsidRDefault="00FE01DD" w:rsidP="00FE01DD">
            <w:pPr>
              <w:spacing w:line="360" w:lineRule="auto"/>
              <w:rPr>
                <w:rFonts w:ascii="Times New Roman" w:hAnsi="Times New Roman" w:cs="Times New Roman"/>
                <w:sz w:val="24"/>
                <w:szCs w:val="24"/>
              </w:rPr>
            </w:pPr>
            <w:r w:rsidRPr="00330361">
              <w:rPr>
                <w:rFonts w:ascii="Times New Roman" w:hAnsi="Times New Roman" w:cs="Times New Roman"/>
                <w:b/>
                <w:sz w:val="24"/>
                <w:szCs w:val="24"/>
              </w:rPr>
              <w:t>8.3</w:t>
            </w:r>
            <w:r w:rsidRPr="00330361">
              <w:rPr>
                <w:rFonts w:ascii="Times New Roman" w:hAnsi="Times New Roman" w:cs="Times New Roman"/>
                <w:sz w:val="24"/>
                <w:szCs w:val="24"/>
              </w:rPr>
              <w:t xml:space="preserve"> Vận hành hệ thống thông gió. Cơ khí và tự nhiên hệ thống thông gió phải được vận hành một cách nhất quán với Sổ tay O&amp;M. Các hệ thống phải được vận hành sao cho không gian được thông gió phù hợp với Phần 6 khi chúng dự kiến ​​sẽ được sử dụng. </w:t>
            </w:r>
          </w:p>
          <w:p w14:paraId="5EBB1A57" w14:textId="77777777" w:rsidR="00FE01DD" w:rsidRPr="00330361" w:rsidRDefault="00FE01DD" w:rsidP="00FE01DD">
            <w:pPr>
              <w:spacing w:line="360" w:lineRule="auto"/>
              <w:rPr>
                <w:rFonts w:ascii="Times New Roman" w:hAnsi="Times New Roman" w:cs="Times New Roman"/>
                <w:sz w:val="24"/>
                <w:szCs w:val="24"/>
              </w:rPr>
            </w:pPr>
            <w:r w:rsidRPr="00330361">
              <w:rPr>
                <w:rFonts w:ascii="Times New Roman" w:hAnsi="Times New Roman" w:cs="Times New Roman"/>
                <w:b/>
                <w:sz w:val="24"/>
                <w:szCs w:val="24"/>
              </w:rPr>
              <w:t>8.4</w:t>
            </w:r>
            <w:r w:rsidRPr="00330361">
              <w:rPr>
                <w:rFonts w:ascii="Times New Roman" w:hAnsi="Times New Roman" w:cs="Times New Roman"/>
                <w:sz w:val="24"/>
                <w:szCs w:val="24"/>
              </w:rPr>
              <w:t xml:space="preserve"> Bảo trì hệ thống thông gió 8.4.1 Các thành phần của hệ thống thông gió. Tòa nhà Các bộ phận của hệ thống thông gió phải được bảo dưỡng theo Hướng dẫn sử dụng và bảo dưỡng hoặc theo yêu cầu của phần này và được tóm tắt trong Bảng 8-1. </w:t>
            </w:r>
          </w:p>
          <w:p w14:paraId="37926295" w14:textId="77777777" w:rsidR="00FE01DD" w:rsidRPr="00330361" w:rsidRDefault="00FE01DD" w:rsidP="00FE01DD">
            <w:pPr>
              <w:spacing w:line="360" w:lineRule="auto"/>
              <w:rPr>
                <w:rFonts w:ascii="Times New Roman" w:hAnsi="Times New Roman" w:cs="Times New Roman"/>
                <w:sz w:val="24"/>
                <w:szCs w:val="24"/>
              </w:rPr>
            </w:pPr>
            <w:r w:rsidRPr="00330361">
              <w:rPr>
                <w:rFonts w:ascii="Times New Roman" w:hAnsi="Times New Roman" w:cs="Times New Roman"/>
                <w:b/>
                <w:sz w:val="24"/>
                <w:szCs w:val="24"/>
              </w:rPr>
              <w:t>8.4.1.1</w:t>
            </w:r>
            <w:r w:rsidRPr="00330361">
              <w:rPr>
                <w:rFonts w:ascii="Times New Roman" w:hAnsi="Times New Roman" w:cs="Times New Roman"/>
                <w:sz w:val="24"/>
                <w:szCs w:val="24"/>
              </w:rPr>
              <w:t xml:space="preserve"> Bộ lọc và thiết bị làm sạch không khí. Tất cả các bộ lọc và các thiết bị làm sạch không khí phải được thay thế hoặc bảo trì như được chỉ định bởi Sổ tay O&amp;M.</w:t>
            </w:r>
          </w:p>
          <w:p w14:paraId="00FED1A2" w14:textId="77777777" w:rsidR="00FE01DD" w:rsidRPr="00330361" w:rsidRDefault="00FE01DD" w:rsidP="00FE01DD">
            <w:pPr>
              <w:spacing w:line="360" w:lineRule="auto"/>
              <w:rPr>
                <w:rFonts w:ascii="Times New Roman" w:hAnsi="Times New Roman" w:cs="Times New Roman"/>
                <w:sz w:val="24"/>
                <w:szCs w:val="24"/>
              </w:rPr>
            </w:pPr>
            <w:r w:rsidRPr="00330361">
              <w:rPr>
                <w:rFonts w:ascii="Times New Roman" w:hAnsi="Times New Roman" w:cs="Times New Roman"/>
                <w:b/>
                <w:sz w:val="24"/>
                <w:szCs w:val="24"/>
              </w:rPr>
              <w:t xml:space="preserve"> 8.4.1.2</w:t>
            </w:r>
            <w:r w:rsidRPr="00330361">
              <w:rPr>
                <w:rFonts w:ascii="Times New Roman" w:hAnsi="Times New Roman" w:cs="Times New Roman"/>
                <w:sz w:val="24"/>
                <w:szCs w:val="24"/>
              </w:rPr>
              <w:t xml:space="preserve"> Bộ giảm âm ngoài trời. Ít nhất một lần ba tháng một lần hoặc theo quy định trong Sổ tay O&amp;M, bộ giảm chấn không khí ngoài trời và bộ truyền động phải được kiểm tra bằng mắt hoặc được giám sát từ xa để xác minh rằng chúng đang hoạt động trong phù hợp với Hướng dẫn sử dụng và bảo dưỡng. </w:t>
            </w:r>
          </w:p>
          <w:p w14:paraId="768E0CBC" w14:textId="4ABCE7C7" w:rsidR="00FE01DD" w:rsidRPr="00330361" w:rsidRDefault="00FE01DD" w:rsidP="00FE01DD">
            <w:pPr>
              <w:spacing w:line="360" w:lineRule="auto"/>
              <w:rPr>
                <w:rFonts w:ascii="Times New Roman" w:hAnsi="Times New Roman" w:cs="Times New Roman"/>
                <w:sz w:val="24"/>
                <w:szCs w:val="24"/>
              </w:rPr>
            </w:pPr>
            <w:r w:rsidRPr="00330361">
              <w:rPr>
                <w:rFonts w:ascii="Times New Roman" w:hAnsi="Times New Roman" w:cs="Times New Roman"/>
                <w:b/>
                <w:sz w:val="24"/>
                <w:szCs w:val="24"/>
              </w:rPr>
              <w:t>8.4.1.3</w:t>
            </w:r>
            <w:r w:rsidRPr="00330361">
              <w:rPr>
                <w:rFonts w:ascii="Times New Roman" w:hAnsi="Times New Roman" w:cs="Times New Roman"/>
                <w:sz w:val="24"/>
                <w:szCs w:val="24"/>
              </w:rPr>
              <w:t xml:space="preserve"> Máy tạo ẩm. Máy tạo ẩm phải được làm sạch và duy trì để hạn chế sự bám bẩn và sự phát triển của vi sinh vật. Những hệ thống này</w:t>
            </w:r>
          </w:p>
        </w:tc>
        <w:tc>
          <w:tcPr>
            <w:tcW w:w="4644" w:type="dxa"/>
          </w:tcPr>
          <w:p w14:paraId="02394E3C" w14:textId="77777777" w:rsidR="00FE01DD" w:rsidRPr="00330361" w:rsidRDefault="00FE01DD" w:rsidP="00FE01DD">
            <w:pPr>
              <w:spacing w:line="360" w:lineRule="auto"/>
              <w:rPr>
                <w:rFonts w:ascii="Times New Roman" w:hAnsi="Times New Roman" w:cs="Times New Roman"/>
                <w:sz w:val="24"/>
                <w:szCs w:val="24"/>
              </w:rPr>
            </w:pPr>
            <w:r w:rsidRPr="00330361">
              <w:rPr>
                <w:rFonts w:ascii="Times New Roman" w:hAnsi="Times New Roman" w:cs="Times New Roman"/>
                <w:sz w:val="24"/>
                <w:szCs w:val="24"/>
              </w:rPr>
              <w:t>các tem phải được kiểm tra ít nhất ba lần một lần tháng hoạt động và / hoặc xử lý như quy định trong O&amp;M Thủ công.</w:t>
            </w:r>
          </w:p>
          <w:p w14:paraId="10550DAC" w14:textId="6B7B17D4" w:rsidR="00FE01DD" w:rsidRPr="00330361" w:rsidRDefault="00FE01DD" w:rsidP="00FE01DD">
            <w:pPr>
              <w:spacing w:line="360" w:lineRule="auto"/>
              <w:rPr>
                <w:rFonts w:ascii="Times New Roman" w:hAnsi="Times New Roman" w:cs="Times New Roman"/>
                <w:sz w:val="24"/>
                <w:szCs w:val="24"/>
              </w:rPr>
            </w:pPr>
            <w:r w:rsidRPr="00330361">
              <w:rPr>
                <w:rFonts w:ascii="Times New Roman" w:hAnsi="Times New Roman" w:cs="Times New Roman"/>
                <w:sz w:val="24"/>
                <w:szCs w:val="24"/>
              </w:rPr>
              <w:t xml:space="preserve"> </w:t>
            </w:r>
            <w:r w:rsidRPr="00330361">
              <w:rPr>
                <w:rFonts w:ascii="Times New Roman" w:hAnsi="Times New Roman" w:cs="Times New Roman"/>
                <w:b/>
                <w:sz w:val="24"/>
                <w:szCs w:val="24"/>
              </w:rPr>
              <w:t>8.4.1.4</w:t>
            </w:r>
            <w:r w:rsidRPr="00330361">
              <w:rPr>
                <w:rFonts w:ascii="Times New Roman" w:hAnsi="Times New Roman" w:cs="Times New Roman"/>
                <w:sz w:val="24"/>
                <w:szCs w:val="24"/>
              </w:rPr>
              <w:t xml:space="preserve"> Cuộn dây hút ẩm. Tất cả hút ẩm các cuộn dây làm mát phải được kiểm tra bằng mắt thường về độ sạch và sự phát triển của vi sinh vật thường xuyên khi có khả năng xảy ra quá trình hút ẩm nhưng không ít hơn một lần mỗi năm hoặc theo quy định trong Sổ tay hướng dẫn vận hành và bảo dưỡng và phải được làm sạch khi quan sát thấy sự bám bẩn hoặc sự phát triển của vi sinh vật. </w:t>
            </w:r>
          </w:p>
          <w:p w14:paraId="4C14926A" w14:textId="29FA4BC3" w:rsidR="00FE01DD" w:rsidRPr="00330361" w:rsidRDefault="00FE01DD" w:rsidP="00FE01DD">
            <w:pPr>
              <w:spacing w:line="360" w:lineRule="auto"/>
              <w:rPr>
                <w:rFonts w:ascii="Times New Roman" w:hAnsi="Times New Roman" w:cs="Times New Roman"/>
                <w:sz w:val="24"/>
                <w:szCs w:val="24"/>
              </w:rPr>
            </w:pPr>
            <w:r w:rsidRPr="00330361">
              <w:rPr>
                <w:rFonts w:ascii="Times New Roman" w:hAnsi="Times New Roman" w:cs="Times New Roman"/>
                <w:b/>
                <w:sz w:val="24"/>
                <w:szCs w:val="24"/>
              </w:rPr>
              <w:t>8.4.1.5</w:t>
            </w:r>
            <w:r w:rsidRPr="00330361">
              <w:rPr>
                <w:rFonts w:ascii="Times New Roman" w:hAnsi="Times New Roman" w:cs="Times New Roman"/>
                <w:sz w:val="24"/>
                <w:szCs w:val="24"/>
              </w:rPr>
              <w:t xml:space="preserve"> Chảo xả. Các chảo thoát nước sẽ trực quan được kiểm tra độ sạch và sự phát triển của vi sinh vật ở mức tối thiểu mỗi năm một lần trong mùa lạnh hoặc theo quy định trong Hướng dẫn sử dụng và bảo dưỡng và sẽ được làm sạch nếu cần. Các khu vực tiếp giáp với các chảo thoát nước đã bị thấm ướt phải được điều tra, làm sạch nếu cần thiết và khắc phục nguyên nhân gây thấm ướt ngoài ý muốn. </w:t>
            </w:r>
          </w:p>
          <w:p w14:paraId="428B8055" w14:textId="4C41B8A2" w:rsidR="00FE01DD" w:rsidRPr="00330361" w:rsidRDefault="00FE01DD" w:rsidP="00FE01DD">
            <w:pPr>
              <w:spacing w:line="360" w:lineRule="auto"/>
              <w:rPr>
                <w:rFonts w:ascii="Times New Roman" w:hAnsi="Times New Roman" w:cs="Times New Roman"/>
                <w:sz w:val="24"/>
                <w:szCs w:val="24"/>
              </w:rPr>
            </w:pPr>
            <w:r w:rsidRPr="00330361">
              <w:rPr>
                <w:rFonts w:ascii="Times New Roman" w:hAnsi="Times New Roman" w:cs="Times New Roman"/>
                <w:b/>
                <w:sz w:val="24"/>
                <w:szCs w:val="24"/>
              </w:rPr>
              <w:t>8.4.1.6</w:t>
            </w:r>
            <w:r w:rsidRPr="00330361">
              <w:rPr>
                <w:rFonts w:ascii="Times New Roman" w:hAnsi="Times New Roman" w:cs="Times New Roman"/>
                <w:sz w:val="24"/>
                <w:szCs w:val="24"/>
              </w:rPr>
              <w:t xml:space="preserve"> Cửa gió lấy gió ngoài trời. Không khí bên ngoài cửa hút gió, màn chắn chim, tấm chắn sương mù, và các thiết bị liền kề các khu vực phải được kiểm tra trực quan về độ sạch sẽ và tính toàn vẹn ít nhất sáu tháng một lần hoặc theo quy định trong</w:t>
            </w:r>
          </w:p>
        </w:tc>
      </w:tr>
    </w:tbl>
    <w:p w14:paraId="1A98FBC2" w14:textId="54BC9A66" w:rsidR="003B3469" w:rsidRPr="00330361" w:rsidRDefault="001C17CD" w:rsidP="003B3469">
      <w:pPr>
        <w:spacing w:line="360" w:lineRule="auto"/>
        <w:jc w:val="center"/>
        <w:rPr>
          <w:rFonts w:ascii="Times New Roman" w:hAnsi="Times New Roman" w:cs="Times New Roman"/>
          <w:b/>
          <w:sz w:val="24"/>
          <w:szCs w:val="24"/>
        </w:rPr>
      </w:pPr>
      <w:r w:rsidRPr="00330361">
        <w:rPr>
          <w:rFonts w:ascii="Times New Roman" w:hAnsi="Times New Roman" w:cs="Times New Roman"/>
          <w:b/>
          <w:noProof/>
          <w:sz w:val="24"/>
          <w:szCs w:val="24"/>
        </w:rPr>
        <mc:AlternateContent>
          <mc:Choice Requires="wps">
            <w:drawing>
              <wp:anchor distT="0" distB="0" distL="114300" distR="114300" simplePos="0" relativeHeight="251727360" behindDoc="0" locked="0" layoutInCell="1" allowOverlap="1" wp14:anchorId="3048C527" wp14:editId="3DCB1442">
                <wp:simplePos x="0" y="0"/>
                <wp:positionH relativeFrom="column">
                  <wp:posOffset>-127635</wp:posOffset>
                </wp:positionH>
                <wp:positionV relativeFrom="paragraph">
                  <wp:posOffset>299085</wp:posOffset>
                </wp:positionV>
                <wp:extent cx="5924550" cy="0"/>
                <wp:effectExtent l="57150" t="38100" r="57150" b="95250"/>
                <wp:wrapNone/>
                <wp:docPr id="30" name="Straight Connector 30"/>
                <wp:cNvGraphicFramePr/>
                <a:graphic xmlns:a="http://schemas.openxmlformats.org/drawingml/2006/main">
                  <a:graphicData uri="http://schemas.microsoft.com/office/word/2010/wordprocessingShape">
                    <wps:wsp>
                      <wps:cNvCnPr/>
                      <wps:spPr>
                        <a:xfrm>
                          <a:off x="0" y="0"/>
                          <a:ext cx="5924550" cy="0"/>
                        </a:xfrm>
                        <a:prstGeom prst="line">
                          <a:avLst/>
                        </a:prstGeom>
                      </wps:spPr>
                      <wps:style>
                        <a:lnRef idx="3">
                          <a:schemeClr val="accent4"/>
                        </a:lnRef>
                        <a:fillRef idx="0">
                          <a:schemeClr val="accent4"/>
                        </a:fillRef>
                        <a:effectRef idx="2">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ED3EE07" id="Straight Connector 30" o:spid="_x0000_s1026" style="position:absolute;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5pt,23.55pt" to="456.45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" strokecolor="#8064a2 [3207]" strokeweight="3pt">
                <v:shadow on="t" color="black" opacity="22937f" origin=",.5" offset="0,.63889mm"/>
              </v:line>
            </w:pict>
          </mc:Fallback>
        </mc:AlternateContent>
      </w:r>
      <w:r w:rsidRPr="00330361">
        <w:rPr>
          <w:rFonts w:ascii="Times New Roman" w:hAnsi="Times New Roman" w:cs="Times New Roman"/>
          <w:b/>
          <w:sz w:val="24"/>
          <w:szCs w:val="24"/>
        </w:rPr>
        <w:t>BẢNG 8-1 Tần suất và Hoạt động Bảo trì Tối thiểu</w:t>
      </w:r>
    </w:p>
    <w:tbl>
      <w:tblPr>
        <w:tblStyle w:val="TableGrid"/>
        <w:tblW w:w="0" w:type="auto"/>
        <w:tblBorders>
          <w:top w:val="dashed" w:sz="4" w:space="0" w:color="FFFFFF" w:themeColor="background1"/>
          <w:left w:val="dashed" w:sz="4" w:space="0" w:color="FFFFFF" w:themeColor="background1"/>
          <w:bottom w:val="dashed" w:sz="4" w:space="0" w:color="FFFFFF" w:themeColor="background1"/>
          <w:right w:val="dashed" w:sz="4" w:space="0" w:color="FFFFFF" w:themeColor="background1"/>
          <w:insideH w:val="dashed" w:sz="4" w:space="0" w:color="FFFFFF" w:themeColor="background1"/>
          <w:insideV w:val="dashed" w:sz="4" w:space="0" w:color="FFFFFF" w:themeColor="background1"/>
        </w:tblBorders>
        <w:tblLook w:val="04A0" w:firstRow="1" w:lastRow="0" w:firstColumn="1" w:lastColumn="0" w:noHBand="0" w:noVBand="1"/>
      </w:tblPr>
      <w:tblGrid>
        <w:gridCol w:w="3936"/>
        <w:gridCol w:w="1701"/>
        <w:gridCol w:w="3651"/>
      </w:tblGrid>
      <w:tr w:rsidR="003B3469" w:rsidRPr="00330361" w14:paraId="00ABB583" w14:textId="77777777" w:rsidTr="002D53E3">
        <w:trPr>
          <w:trHeight w:val="591"/>
        </w:trPr>
        <w:tc>
          <w:tcPr>
            <w:tcW w:w="3936" w:type="dxa"/>
          </w:tcPr>
          <w:p w14:paraId="2245E27D" w14:textId="3DBEF0AF" w:rsidR="003B3469" w:rsidRPr="00330361" w:rsidRDefault="003B3469" w:rsidP="00FE01DD">
            <w:pPr>
              <w:spacing w:line="360" w:lineRule="auto"/>
              <w:rPr>
                <w:rFonts w:ascii="Times New Roman" w:hAnsi="Times New Roman" w:cs="Times New Roman"/>
                <w:b/>
                <w:sz w:val="24"/>
                <w:szCs w:val="24"/>
              </w:rPr>
            </w:pPr>
            <w:r w:rsidRPr="00330361">
              <w:rPr>
                <w:rFonts w:ascii="Times New Roman" w:hAnsi="Times New Roman" w:cs="Times New Roman"/>
                <w:b/>
                <w:noProof/>
                <w:sz w:val="24"/>
                <w:szCs w:val="24"/>
              </w:rPr>
              <mc:AlternateContent>
                <mc:Choice Requires="wps">
                  <w:drawing>
                    <wp:anchor distT="0" distB="0" distL="114300" distR="114300" simplePos="0" relativeHeight="251728384" behindDoc="0" locked="0" layoutInCell="1" allowOverlap="1" wp14:anchorId="61244DD4" wp14:editId="36EE7813">
                      <wp:simplePos x="0" y="0"/>
                      <wp:positionH relativeFrom="column">
                        <wp:posOffset>-127635</wp:posOffset>
                      </wp:positionH>
                      <wp:positionV relativeFrom="paragraph">
                        <wp:posOffset>608330</wp:posOffset>
                      </wp:positionV>
                      <wp:extent cx="5924550" cy="0"/>
                      <wp:effectExtent l="57150" t="38100" r="57150" b="95250"/>
                      <wp:wrapNone/>
                      <wp:docPr id="31" name="Straight Connector 31"/>
                      <wp:cNvGraphicFramePr/>
                      <a:graphic xmlns:a="http://schemas.openxmlformats.org/drawingml/2006/main">
                        <a:graphicData uri="http://schemas.microsoft.com/office/word/2010/wordprocessingShape">
                          <wps:wsp>
                            <wps:cNvCnPr/>
                            <wps:spPr>
                              <a:xfrm>
                                <a:off x="0" y="0"/>
                                <a:ext cx="5924550" cy="0"/>
                              </a:xfrm>
                              <a:prstGeom prst="line">
                                <a:avLst/>
                              </a:prstGeom>
                            </wps:spPr>
                            <wps:style>
                              <a:lnRef idx="3">
                                <a:schemeClr val="accent3"/>
                              </a:lnRef>
                              <a:fillRef idx="0">
                                <a:schemeClr val="accent3"/>
                              </a:fillRef>
                              <a:effectRef idx="2">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74ECD56" id="Straight Connector 31" o:spid="_x0000_s1026" style="position:absolute;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5pt,47.9pt" to="456.45pt,4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" strokecolor="#9bbb59 [3206]" strokeweight="3pt">
                      <v:shadow on="t" color="black" opacity="22937f" origin=",.5" offset="0,.63889mm"/>
                    </v:line>
                  </w:pict>
                </mc:Fallback>
              </mc:AlternateContent>
            </w:r>
            <w:r w:rsidRPr="00330361">
              <w:rPr>
                <w:rFonts w:ascii="Times New Roman" w:hAnsi="Times New Roman" w:cs="Times New Roman"/>
                <w:b/>
                <w:sz w:val="24"/>
                <w:szCs w:val="24"/>
              </w:rPr>
              <w:t>Vật phẩm</w:t>
            </w:r>
          </w:p>
        </w:tc>
        <w:tc>
          <w:tcPr>
            <w:tcW w:w="1701" w:type="dxa"/>
          </w:tcPr>
          <w:p w14:paraId="6E0E8EE1" w14:textId="0865344B" w:rsidR="003B3469" w:rsidRPr="00330361" w:rsidRDefault="003B3469" w:rsidP="00FE01DD">
            <w:pPr>
              <w:spacing w:line="360" w:lineRule="auto"/>
              <w:rPr>
                <w:rFonts w:ascii="Times New Roman" w:hAnsi="Times New Roman" w:cs="Times New Roman"/>
                <w:b/>
                <w:sz w:val="24"/>
                <w:szCs w:val="24"/>
              </w:rPr>
            </w:pPr>
            <w:r w:rsidRPr="00330361">
              <w:rPr>
                <w:rFonts w:ascii="Times New Roman" w:hAnsi="Times New Roman" w:cs="Times New Roman"/>
                <w:b/>
                <w:sz w:val="24"/>
                <w:szCs w:val="24"/>
              </w:rPr>
              <w:t>Hoạt động Mã số</w:t>
            </w:r>
          </w:p>
        </w:tc>
        <w:tc>
          <w:tcPr>
            <w:tcW w:w="3651" w:type="dxa"/>
          </w:tcPr>
          <w:p w14:paraId="3F8C33CA" w14:textId="2D123E97" w:rsidR="003B3469" w:rsidRPr="00330361" w:rsidRDefault="003B3469" w:rsidP="00FE01DD">
            <w:pPr>
              <w:spacing w:line="360" w:lineRule="auto"/>
              <w:rPr>
                <w:rFonts w:ascii="Times New Roman" w:hAnsi="Times New Roman" w:cs="Times New Roman"/>
                <w:b/>
                <w:sz w:val="24"/>
                <w:szCs w:val="24"/>
              </w:rPr>
            </w:pPr>
            <w:r w:rsidRPr="00330361">
              <w:rPr>
                <w:rFonts w:ascii="Times New Roman" w:hAnsi="Times New Roman" w:cs="Times New Roman"/>
                <w:b/>
                <w:sz w:val="24"/>
                <w:szCs w:val="24"/>
              </w:rPr>
              <w:t>Tần suất tối thiểu *</w:t>
            </w:r>
          </w:p>
        </w:tc>
      </w:tr>
      <w:tr w:rsidR="003B3469" w14:paraId="41DB5DB9" w14:textId="77777777" w:rsidTr="002D53E3">
        <w:tc>
          <w:tcPr>
            <w:tcW w:w="3936" w:type="dxa"/>
          </w:tcPr>
          <w:p w14:paraId="565F0FFF" w14:textId="5159B756" w:rsidR="003B3469" w:rsidRPr="008C3FEF" w:rsidRDefault="00273A83" w:rsidP="00FE01DD">
            <w:pPr>
              <w:spacing w:line="360" w:lineRule="auto"/>
              <w:rPr>
                <w:rFonts w:ascii="Times New Roman" w:hAnsi="Times New Roman" w:cs="Times New Roman"/>
                <w:sz w:val="24"/>
                <w:szCs w:val="24"/>
              </w:rPr>
            </w:pPr>
            <w:r w:rsidRPr="008C3FEF">
              <w:rPr>
                <w:rFonts w:ascii="Times New Roman" w:hAnsi="Times New Roman" w:cs="Times New Roman"/>
                <w:sz w:val="24"/>
                <w:szCs w:val="24"/>
              </w:rPr>
              <w:lastRenderedPageBreak/>
              <w:t>Bộ lọc và thiết bị làm sạch không khí</w:t>
            </w:r>
          </w:p>
        </w:tc>
        <w:tc>
          <w:tcPr>
            <w:tcW w:w="1701" w:type="dxa"/>
          </w:tcPr>
          <w:p w14:paraId="17F58654" w14:textId="60B94A9E" w:rsidR="003B3469" w:rsidRPr="008C3FEF" w:rsidRDefault="00273A83" w:rsidP="00FE01DD">
            <w:pPr>
              <w:spacing w:line="360" w:lineRule="auto"/>
              <w:rPr>
                <w:rFonts w:ascii="Times New Roman" w:hAnsi="Times New Roman" w:cs="Times New Roman"/>
                <w:sz w:val="24"/>
                <w:szCs w:val="24"/>
              </w:rPr>
            </w:pPr>
            <w:r w:rsidRPr="008C3FEF">
              <w:rPr>
                <w:rFonts w:ascii="Times New Roman" w:hAnsi="Times New Roman" w:cs="Times New Roman"/>
                <w:sz w:val="24"/>
                <w:szCs w:val="24"/>
              </w:rPr>
              <w:t>A</w:t>
            </w:r>
          </w:p>
        </w:tc>
        <w:tc>
          <w:tcPr>
            <w:tcW w:w="3651" w:type="dxa"/>
          </w:tcPr>
          <w:p w14:paraId="412EF78B" w14:textId="072D2063" w:rsidR="003B3469" w:rsidRPr="008C3FEF" w:rsidRDefault="008C3FEF" w:rsidP="00FE01DD">
            <w:pPr>
              <w:spacing w:line="360" w:lineRule="auto"/>
              <w:rPr>
                <w:rFonts w:ascii="Times New Roman" w:hAnsi="Times New Roman" w:cs="Times New Roman"/>
                <w:b/>
                <w:sz w:val="24"/>
                <w:szCs w:val="24"/>
              </w:rPr>
            </w:pPr>
            <w:r w:rsidRPr="008C3FEF">
              <w:rPr>
                <w:rFonts w:ascii="Times New Roman" w:hAnsi="Times New Roman" w:cs="Times New Roman"/>
                <w:b/>
                <w:sz w:val="24"/>
                <w:szCs w:val="24"/>
              </w:rPr>
              <w:t>Theo Sổ tay O&amp;M</w:t>
            </w:r>
          </w:p>
        </w:tc>
      </w:tr>
      <w:tr w:rsidR="003B3469" w14:paraId="0E3481B8" w14:textId="77777777" w:rsidTr="002D53E3">
        <w:tc>
          <w:tcPr>
            <w:tcW w:w="3936" w:type="dxa"/>
          </w:tcPr>
          <w:p w14:paraId="12879219" w14:textId="77777777" w:rsidR="00273A83" w:rsidRPr="008C3FEF" w:rsidRDefault="00273A83" w:rsidP="00273A83">
            <w:pPr>
              <w:shd w:val="clear" w:color="auto" w:fill="FFFFFF"/>
              <w:spacing w:line="480" w:lineRule="atLeast"/>
              <w:rPr>
                <w:rFonts w:ascii="Times New Roman" w:hAnsi="Times New Roman" w:cs="Times New Roman"/>
                <w:sz w:val="24"/>
                <w:szCs w:val="24"/>
              </w:rPr>
            </w:pPr>
            <w:r w:rsidRPr="008C3FEF">
              <w:rPr>
                <w:rFonts w:ascii="Times New Roman" w:hAnsi="Times New Roman" w:cs="Times New Roman"/>
                <w:sz w:val="24"/>
                <w:szCs w:val="24"/>
                <w:lang w:val="vi-VN"/>
              </w:rPr>
              <w:t>Bộ giảm chấn và bộ truyền động không khí ngoài trời</w:t>
            </w:r>
            <w:r w:rsidRPr="008C3FEF">
              <w:rPr>
                <w:rFonts w:ascii="Times New Roman" w:hAnsi="Times New Roman" w:cs="Times New Roman"/>
                <w:sz w:val="24"/>
                <w:szCs w:val="24"/>
              </w:rPr>
              <w:t xml:space="preserve"> </w:t>
            </w:r>
          </w:p>
          <w:p w14:paraId="17A74DF6" w14:textId="77777777" w:rsidR="003B3469" w:rsidRPr="008C3FEF" w:rsidRDefault="003B3469" w:rsidP="00273A83">
            <w:pPr>
              <w:shd w:val="clear" w:color="auto" w:fill="FFFFFF"/>
              <w:rPr>
                <w:rFonts w:ascii="Times New Roman" w:hAnsi="Times New Roman" w:cs="Times New Roman"/>
                <w:sz w:val="24"/>
                <w:szCs w:val="24"/>
              </w:rPr>
            </w:pPr>
          </w:p>
        </w:tc>
        <w:tc>
          <w:tcPr>
            <w:tcW w:w="1701" w:type="dxa"/>
          </w:tcPr>
          <w:p w14:paraId="0866A259" w14:textId="3F706B09" w:rsidR="003B3469" w:rsidRPr="008C3FEF" w:rsidRDefault="00273A83" w:rsidP="00FE01DD">
            <w:pPr>
              <w:spacing w:line="360" w:lineRule="auto"/>
              <w:rPr>
                <w:rFonts w:ascii="Times New Roman" w:hAnsi="Times New Roman" w:cs="Times New Roman"/>
                <w:sz w:val="24"/>
                <w:szCs w:val="24"/>
              </w:rPr>
            </w:pPr>
            <w:r w:rsidRPr="008C3FEF">
              <w:rPr>
                <w:rFonts w:ascii="Times New Roman" w:hAnsi="Times New Roman" w:cs="Times New Roman"/>
                <w:sz w:val="24"/>
                <w:szCs w:val="24"/>
              </w:rPr>
              <w:t>B</w:t>
            </w:r>
          </w:p>
        </w:tc>
        <w:tc>
          <w:tcPr>
            <w:tcW w:w="3651" w:type="dxa"/>
          </w:tcPr>
          <w:p w14:paraId="646EEAD9" w14:textId="72932E15" w:rsidR="003B3469" w:rsidRPr="008C3FEF" w:rsidRDefault="008C3FEF" w:rsidP="00FE01DD">
            <w:pPr>
              <w:spacing w:line="360" w:lineRule="auto"/>
              <w:rPr>
                <w:rFonts w:ascii="Times New Roman" w:hAnsi="Times New Roman" w:cs="Times New Roman"/>
                <w:b/>
                <w:sz w:val="24"/>
                <w:szCs w:val="24"/>
              </w:rPr>
            </w:pPr>
            <w:r w:rsidRPr="008C3FEF">
              <w:rPr>
                <w:rFonts w:ascii="Times New Roman" w:hAnsi="Times New Roman" w:cs="Times New Roman"/>
                <w:b/>
                <w:sz w:val="24"/>
                <w:szCs w:val="24"/>
              </w:rPr>
              <w:t>Ba tháng một lần hoặc theo Hướng dẫn O&amp;M</w:t>
            </w:r>
          </w:p>
        </w:tc>
      </w:tr>
      <w:tr w:rsidR="003B3469" w14:paraId="428F70D9" w14:textId="77777777" w:rsidTr="002D53E3">
        <w:tc>
          <w:tcPr>
            <w:tcW w:w="3936" w:type="dxa"/>
          </w:tcPr>
          <w:p w14:paraId="0F611F20" w14:textId="0AA9BCB6" w:rsidR="003B3469" w:rsidRPr="008C3FEF" w:rsidRDefault="00273A83" w:rsidP="00FE01DD">
            <w:pPr>
              <w:spacing w:line="360" w:lineRule="auto"/>
              <w:rPr>
                <w:rFonts w:ascii="Times New Roman" w:hAnsi="Times New Roman" w:cs="Times New Roman"/>
                <w:sz w:val="24"/>
                <w:szCs w:val="24"/>
              </w:rPr>
            </w:pPr>
            <w:r w:rsidRPr="008C3FEF">
              <w:rPr>
                <w:rFonts w:ascii="Times New Roman" w:hAnsi="Times New Roman" w:cs="Times New Roman"/>
                <w:sz w:val="24"/>
                <w:szCs w:val="24"/>
              </w:rPr>
              <w:t>Máy tạo ẩm</w:t>
            </w:r>
          </w:p>
        </w:tc>
        <w:tc>
          <w:tcPr>
            <w:tcW w:w="1701" w:type="dxa"/>
          </w:tcPr>
          <w:p w14:paraId="1BF3D9B5" w14:textId="56C717BA" w:rsidR="003B3469" w:rsidRPr="008C3FEF" w:rsidRDefault="00273A83" w:rsidP="00FE01DD">
            <w:pPr>
              <w:spacing w:line="360" w:lineRule="auto"/>
              <w:rPr>
                <w:rFonts w:ascii="Times New Roman" w:hAnsi="Times New Roman" w:cs="Times New Roman"/>
                <w:sz w:val="24"/>
                <w:szCs w:val="24"/>
              </w:rPr>
            </w:pPr>
            <w:r w:rsidRPr="008C3FEF">
              <w:rPr>
                <w:rFonts w:ascii="Times New Roman" w:hAnsi="Times New Roman" w:cs="Times New Roman"/>
                <w:sz w:val="24"/>
                <w:szCs w:val="24"/>
              </w:rPr>
              <w:t>C</w:t>
            </w:r>
          </w:p>
        </w:tc>
        <w:tc>
          <w:tcPr>
            <w:tcW w:w="3651" w:type="dxa"/>
          </w:tcPr>
          <w:p w14:paraId="74F3A860" w14:textId="64565A29" w:rsidR="003B3469" w:rsidRPr="008C3FEF" w:rsidRDefault="008C3FEF" w:rsidP="00FE01DD">
            <w:pPr>
              <w:spacing w:line="360" w:lineRule="auto"/>
              <w:rPr>
                <w:rFonts w:ascii="Times New Roman" w:hAnsi="Times New Roman" w:cs="Times New Roman"/>
                <w:b/>
                <w:sz w:val="24"/>
                <w:szCs w:val="24"/>
              </w:rPr>
            </w:pPr>
            <w:r w:rsidRPr="008C3FEF">
              <w:rPr>
                <w:rFonts w:ascii="Times New Roman" w:hAnsi="Times New Roman" w:cs="Times New Roman"/>
                <w:b/>
                <w:sz w:val="24"/>
                <w:szCs w:val="24"/>
              </w:rPr>
              <w:t>Sử dụng ba tháng một lần hoặc theo Hướng dẫn sử dụng và bảo dưỡng</w:t>
            </w:r>
          </w:p>
        </w:tc>
      </w:tr>
      <w:tr w:rsidR="003B3469" w14:paraId="76608D83" w14:textId="77777777" w:rsidTr="002D53E3">
        <w:tc>
          <w:tcPr>
            <w:tcW w:w="3936" w:type="dxa"/>
          </w:tcPr>
          <w:p w14:paraId="13E905FB" w14:textId="1061C539" w:rsidR="003B3469" w:rsidRPr="008C3FEF" w:rsidRDefault="00273A83" w:rsidP="00FE01DD">
            <w:pPr>
              <w:spacing w:line="360" w:lineRule="auto"/>
              <w:rPr>
                <w:rFonts w:ascii="Times New Roman" w:hAnsi="Times New Roman" w:cs="Times New Roman"/>
                <w:sz w:val="24"/>
                <w:szCs w:val="24"/>
              </w:rPr>
            </w:pPr>
            <w:r w:rsidRPr="008C3FEF">
              <w:rPr>
                <w:rFonts w:ascii="Times New Roman" w:hAnsi="Times New Roman" w:cs="Times New Roman"/>
                <w:sz w:val="24"/>
                <w:szCs w:val="24"/>
              </w:rPr>
              <w:t>Cuộn dây hút ẩm</w:t>
            </w:r>
          </w:p>
        </w:tc>
        <w:tc>
          <w:tcPr>
            <w:tcW w:w="1701" w:type="dxa"/>
          </w:tcPr>
          <w:p w14:paraId="6D973D28" w14:textId="2EE62425" w:rsidR="003B3469" w:rsidRPr="008C3FEF" w:rsidRDefault="00273A83" w:rsidP="00FE01DD">
            <w:pPr>
              <w:spacing w:line="360" w:lineRule="auto"/>
              <w:rPr>
                <w:rFonts w:ascii="Times New Roman" w:hAnsi="Times New Roman" w:cs="Times New Roman"/>
                <w:sz w:val="24"/>
                <w:szCs w:val="24"/>
              </w:rPr>
            </w:pPr>
            <w:r w:rsidRPr="008C3FEF">
              <w:rPr>
                <w:rFonts w:ascii="Times New Roman" w:hAnsi="Times New Roman" w:cs="Times New Roman"/>
                <w:sz w:val="24"/>
                <w:szCs w:val="24"/>
              </w:rPr>
              <w:t>D</w:t>
            </w:r>
          </w:p>
        </w:tc>
        <w:tc>
          <w:tcPr>
            <w:tcW w:w="3651" w:type="dxa"/>
          </w:tcPr>
          <w:p w14:paraId="5E12129A" w14:textId="39DA5B35" w:rsidR="003B3469" w:rsidRPr="008C3FEF" w:rsidRDefault="008C3FEF" w:rsidP="00FE01DD">
            <w:pPr>
              <w:spacing w:line="360" w:lineRule="auto"/>
              <w:rPr>
                <w:rFonts w:ascii="Times New Roman" w:hAnsi="Times New Roman" w:cs="Times New Roman"/>
                <w:b/>
                <w:sz w:val="24"/>
                <w:szCs w:val="24"/>
              </w:rPr>
            </w:pPr>
            <w:r w:rsidRPr="008C3FEF">
              <w:rPr>
                <w:rFonts w:ascii="Times New Roman" w:hAnsi="Times New Roman" w:cs="Times New Roman"/>
                <w:b/>
                <w:sz w:val="24"/>
                <w:szCs w:val="24"/>
              </w:rPr>
              <w:t>Thường xuyên khi có khả năng xảy ra hiện tượng hút ẩm nhưng không ít hơn một lần mỗi năm hoặc theo quy định trong Sổ tay O&amp;M</w:t>
            </w:r>
          </w:p>
        </w:tc>
      </w:tr>
      <w:tr w:rsidR="003B3469" w14:paraId="4D1ED1AD" w14:textId="77777777" w:rsidTr="002D53E3">
        <w:tc>
          <w:tcPr>
            <w:tcW w:w="3936" w:type="dxa"/>
          </w:tcPr>
          <w:p w14:paraId="7121C62F" w14:textId="0A32DA33" w:rsidR="003B3469" w:rsidRPr="008C3FEF" w:rsidRDefault="00273A83" w:rsidP="00FE01DD">
            <w:pPr>
              <w:spacing w:line="360" w:lineRule="auto"/>
              <w:rPr>
                <w:rFonts w:ascii="Times New Roman" w:hAnsi="Times New Roman" w:cs="Times New Roman"/>
                <w:sz w:val="24"/>
                <w:szCs w:val="24"/>
              </w:rPr>
            </w:pPr>
            <w:r w:rsidRPr="008C3FEF">
              <w:rPr>
                <w:rFonts w:ascii="Times New Roman" w:hAnsi="Times New Roman" w:cs="Times New Roman"/>
                <w:sz w:val="24"/>
                <w:szCs w:val="24"/>
              </w:rPr>
              <w:t>Xả chảo và các bề mặt liền kề khác chịu sự thấm ướt</w:t>
            </w:r>
          </w:p>
        </w:tc>
        <w:tc>
          <w:tcPr>
            <w:tcW w:w="1701" w:type="dxa"/>
          </w:tcPr>
          <w:p w14:paraId="37BCF2FC" w14:textId="4E0576A8" w:rsidR="003B3469" w:rsidRPr="008C3FEF" w:rsidRDefault="00273A83" w:rsidP="00FE01DD">
            <w:pPr>
              <w:spacing w:line="360" w:lineRule="auto"/>
              <w:rPr>
                <w:rFonts w:ascii="Times New Roman" w:hAnsi="Times New Roman" w:cs="Times New Roman"/>
                <w:sz w:val="24"/>
                <w:szCs w:val="24"/>
              </w:rPr>
            </w:pPr>
            <w:r w:rsidRPr="008C3FEF">
              <w:rPr>
                <w:rFonts w:ascii="Times New Roman" w:hAnsi="Times New Roman" w:cs="Times New Roman"/>
                <w:sz w:val="24"/>
                <w:szCs w:val="24"/>
              </w:rPr>
              <w:t>D</w:t>
            </w:r>
          </w:p>
        </w:tc>
        <w:tc>
          <w:tcPr>
            <w:tcW w:w="3651" w:type="dxa"/>
          </w:tcPr>
          <w:p w14:paraId="66C27567" w14:textId="267E8F2F" w:rsidR="003B3469" w:rsidRPr="008C3FEF" w:rsidRDefault="008C3FEF" w:rsidP="00FE01DD">
            <w:pPr>
              <w:spacing w:line="360" w:lineRule="auto"/>
              <w:rPr>
                <w:rFonts w:ascii="Times New Roman" w:hAnsi="Times New Roman" w:cs="Times New Roman"/>
                <w:b/>
                <w:sz w:val="24"/>
                <w:szCs w:val="24"/>
              </w:rPr>
            </w:pPr>
            <w:r w:rsidRPr="008C3FEF">
              <w:rPr>
                <w:rFonts w:ascii="Times New Roman" w:hAnsi="Times New Roman" w:cs="Times New Roman"/>
                <w:b/>
                <w:sz w:val="24"/>
                <w:szCs w:val="24"/>
              </w:rPr>
              <w:t>Mỗi năm một lần trong mùa làm mát hoặc theo quy định trong Sổ tay O&amp;M</w:t>
            </w:r>
          </w:p>
        </w:tc>
      </w:tr>
      <w:tr w:rsidR="003B3469" w14:paraId="234B4630" w14:textId="77777777" w:rsidTr="002D53E3">
        <w:tc>
          <w:tcPr>
            <w:tcW w:w="3936" w:type="dxa"/>
          </w:tcPr>
          <w:p w14:paraId="325EAAD9" w14:textId="5F779683" w:rsidR="003B3469" w:rsidRPr="008C3FEF" w:rsidRDefault="00273A83" w:rsidP="00FE01DD">
            <w:pPr>
              <w:spacing w:line="360" w:lineRule="auto"/>
              <w:rPr>
                <w:rFonts w:ascii="Times New Roman" w:hAnsi="Times New Roman" w:cs="Times New Roman"/>
                <w:sz w:val="24"/>
                <w:szCs w:val="24"/>
              </w:rPr>
            </w:pPr>
            <w:r w:rsidRPr="008C3FEF">
              <w:rPr>
                <w:rFonts w:ascii="Times New Roman" w:hAnsi="Times New Roman" w:cs="Times New Roman"/>
                <w:sz w:val="24"/>
                <w:szCs w:val="24"/>
              </w:rPr>
              <w:t>Cửa hút gió ngoài trời, lưới chắn chim, thiết bị loại bỏ sương mù và các khu vực lân cận</w:t>
            </w:r>
          </w:p>
        </w:tc>
        <w:tc>
          <w:tcPr>
            <w:tcW w:w="1701" w:type="dxa"/>
          </w:tcPr>
          <w:p w14:paraId="74CD07DE" w14:textId="42A5F55B" w:rsidR="003B3469" w:rsidRPr="008C3FEF" w:rsidRDefault="00273A83" w:rsidP="00FE01DD">
            <w:pPr>
              <w:spacing w:line="360" w:lineRule="auto"/>
              <w:rPr>
                <w:rFonts w:ascii="Times New Roman" w:hAnsi="Times New Roman" w:cs="Times New Roman"/>
                <w:sz w:val="24"/>
                <w:szCs w:val="24"/>
              </w:rPr>
            </w:pPr>
            <w:r w:rsidRPr="008C3FEF">
              <w:rPr>
                <w:rFonts w:ascii="Times New Roman" w:hAnsi="Times New Roman" w:cs="Times New Roman"/>
                <w:sz w:val="24"/>
                <w:szCs w:val="24"/>
              </w:rPr>
              <w:t>E</w:t>
            </w:r>
          </w:p>
        </w:tc>
        <w:tc>
          <w:tcPr>
            <w:tcW w:w="3651" w:type="dxa"/>
          </w:tcPr>
          <w:p w14:paraId="78B3C2F6" w14:textId="51C2B83A" w:rsidR="003B3469" w:rsidRPr="008C3FEF" w:rsidRDefault="008C3FEF" w:rsidP="00FE01DD">
            <w:pPr>
              <w:spacing w:line="360" w:lineRule="auto"/>
              <w:rPr>
                <w:rFonts w:ascii="Times New Roman" w:hAnsi="Times New Roman" w:cs="Times New Roman"/>
                <w:b/>
                <w:sz w:val="24"/>
                <w:szCs w:val="24"/>
              </w:rPr>
            </w:pPr>
            <w:r w:rsidRPr="008C3FEF">
              <w:rPr>
                <w:rFonts w:ascii="Times New Roman" w:hAnsi="Times New Roman" w:cs="Times New Roman"/>
                <w:b/>
                <w:sz w:val="24"/>
                <w:szCs w:val="24"/>
              </w:rPr>
              <w:t>Sáu tháng một lần hoặc theo quy định trong Sổ tay O&amp;M</w:t>
            </w:r>
          </w:p>
        </w:tc>
      </w:tr>
      <w:tr w:rsidR="003B3469" w14:paraId="4EB919DB" w14:textId="77777777" w:rsidTr="002D53E3">
        <w:tc>
          <w:tcPr>
            <w:tcW w:w="3936" w:type="dxa"/>
          </w:tcPr>
          <w:p w14:paraId="5C06224A" w14:textId="21483943" w:rsidR="003B3469" w:rsidRPr="008C3FEF" w:rsidRDefault="00273A83" w:rsidP="00FE01DD">
            <w:pPr>
              <w:spacing w:line="360" w:lineRule="auto"/>
              <w:rPr>
                <w:rFonts w:ascii="Times New Roman" w:hAnsi="Times New Roman" w:cs="Times New Roman"/>
                <w:sz w:val="24"/>
                <w:szCs w:val="24"/>
              </w:rPr>
            </w:pPr>
            <w:r w:rsidRPr="008C3FEF">
              <w:rPr>
                <w:rFonts w:ascii="Times New Roman" w:hAnsi="Times New Roman" w:cs="Times New Roman"/>
                <w:sz w:val="24"/>
                <w:szCs w:val="24"/>
              </w:rPr>
              <w:t>Cảm biến được sử dụng cho động kiểm soát không khí ngoài trời tối thiểu</w:t>
            </w:r>
          </w:p>
        </w:tc>
        <w:tc>
          <w:tcPr>
            <w:tcW w:w="1701" w:type="dxa"/>
          </w:tcPr>
          <w:p w14:paraId="725E6026" w14:textId="73C2743B" w:rsidR="003B3469" w:rsidRPr="008C3FEF" w:rsidRDefault="00273A83" w:rsidP="00FE01DD">
            <w:pPr>
              <w:spacing w:line="360" w:lineRule="auto"/>
              <w:rPr>
                <w:rFonts w:ascii="Times New Roman" w:hAnsi="Times New Roman" w:cs="Times New Roman"/>
                <w:sz w:val="24"/>
                <w:szCs w:val="24"/>
              </w:rPr>
            </w:pPr>
            <w:r w:rsidRPr="008C3FEF">
              <w:rPr>
                <w:rFonts w:ascii="Times New Roman" w:hAnsi="Times New Roman" w:cs="Times New Roman"/>
                <w:sz w:val="24"/>
                <w:szCs w:val="24"/>
              </w:rPr>
              <w:t>F</w:t>
            </w:r>
          </w:p>
        </w:tc>
        <w:tc>
          <w:tcPr>
            <w:tcW w:w="3651" w:type="dxa"/>
          </w:tcPr>
          <w:p w14:paraId="299B87E5" w14:textId="7A2958F0" w:rsidR="003B3469" w:rsidRPr="008C3FEF" w:rsidRDefault="008C3FEF" w:rsidP="00FE01DD">
            <w:pPr>
              <w:spacing w:line="360" w:lineRule="auto"/>
              <w:rPr>
                <w:rFonts w:ascii="Times New Roman" w:hAnsi="Times New Roman" w:cs="Times New Roman"/>
                <w:b/>
                <w:sz w:val="24"/>
                <w:szCs w:val="24"/>
              </w:rPr>
            </w:pPr>
            <w:r w:rsidRPr="008C3FEF">
              <w:rPr>
                <w:rFonts w:ascii="Times New Roman" w:hAnsi="Times New Roman" w:cs="Times New Roman"/>
                <w:b/>
                <w:sz w:val="24"/>
                <w:szCs w:val="24"/>
              </w:rPr>
              <w:t>Sáu tháng một lần hoặc định kỳ theo Hướng dẫn O&amp;M</w:t>
            </w:r>
          </w:p>
        </w:tc>
      </w:tr>
      <w:tr w:rsidR="003B3469" w14:paraId="2DDBAD91" w14:textId="77777777" w:rsidTr="002D53E3">
        <w:tc>
          <w:tcPr>
            <w:tcW w:w="3936" w:type="dxa"/>
          </w:tcPr>
          <w:p w14:paraId="19D06BCB" w14:textId="70D1BF27" w:rsidR="003B3469" w:rsidRPr="008C3FEF" w:rsidRDefault="00273A83" w:rsidP="00FE01DD">
            <w:pPr>
              <w:spacing w:line="360" w:lineRule="auto"/>
              <w:rPr>
                <w:rFonts w:ascii="Times New Roman" w:hAnsi="Times New Roman" w:cs="Times New Roman"/>
                <w:sz w:val="24"/>
                <w:szCs w:val="24"/>
              </w:rPr>
            </w:pPr>
            <w:r w:rsidRPr="008C3FEF">
              <w:rPr>
                <w:rFonts w:ascii="Times New Roman" w:hAnsi="Times New Roman" w:cs="Times New Roman"/>
                <w:sz w:val="24"/>
                <w:szCs w:val="24"/>
              </w:rPr>
              <w:t>Hệ thống xử lý không khí ngoại trừ các đơn vị dưới 2000 cfm (1000 L / s)</w:t>
            </w:r>
          </w:p>
        </w:tc>
        <w:tc>
          <w:tcPr>
            <w:tcW w:w="1701" w:type="dxa"/>
          </w:tcPr>
          <w:p w14:paraId="6BC401BE" w14:textId="39BE84C3" w:rsidR="003B3469" w:rsidRPr="008C3FEF" w:rsidRDefault="00273A83" w:rsidP="00FE01DD">
            <w:pPr>
              <w:spacing w:line="360" w:lineRule="auto"/>
              <w:rPr>
                <w:rFonts w:ascii="Times New Roman" w:hAnsi="Times New Roman" w:cs="Times New Roman"/>
                <w:sz w:val="24"/>
                <w:szCs w:val="24"/>
              </w:rPr>
            </w:pPr>
            <w:r w:rsidRPr="008C3FEF">
              <w:rPr>
                <w:rFonts w:ascii="Times New Roman" w:hAnsi="Times New Roman" w:cs="Times New Roman"/>
                <w:sz w:val="24"/>
                <w:szCs w:val="24"/>
              </w:rPr>
              <w:t>G</w:t>
            </w:r>
          </w:p>
        </w:tc>
        <w:tc>
          <w:tcPr>
            <w:tcW w:w="3651" w:type="dxa"/>
          </w:tcPr>
          <w:p w14:paraId="5983BC4D" w14:textId="27D6D5AD" w:rsidR="003B3469" w:rsidRPr="008C3FEF" w:rsidRDefault="008C3FEF" w:rsidP="00FE01DD">
            <w:pPr>
              <w:spacing w:line="360" w:lineRule="auto"/>
              <w:rPr>
                <w:rFonts w:ascii="Times New Roman" w:hAnsi="Times New Roman" w:cs="Times New Roman"/>
                <w:b/>
                <w:sz w:val="24"/>
                <w:szCs w:val="24"/>
              </w:rPr>
            </w:pPr>
            <w:r w:rsidRPr="008C3FEF">
              <w:rPr>
                <w:rFonts w:ascii="Times New Roman" w:hAnsi="Times New Roman" w:cs="Times New Roman"/>
                <w:b/>
                <w:sz w:val="24"/>
                <w:szCs w:val="24"/>
              </w:rPr>
              <w:t>Năm năm một lần</w:t>
            </w:r>
          </w:p>
        </w:tc>
      </w:tr>
      <w:tr w:rsidR="003B3469" w14:paraId="3268B92B" w14:textId="77777777" w:rsidTr="002D53E3">
        <w:tc>
          <w:tcPr>
            <w:tcW w:w="3936" w:type="dxa"/>
          </w:tcPr>
          <w:p w14:paraId="546085D9" w14:textId="46431FAF" w:rsidR="003B3469" w:rsidRPr="008C3FEF" w:rsidRDefault="00273A83" w:rsidP="00FE01DD">
            <w:pPr>
              <w:spacing w:line="360" w:lineRule="auto"/>
              <w:rPr>
                <w:rFonts w:ascii="Times New Roman" w:hAnsi="Times New Roman" w:cs="Times New Roman"/>
                <w:sz w:val="24"/>
                <w:szCs w:val="24"/>
              </w:rPr>
            </w:pPr>
            <w:r w:rsidRPr="008C3FEF">
              <w:rPr>
                <w:rFonts w:ascii="Times New Roman" w:hAnsi="Times New Roman" w:cs="Times New Roman"/>
                <w:sz w:val="24"/>
                <w:szCs w:val="24"/>
              </w:rPr>
              <w:t>Tháp giải nhiệt</w:t>
            </w:r>
          </w:p>
        </w:tc>
        <w:tc>
          <w:tcPr>
            <w:tcW w:w="1701" w:type="dxa"/>
          </w:tcPr>
          <w:p w14:paraId="15FBC82D" w14:textId="2B9AD8A4" w:rsidR="003B3469" w:rsidRPr="008C3FEF" w:rsidRDefault="00273A83" w:rsidP="00FE01DD">
            <w:pPr>
              <w:spacing w:line="360" w:lineRule="auto"/>
              <w:rPr>
                <w:rFonts w:ascii="Times New Roman" w:hAnsi="Times New Roman" w:cs="Times New Roman"/>
                <w:sz w:val="24"/>
                <w:szCs w:val="24"/>
              </w:rPr>
            </w:pPr>
            <w:r w:rsidRPr="008C3FEF">
              <w:rPr>
                <w:rFonts w:ascii="Times New Roman" w:hAnsi="Times New Roman" w:cs="Times New Roman"/>
                <w:sz w:val="24"/>
                <w:szCs w:val="24"/>
              </w:rPr>
              <w:t>H</w:t>
            </w:r>
          </w:p>
        </w:tc>
        <w:tc>
          <w:tcPr>
            <w:tcW w:w="3651" w:type="dxa"/>
          </w:tcPr>
          <w:p w14:paraId="773B20DD" w14:textId="308C3C86" w:rsidR="003B3469" w:rsidRPr="008C3FEF" w:rsidRDefault="008C3FEF" w:rsidP="00FE01DD">
            <w:pPr>
              <w:spacing w:line="360" w:lineRule="auto"/>
              <w:rPr>
                <w:rFonts w:ascii="Times New Roman" w:hAnsi="Times New Roman" w:cs="Times New Roman"/>
                <w:b/>
                <w:sz w:val="24"/>
                <w:szCs w:val="24"/>
              </w:rPr>
            </w:pPr>
            <w:r w:rsidRPr="008C3FEF">
              <w:rPr>
                <w:rFonts w:ascii="Times New Roman" w:hAnsi="Times New Roman" w:cs="Times New Roman"/>
                <w:b/>
                <w:sz w:val="24"/>
                <w:szCs w:val="24"/>
              </w:rPr>
              <w:t>Phù hợp với Sổ tay O&amp;M hoặc nhà cung cấp hệ thống xử lý</w:t>
            </w:r>
          </w:p>
        </w:tc>
      </w:tr>
      <w:tr w:rsidR="003B3469" w14:paraId="1B17F205" w14:textId="77777777" w:rsidTr="002D53E3">
        <w:tc>
          <w:tcPr>
            <w:tcW w:w="3936" w:type="dxa"/>
          </w:tcPr>
          <w:p w14:paraId="73C527CD" w14:textId="66664391" w:rsidR="003B3469" w:rsidRPr="008C3FEF" w:rsidRDefault="00273A83" w:rsidP="00FE01DD">
            <w:pPr>
              <w:spacing w:line="360" w:lineRule="auto"/>
              <w:rPr>
                <w:rFonts w:ascii="Times New Roman" w:hAnsi="Times New Roman" w:cs="Times New Roman"/>
                <w:sz w:val="24"/>
                <w:szCs w:val="24"/>
              </w:rPr>
            </w:pPr>
            <w:r w:rsidRPr="008C3FEF">
              <w:rPr>
                <w:rFonts w:ascii="Times New Roman" w:hAnsi="Times New Roman" w:cs="Times New Roman"/>
                <w:sz w:val="24"/>
                <w:szCs w:val="24"/>
              </w:rPr>
              <w:t>Hệ thống thoát nước sàn nằm trong các tầng hoặc phòng đóng vai trò là nơi chứa không khí</w:t>
            </w:r>
          </w:p>
        </w:tc>
        <w:tc>
          <w:tcPr>
            <w:tcW w:w="1701" w:type="dxa"/>
          </w:tcPr>
          <w:p w14:paraId="6D94D24A" w14:textId="5CF80448" w:rsidR="003B3469" w:rsidRPr="008C3FEF" w:rsidRDefault="00273A83" w:rsidP="00FE01DD">
            <w:pPr>
              <w:spacing w:line="360" w:lineRule="auto"/>
              <w:rPr>
                <w:rFonts w:ascii="Times New Roman" w:hAnsi="Times New Roman" w:cs="Times New Roman"/>
                <w:sz w:val="24"/>
                <w:szCs w:val="24"/>
              </w:rPr>
            </w:pPr>
            <w:r w:rsidRPr="008C3FEF">
              <w:rPr>
                <w:rFonts w:ascii="Times New Roman" w:hAnsi="Times New Roman" w:cs="Times New Roman"/>
                <w:sz w:val="24"/>
                <w:szCs w:val="24"/>
              </w:rPr>
              <w:t>I</w:t>
            </w:r>
          </w:p>
        </w:tc>
        <w:tc>
          <w:tcPr>
            <w:tcW w:w="3651" w:type="dxa"/>
          </w:tcPr>
          <w:p w14:paraId="0154539A" w14:textId="1A6A0C4D" w:rsidR="003B3469" w:rsidRPr="008C3FEF" w:rsidRDefault="008C3FEF" w:rsidP="00FE01DD">
            <w:pPr>
              <w:spacing w:line="360" w:lineRule="auto"/>
              <w:rPr>
                <w:rFonts w:ascii="Times New Roman" w:hAnsi="Times New Roman" w:cs="Times New Roman"/>
                <w:b/>
                <w:sz w:val="24"/>
                <w:szCs w:val="24"/>
              </w:rPr>
            </w:pPr>
            <w:r w:rsidRPr="008C3FEF">
              <w:rPr>
                <w:rFonts w:ascii="Times New Roman" w:hAnsi="Times New Roman" w:cs="Times New Roman"/>
                <w:b/>
                <w:sz w:val="24"/>
                <w:szCs w:val="24"/>
              </w:rPr>
              <w:t>Định kỳ theo Sổ tay O&amp;M</w:t>
            </w:r>
          </w:p>
        </w:tc>
      </w:tr>
      <w:tr w:rsidR="003B3469" w14:paraId="314A020B" w14:textId="77777777" w:rsidTr="002D53E3">
        <w:tc>
          <w:tcPr>
            <w:tcW w:w="3936" w:type="dxa"/>
          </w:tcPr>
          <w:p w14:paraId="60AC545F" w14:textId="48C72393" w:rsidR="003B3469" w:rsidRPr="008C3FEF" w:rsidRDefault="00273A83" w:rsidP="00FE01DD">
            <w:pPr>
              <w:spacing w:line="360" w:lineRule="auto"/>
              <w:rPr>
                <w:rFonts w:ascii="Times New Roman" w:hAnsi="Times New Roman" w:cs="Times New Roman"/>
                <w:sz w:val="24"/>
                <w:szCs w:val="24"/>
              </w:rPr>
            </w:pPr>
            <w:r w:rsidRPr="008C3FEF">
              <w:rPr>
                <w:rFonts w:ascii="Times New Roman" w:hAnsi="Times New Roman" w:cs="Times New Roman"/>
                <w:sz w:val="24"/>
                <w:szCs w:val="24"/>
              </w:rPr>
              <w:t>Khả năng tiếp cận thiết bị / thành phần</w:t>
            </w:r>
          </w:p>
        </w:tc>
        <w:tc>
          <w:tcPr>
            <w:tcW w:w="1701" w:type="dxa"/>
          </w:tcPr>
          <w:p w14:paraId="4E2DBDA4" w14:textId="7F55596B" w:rsidR="003B3469" w:rsidRPr="008C3FEF" w:rsidRDefault="008C3FEF" w:rsidP="00FE01DD">
            <w:pPr>
              <w:spacing w:line="360" w:lineRule="auto"/>
              <w:rPr>
                <w:rFonts w:ascii="Times New Roman" w:hAnsi="Times New Roman" w:cs="Times New Roman"/>
                <w:sz w:val="24"/>
                <w:szCs w:val="24"/>
              </w:rPr>
            </w:pPr>
            <w:r w:rsidRPr="008C3FEF">
              <w:rPr>
                <w:rFonts w:ascii="Times New Roman" w:hAnsi="Times New Roman" w:cs="Times New Roman"/>
                <w:sz w:val="24"/>
                <w:szCs w:val="24"/>
              </w:rPr>
              <w:t>J</w:t>
            </w:r>
          </w:p>
        </w:tc>
        <w:tc>
          <w:tcPr>
            <w:tcW w:w="3651" w:type="dxa"/>
          </w:tcPr>
          <w:p w14:paraId="4BD12374" w14:textId="77777777" w:rsidR="003B3469" w:rsidRPr="008C3FEF" w:rsidRDefault="003B3469" w:rsidP="00FE01DD">
            <w:pPr>
              <w:spacing w:line="360" w:lineRule="auto"/>
              <w:rPr>
                <w:rFonts w:ascii="Times New Roman" w:hAnsi="Times New Roman" w:cs="Times New Roman"/>
                <w:sz w:val="24"/>
                <w:szCs w:val="24"/>
              </w:rPr>
            </w:pPr>
          </w:p>
        </w:tc>
      </w:tr>
      <w:tr w:rsidR="003B3469" w14:paraId="640D0547" w14:textId="77777777" w:rsidTr="002D53E3">
        <w:tc>
          <w:tcPr>
            <w:tcW w:w="3936" w:type="dxa"/>
          </w:tcPr>
          <w:p w14:paraId="37A58387" w14:textId="4DE229CA" w:rsidR="003B3469" w:rsidRPr="008C3FEF" w:rsidRDefault="00273A83" w:rsidP="00FE01DD">
            <w:pPr>
              <w:spacing w:line="360" w:lineRule="auto"/>
              <w:rPr>
                <w:rFonts w:ascii="Times New Roman" w:hAnsi="Times New Roman" w:cs="Times New Roman"/>
                <w:sz w:val="24"/>
                <w:szCs w:val="24"/>
              </w:rPr>
            </w:pPr>
            <w:r w:rsidRPr="008C3FEF">
              <w:rPr>
                <w:rFonts w:ascii="Times New Roman" w:hAnsi="Times New Roman" w:cs="Times New Roman"/>
                <w:sz w:val="24"/>
                <w:szCs w:val="24"/>
              </w:rPr>
              <w:t>Ô nhiễm vi sinh vật có thể nhìn thấy</w:t>
            </w:r>
          </w:p>
        </w:tc>
        <w:tc>
          <w:tcPr>
            <w:tcW w:w="1701" w:type="dxa"/>
          </w:tcPr>
          <w:p w14:paraId="63B3975A" w14:textId="085449C6" w:rsidR="003B3469" w:rsidRPr="008C3FEF" w:rsidRDefault="008C3FEF" w:rsidP="00FE01DD">
            <w:pPr>
              <w:spacing w:line="360" w:lineRule="auto"/>
              <w:rPr>
                <w:rFonts w:ascii="Times New Roman" w:hAnsi="Times New Roman" w:cs="Times New Roman"/>
                <w:sz w:val="24"/>
                <w:szCs w:val="24"/>
              </w:rPr>
            </w:pPr>
            <w:r w:rsidRPr="008C3FEF">
              <w:rPr>
                <w:rFonts w:ascii="Times New Roman" w:hAnsi="Times New Roman" w:cs="Times New Roman"/>
                <w:sz w:val="24"/>
                <w:szCs w:val="24"/>
              </w:rPr>
              <w:t>K</w:t>
            </w:r>
          </w:p>
        </w:tc>
        <w:tc>
          <w:tcPr>
            <w:tcW w:w="3651" w:type="dxa"/>
          </w:tcPr>
          <w:p w14:paraId="7BC23235" w14:textId="77777777" w:rsidR="003B3469" w:rsidRPr="008C3FEF" w:rsidRDefault="003B3469" w:rsidP="00FE01DD">
            <w:pPr>
              <w:spacing w:line="360" w:lineRule="auto"/>
              <w:rPr>
                <w:rFonts w:ascii="Times New Roman" w:hAnsi="Times New Roman" w:cs="Times New Roman"/>
                <w:sz w:val="24"/>
                <w:szCs w:val="24"/>
              </w:rPr>
            </w:pPr>
          </w:p>
        </w:tc>
      </w:tr>
      <w:tr w:rsidR="003B3469" w14:paraId="42F157EB" w14:textId="77777777" w:rsidTr="002D53E3">
        <w:tc>
          <w:tcPr>
            <w:tcW w:w="3936" w:type="dxa"/>
          </w:tcPr>
          <w:p w14:paraId="0F871733" w14:textId="755DC742" w:rsidR="003B3469" w:rsidRPr="008C3FEF" w:rsidRDefault="00273A83" w:rsidP="00FE01DD">
            <w:pPr>
              <w:spacing w:line="360" w:lineRule="auto"/>
              <w:rPr>
                <w:rFonts w:ascii="Times New Roman" w:hAnsi="Times New Roman" w:cs="Times New Roman"/>
                <w:sz w:val="24"/>
                <w:szCs w:val="24"/>
              </w:rPr>
            </w:pPr>
            <w:r w:rsidRPr="008C3FEF">
              <w:rPr>
                <w:rFonts w:ascii="Times New Roman" w:hAnsi="Times New Roman" w:cs="Times New Roman"/>
                <w:sz w:val="24"/>
                <w:szCs w:val="24"/>
              </w:rPr>
              <w:t>Sự xâm nhập hoặc tích tụ nước</w:t>
            </w:r>
          </w:p>
        </w:tc>
        <w:tc>
          <w:tcPr>
            <w:tcW w:w="1701" w:type="dxa"/>
          </w:tcPr>
          <w:p w14:paraId="4C91C762" w14:textId="249ED3A0" w:rsidR="003B3469" w:rsidRPr="008C3FEF" w:rsidRDefault="008C3FEF" w:rsidP="00FE01DD">
            <w:pPr>
              <w:spacing w:line="360" w:lineRule="auto"/>
              <w:rPr>
                <w:rFonts w:ascii="Times New Roman" w:hAnsi="Times New Roman" w:cs="Times New Roman"/>
                <w:sz w:val="24"/>
                <w:szCs w:val="24"/>
              </w:rPr>
            </w:pPr>
            <w:r w:rsidRPr="008C3FEF">
              <w:rPr>
                <w:rFonts w:ascii="Times New Roman" w:hAnsi="Times New Roman" w:cs="Times New Roman"/>
                <w:sz w:val="24"/>
                <w:szCs w:val="24"/>
              </w:rPr>
              <w:t>K</w:t>
            </w:r>
          </w:p>
        </w:tc>
        <w:tc>
          <w:tcPr>
            <w:tcW w:w="3651" w:type="dxa"/>
          </w:tcPr>
          <w:p w14:paraId="0F9ADBDD" w14:textId="77777777" w:rsidR="003B3469" w:rsidRPr="008C3FEF" w:rsidRDefault="003B3469" w:rsidP="00FE01DD">
            <w:pPr>
              <w:spacing w:line="360" w:lineRule="auto"/>
              <w:rPr>
                <w:rFonts w:ascii="Times New Roman" w:hAnsi="Times New Roman" w:cs="Times New Roman"/>
                <w:sz w:val="24"/>
                <w:szCs w:val="24"/>
              </w:rPr>
            </w:pPr>
          </w:p>
        </w:tc>
      </w:tr>
    </w:tbl>
    <w:p w14:paraId="36B12954" w14:textId="546BE420" w:rsidR="00FE01DD" w:rsidRDefault="008C3FEF" w:rsidP="00FE01DD">
      <w:pPr>
        <w:spacing w:line="360" w:lineRule="auto"/>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729408" behindDoc="0" locked="0" layoutInCell="1" allowOverlap="1" wp14:anchorId="4A1B7BC9" wp14:editId="3108AC3C">
                <wp:simplePos x="0" y="0"/>
                <wp:positionH relativeFrom="column">
                  <wp:posOffset>-41910</wp:posOffset>
                </wp:positionH>
                <wp:positionV relativeFrom="paragraph">
                  <wp:posOffset>100965</wp:posOffset>
                </wp:positionV>
                <wp:extent cx="5838825" cy="1"/>
                <wp:effectExtent l="57150" t="38100" r="47625" b="95250"/>
                <wp:wrapNone/>
                <wp:docPr id="33" name="Straight Connector 33"/>
                <wp:cNvGraphicFramePr/>
                <a:graphic xmlns:a="http://schemas.openxmlformats.org/drawingml/2006/main">
                  <a:graphicData uri="http://schemas.microsoft.com/office/word/2010/wordprocessingShape">
                    <wps:wsp>
                      <wps:cNvCnPr/>
                      <wps:spPr>
                        <a:xfrm>
                          <a:off x="0" y="0"/>
                          <a:ext cx="5838825" cy="1"/>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E6092BD" id="Straight Connector 33" o:spid="_x0000_s1026" style="position:absolute;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pt,7.95pt" to="456.4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" strokecolor="#4f81bd [3204]" strokeweight="3pt">
                <v:shadow on="t" color="black" opacity="22937f" origin=",.5" offset="0,.63889mm"/>
              </v:line>
            </w:pict>
          </mc:Fallback>
        </mc:AlternateContent>
      </w:r>
    </w:p>
    <w:p w14:paraId="6FB2DE26" w14:textId="77777777" w:rsidR="008C3FEF" w:rsidRDefault="008C3FEF" w:rsidP="00FE01DD">
      <w:pPr>
        <w:spacing w:line="360" w:lineRule="auto"/>
        <w:rPr>
          <w:rFonts w:ascii="Times New Roman" w:hAnsi="Times New Roman" w:cs="Times New Roman"/>
          <w:b/>
          <w:sz w:val="24"/>
          <w:szCs w:val="24"/>
        </w:rPr>
      </w:pPr>
    </w:p>
    <w:p w14:paraId="7F60913F" w14:textId="714DD05B" w:rsidR="00FE01DD" w:rsidRDefault="008C3FEF" w:rsidP="00FE01DD">
      <w:pPr>
        <w:spacing w:line="360" w:lineRule="auto"/>
        <w:rPr>
          <w:rFonts w:ascii="Times New Roman" w:hAnsi="Times New Roman" w:cs="Times New Roman"/>
          <w:b/>
          <w:sz w:val="24"/>
          <w:szCs w:val="24"/>
        </w:rPr>
      </w:pPr>
      <w:r w:rsidRPr="008C3FEF">
        <w:rPr>
          <w:rFonts w:ascii="Times New Roman" w:hAnsi="Times New Roman" w:cs="Times New Roman"/>
          <w:b/>
          <w:sz w:val="24"/>
          <w:szCs w:val="24"/>
        </w:rPr>
        <w:t>MÃ HOẠT ĐỘNG:</w:t>
      </w:r>
    </w:p>
    <w:p w14:paraId="4D088F76" w14:textId="77777777" w:rsidR="008C3FEF" w:rsidRPr="00330361" w:rsidRDefault="008C3FEF" w:rsidP="008C3FEF">
      <w:pPr>
        <w:shd w:val="clear" w:color="auto" w:fill="FFFFFF"/>
        <w:spacing w:after="0" w:line="420" w:lineRule="atLeast"/>
        <w:rPr>
          <w:rFonts w:ascii="Times New Roman" w:hAnsi="Times New Roman" w:cs="Times New Roman"/>
          <w:sz w:val="24"/>
          <w:szCs w:val="24"/>
        </w:rPr>
      </w:pPr>
      <w:r w:rsidRPr="00330361">
        <w:rPr>
          <w:rFonts w:ascii="Times New Roman" w:hAnsi="Times New Roman" w:cs="Times New Roman"/>
          <w:b/>
          <w:sz w:val="24"/>
          <w:szCs w:val="24"/>
          <w:lang w:val="vi-VN"/>
        </w:rPr>
        <w:t>A</w:t>
      </w:r>
      <w:r w:rsidRPr="00330361">
        <w:rPr>
          <w:rFonts w:ascii="Times New Roman" w:hAnsi="Times New Roman" w:cs="Times New Roman"/>
          <w:sz w:val="24"/>
          <w:szCs w:val="24"/>
          <w:lang w:val="vi-VN"/>
        </w:rPr>
        <w:t xml:space="preserve"> Bảo trì theo Hướng dẫn sử dụng và bảo dưỡng. </w:t>
      </w:r>
    </w:p>
    <w:p w14:paraId="7A814E85" w14:textId="77777777" w:rsidR="008C3FEF" w:rsidRPr="00330361" w:rsidRDefault="008C3FEF" w:rsidP="008C3FEF">
      <w:pPr>
        <w:shd w:val="clear" w:color="auto" w:fill="FFFFFF"/>
        <w:spacing w:after="0" w:line="420" w:lineRule="atLeast"/>
        <w:rPr>
          <w:rFonts w:ascii="Times New Roman" w:hAnsi="Times New Roman" w:cs="Times New Roman"/>
          <w:sz w:val="24"/>
          <w:szCs w:val="24"/>
        </w:rPr>
      </w:pPr>
      <w:r w:rsidRPr="00330361">
        <w:rPr>
          <w:rFonts w:ascii="Times New Roman" w:hAnsi="Times New Roman" w:cs="Times New Roman"/>
          <w:b/>
          <w:sz w:val="24"/>
          <w:szCs w:val="24"/>
          <w:lang w:val="vi-VN"/>
        </w:rPr>
        <w:t>B</w:t>
      </w:r>
      <w:r w:rsidRPr="00330361">
        <w:rPr>
          <w:rFonts w:ascii="Times New Roman" w:hAnsi="Times New Roman" w:cs="Times New Roman"/>
          <w:sz w:val="24"/>
          <w:szCs w:val="24"/>
          <w:lang w:val="vi-VN"/>
        </w:rPr>
        <w:t xml:space="preserve"> Kiểm tra trực quan hoặc giám sát từ xa để biết chức năng thích hợp.</w:t>
      </w:r>
    </w:p>
    <w:p w14:paraId="2FC9E809" w14:textId="77777777" w:rsidR="008C3FEF" w:rsidRPr="00330361" w:rsidRDefault="008C3FEF" w:rsidP="008C3FEF">
      <w:pPr>
        <w:shd w:val="clear" w:color="auto" w:fill="FFFFFF"/>
        <w:spacing w:after="0" w:line="420" w:lineRule="atLeast"/>
        <w:rPr>
          <w:rFonts w:ascii="Times New Roman" w:hAnsi="Times New Roman" w:cs="Times New Roman"/>
          <w:sz w:val="24"/>
          <w:szCs w:val="24"/>
        </w:rPr>
      </w:pPr>
      <w:r w:rsidRPr="00330361">
        <w:rPr>
          <w:rFonts w:ascii="Times New Roman" w:hAnsi="Times New Roman" w:cs="Times New Roman"/>
          <w:b/>
          <w:sz w:val="24"/>
          <w:szCs w:val="24"/>
          <w:lang w:val="vi-VN"/>
        </w:rPr>
        <w:t xml:space="preserve"> C</w:t>
      </w:r>
      <w:r w:rsidRPr="00330361">
        <w:rPr>
          <w:rFonts w:ascii="Times New Roman" w:hAnsi="Times New Roman" w:cs="Times New Roman"/>
          <w:sz w:val="24"/>
          <w:szCs w:val="24"/>
          <w:lang w:val="vi-VN"/>
        </w:rPr>
        <w:t xml:space="preserve"> Làm sạch và bảo dưỡng để hạn chế sự bám bẩn và sự phát triển của vi sinh vật. </w:t>
      </w:r>
    </w:p>
    <w:p w14:paraId="3686EAC5" w14:textId="77777777" w:rsidR="008C3FEF" w:rsidRPr="00330361" w:rsidRDefault="008C3FEF" w:rsidP="008C3FEF">
      <w:pPr>
        <w:shd w:val="clear" w:color="auto" w:fill="FFFFFF"/>
        <w:spacing w:after="0" w:line="420" w:lineRule="atLeast"/>
        <w:rPr>
          <w:rFonts w:ascii="Times New Roman" w:hAnsi="Times New Roman" w:cs="Times New Roman"/>
          <w:sz w:val="24"/>
          <w:szCs w:val="24"/>
        </w:rPr>
      </w:pPr>
      <w:r w:rsidRPr="00330361">
        <w:rPr>
          <w:rFonts w:ascii="Times New Roman" w:hAnsi="Times New Roman" w:cs="Times New Roman"/>
          <w:b/>
          <w:sz w:val="24"/>
          <w:szCs w:val="24"/>
          <w:lang w:val="vi-VN"/>
        </w:rPr>
        <w:t>D</w:t>
      </w:r>
      <w:r w:rsidRPr="00330361">
        <w:rPr>
          <w:rFonts w:ascii="Times New Roman" w:hAnsi="Times New Roman" w:cs="Times New Roman"/>
          <w:sz w:val="24"/>
          <w:szCs w:val="24"/>
          <w:lang w:val="vi-VN"/>
        </w:rPr>
        <w:t xml:space="preserve"> Kiểm tra bằng mắt thường về độ sạch và sự phát triển của vi sinh vật và làm sạch khi quan sát thấy cặn bẩn.</w:t>
      </w:r>
    </w:p>
    <w:p w14:paraId="20AF7471" w14:textId="77777777" w:rsidR="008C3FEF" w:rsidRPr="00330361" w:rsidRDefault="008C3FEF" w:rsidP="008C3FEF">
      <w:pPr>
        <w:shd w:val="clear" w:color="auto" w:fill="FFFFFF"/>
        <w:spacing w:after="0" w:line="420" w:lineRule="atLeast"/>
        <w:rPr>
          <w:rFonts w:ascii="Times New Roman" w:hAnsi="Times New Roman" w:cs="Times New Roman"/>
          <w:sz w:val="24"/>
          <w:szCs w:val="24"/>
        </w:rPr>
      </w:pPr>
      <w:r w:rsidRPr="00330361">
        <w:rPr>
          <w:rFonts w:ascii="Times New Roman" w:hAnsi="Times New Roman" w:cs="Times New Roman"/>
          <w:b/>
          <w:sz w:val="24"/>
          <w:szCs w:val="24"/>
          <w:lang w:val="vi-VN"/>
        </w:rPr>
        <w:t xml:space="preserve"> E</w:t>
      </w:r>
      <w:r w:rsidRPr="00330361">
        <w:rPr>
          <w:rFonts w:ascii="Times New Roman" w:hAnsi="Times New Roman" w:cs="Times New Roman"/>
          <w:sz w:val="24"/>
          <w:szCs w:val="24"/>
          <w:lang w:val="vi-VN"/>
        </w:rPr>
        <w:t xml:space="preserve"> Kiểm tra bằng mắt thường xem có sạch sẽ và toàn vẹn không và làm sạch khi cần thiết. </w:t>
      </w:r>
    </w:p>
    <w:p w14:paraId="43816D82" w14:textId="0612C8C7" w:rsidR="008C3FEF" w:rsidRPr="00330361" w:rsidRDefault="008C3FEF" w:rsidP="008C3FEF">
      <w:pPr>
        <w:shd w:val="clear" w:color="auto" w:fill="FFFFFF"/>
        <w:spacing w:after="0" w:line="420" w:lineRule="atLeast"/>
        <w:rPr>
          <w:rFonts w:ascii="Times New Roman" w:hAnsi="Times New Roman" w:cs="Times New Roman"/>
          <w:sz w:val="24"/>
          <w:szCs w:val="24"/>
        </w:rPr>
      </w:pPr>
      <w:r w:rsidRPr="00330361">
        <w:rPr>
          <w:rFonts w:ascii="Times New Roman" w:hAnsi="Times New Roman" w:cs="Times New Roman"/>
          <w:b/>
          <w:sz w:val="24"/>
          <w:szCs w:val="24"/>
          <w:lang w:val="vi-VN"/>
        </w:rPr>
        <w:t>F</w:t>
      </w:r>
      <w:r w:rsidRPr="00330361">
        <w:rPr>
          <w:rFonts w:ascii="Times New Roman" w:hAnsi="Times New Roman" w:cs="Times New Roman"/>
          <w:sz w:val="24"/>
          <w:szCs w:val="24"/>
          <w:lang w:val="vi-VN"/>
        </w:rPr>
        <w:t xml:space="preserve"> Xác minh độ chính xác và hiệu chuẩn lại hoặc thay thế nếu cần. </w:t>
      </w:r>
    </w:p>
    <w:p w14:paraId="19AD36D6" w14:textId="77777777" w:rsidR="008C3FEF" w:rsidRPr="00330361" w:rsidRDefault="008C3FEF" w:rsidP="008C3FEF">
      <w:pPr>
        <w:shd w:val="clear" w:color="auto" w:fill="FFFFFF"/>
        <w:spacing w:after="0" w:line="420" w:lineRule="atLeast"/>
        <w:rPr>
          <w:rFonts w:ascii="Times New Roman" w:hAnsi="Times New Roman" w:cs="Times New Roman"/>
          <w:sz w:val="24"/>
          <w:szCs w:val="24"/>
        </w:rPr>
      </w:pPr>
      <w:r w:rsidRPr="00330361">
        <w:rPr>
          <w:rFonts w:ascii="Times New Roman" w:hAnsi="Times New Roman" w:cs="Times New Roman"/>
          <w:b/>
          <w:sz w:val="24"/>
          <w:szCs w:val="24"/>
          <w:lang w:val="vi-VN"/>
        </w:rPr>
        <w:t>G</w:t>
      </w:r>
      <w:r w:rsidRPr="00330361">
        <w:rPr>
          <w:rFonts w:ascii="Times New Roman" w:hAnsi="Times New Roman" w:cs="Times New Roman"/>
          <w:sz w:val="24"/>
          <w:szCs w:val="24"/>
          <w:lang w:val="vi-VN"/>
        </w:rPr>
        <w:t xml:space="preserve"> Đo lượng không khí ngoài trời tối thiểu. Nếu lưu lượng gió tối thiểu đo được nhỏ hơn 90% lưu lượng gió ngoài trời tối thiểu trong Hướng dẫn sử dụng và bảo dưỡng, chúng sẽ được điều chỉnh hoặc được sửa đổi để đưa chúng lên trên 90% hoặc sẽ được đánh giá để xác định xem tốc độ đo được có phù hợp với tiêu chuẩn này hay không.</w:t>
      </w:r>
    </w:p>
    <w:p w14:paraId="77DAFA51" w14:textId="77777777" w:rsidR="008C3FEF" w:rsidRPr="00330361" w:rsidRDefault="008C3FEF" w:rsidP="008C3FEF">
      <w:pPr>
        <w:shd w:val="clear" w:color="auto" w:fill="FFFFFF"/>
        <w:spacing w:after="0" w:line="420" w:lineRule="atLeast"/>
        <w:rPr>
          <w:rFonts w:ascii="Times New Roman" w:hAnsi="Times New Roman" w:cs="Times New Roman"/>
          <w:sz w:val="24"/>
          <w:szCs w:val="24"/>
        </w:rPr>
      </w:pPr>
      <w:r w:rsidRPr="00330361">
        <w:rPr>
          <w:rFonts w:ascii="Times New Roman" w:hAnsi="Times New Roman" w:cs="Times New Roman"/>
          <w:sz w:val="24"/>
          <w:szCs w:val="24"/>
          <w:lang w:val="vi-VN"/>
        </w:rPr>
        <w:t xml:space="preserve"> </w:t>
      </w:r>
      <w:r w:rsidRPr="00330361">
        <w:rPr>
          <w:rFonts w:ascii="Times New Roman" w:hAnsi="Times New Roman" w:cs="Times New Roman"/>
          <w:b/>
          <w:sz w:val="24"/>
          <w:szCs w:val="24"/>
          <w:lang w:val="vi-VN"/>
        </w:rPr>
        <w:t>H</w:t>
      </w:r>
      <w:r w:rsidRPr="00330361">
        <w:rPr>
          <w:rFonts w:ascii="Times New Roman" w:hAnsi="Times New Roman" w:cs="Times New Roman"/>
          <w:sz w:val="24"/>
          <w:szCs w:val="24"/>
          <w:lang w:val="vi-VN"/>
        </w:rPr>
        <w:t xml:space="preserve"> Xử lý để hạn chế sự phát triển của vi sinh vật gây ô nhiễm. Tôi Bảo dưỡng để ngăn chặn việc vận chuyển các chất bẩn từ ống thoát sàn đến lỗ thông hơi.</w:t>
      </w:r>
    </w:p>
    <w:p w14:paraId="7946BB40" w14:textId="77777777" w:rsidR="008C3FEF" w:rsidRPr="00330361" w:rsidRDefault="008C3FEF" w:rsidP="008C3FEF">
      <w:pPr>
        <w:shd w:val="clear" w:color="auto" w:fill="FFFFFF"/>
        <w:spacing w:after="0" w:line="420" w:lineRule="atLeast"/>
        <w:rPr>
          <w:rFonts w:ascii="Times New Roman" w:hAnsi="Times New Roman" w:cs="Times New Roman"/>
          <w:sz w:val="24"/>
          <w:szCs w:val="24"/>
        </w:rPr>
      </w:pPr>
      <w:r w:rsidRPr="00330361">
        <w:rPr>
          <w:rFonts w:ascii="Times New Roman" w:hAnsi="Times New Roman" w:cs="Times New Roman"/>
          <w:b/>
          <w:sz w:val="24"/>
          <w:szCs w:val="24"/>
          <w:lang w:val="vi-VN"/>
        </w:rPr>
        <w:t xml:space="preserve"> J</w:t>
      </w:r>
      <w:r w:rsidRPr="00330361">
        <w:rPr>
          <w:rFonts w:ascii="Times New Roman" w:hAnsi="Times New Roman" w:cs="Times New Roman"/>
          <w:sz w:val="24"/>
          <w:szCs w:val="24"/>
          <w:lang w:val="vi-VN"/>
        </w:rPr>
        <w:t xml:space="preserve"> Giữ sạch không gian được cung cấp để bảo trì và kiểm tra định kỳ xung quanh thiết bị thông gió.</w:t>
      </w:r>
    </w:p>
    <w:p w14:paraId="03238985" w14:textId="298A7FEF" w:rsidR="008C3FEF" w:rsidRPr="00330361" w:rsidRDefault="008C3FEF" w:rsidP="008C3FEF">
      <w:pPr>
        <w:shd w:val="clear" w:color="auto" w:fill="FFFFFF"/>
        <w:spacing w:after="0" w:line="420" w:lineRule="atLeast"/>
        <w:rPr>
          <w:rFonts w:ascii="Times New Roman" w:hAnsi="Times New Roman" w:cs="Times New Roman"/>
          <w:sz w:val="24"/>
          <w:szCs w:val="24"/>
        </w:rPr>
      </w:pPr>
      <w:r w:rsidRPr="00330361">
        <w:rPr>
          <w:rFonts w:ascii="Times New Roman" w:hAnsi="Times New Roman" w:cs="Times New Roman"/>
          <w:b/>
          <w:sz w:val="24"/>
          <w:szCs w:val="24"/>
          <w:lang w:val="vi-VN"/>
        </w:rPr>
        <w:t xml:space="preserve"> K</w:t>
      </w:r>
      <w:r w:rsidRPr="00330361">
        <w:rPr>
          <w:rFonts w:ascii="Times New Roman" w:hAnsi="Times New Roman" w:cs="Times New Roman"/>
          <w:sz w:val="24"/>
          <w:szCs w:val="24"/>
          <w:lang w:val="vi-VN"/>
        </w:rPr>
        <w:t xml:space="preserve"> Điều tra và chấn chỉnh. * Có thể tăng hoặc giảm tần số tối thiểu nếu được chỉ ra trong Hướng dẫn sử dụng và bảo dưỡng.</w:t>
      </w:r>
      <w:r w:rsidRPr="00330361">
        <w:rPr>
          <w:rFonts w:ascii="Times New Roman" w:hAnsi="Times New Roman" w:cs="Times New Roman"/>
          <w:sz w:val="24"/>
          <w:szCs w:val="24"/>
        </w:rPr>
        <w:t xml:space="preserve"> </w:t>
      </w:r>
    </w:p>
    <w:p w14:paraId="496EE189" w14:textId="77777777" w:rsidR="008C3FEF" w:rsidRPr="00330361" w:rsidRDefault="008C3FEF" w:rsidP="008C3FEF">
      <w:pPr>
        <w:shd w:val="clear" w:color="auto" w:fill="FFFFFF"/>
        <w:spacing w:after="0" w:line="420" w:lineRule="atLeast"/>
        <w:rPr>
          <w:rFonts w:ascii="Times New Roman" w:hAnsi="Times New Roman" w:cs="Times New Roman"/>
          <w:sz w:val="24"/>
          <w:szCs w:val="24"/>
        </w:rPr>
      </w:pPr>
    </w:p>
    <w:p w14:paraId="3C015D67" w14:textId="77777777" w:rsidR="008C3FEF" w:rsidRPr="00330361" w:rsidRDefault="008C3FEF" w:rsidP="008C3FEF">
      <w:pPr>
        <w:shd w:val="clear" w:color="auto" w:fill="FFFFFF"/>
        <w:spacing w:after="0" w:line="420" w:lineRule="atLeast"/>
        <w:rPr>
          <w:rFonts w:ascii="Times New Roman" w:hAnsi="Times New Roman" w:cs="Times New Roman"/>
          <w:sz w:val="24"/>
          <w:szCs w:val="24"/>
        </w:rPr>
      </w:pPr>
    </w:p>
    <w:p w14:paraId="1B690D2A" w14:textId="77777777" w:rsidR="008C3FEF" w:rsidRPr="00330361" w:rsidRDefault="008C3FEF" w:rsidP="008C3FEF">
      <w:pPr>
        <w:shd w:val="clear" w:color="auto" w:fill="FFFFFF"/>
        <w:spacing w:after="0" w:line="420" w:lineRule="atLeast"/>
        <w:rPr>
          <w:rFonts w:ascii="Times New Roman" w:hAnsi="Times New Roman" w:cs="Times New Roman"/>
          <w:sz w:val="24"/>
          <w:szCs w:val="24"/>
        </w:rPr>
      </w:pPr>
    </w:p>
    <w:p w14:paraId="282AC872" w14:textId="77777777" w:rsidR="008C3FEF" w:rsidRDefault="008C3FEF" w:rsidP="008C3FEF">
      <w:pPr>
        <w:shd w:val="clear" w:color="auto" w:fill="FFFFFF"/>
        <w:spacing w:after="0" w:line="420" w:lineRule="atLeast"/>
      </w:pPr>
    </w:p>
    <w:p w14:paraId="0C587C22" w14:textId="77777777" w:rsidR="008C3FEF" w:rsidRDefault="008C3FEF" w:rsidP="008C3FEF">
      <w:pPr>
        <w:shd w:val="clear" w:color="auto" w:fill="FFFFFF"/>
        <w:spacing w:after="0" w:line="420" w:lineRule="atLeast"/>
      </w:pPr>
    </w:p>
    <w:p w14:paraId="399ED91A" w14:textId="77777777" w:rsidR="008C3FEF" w:rsidRDefault="008C3FEF" w:rsidP="008C3FEF">
      <w:pPr>
        <w:shd w:val="clear" w:color="auto" w:fill="FFFFFF"/>
        <w:spacing w:after="0" w:line="420" w:lineRule="atLeast"/>
      </w:pPr>
    </w:p>
    <w:p w14:paraId="1DFB8F7E" w14:textId="77777777" w:rsidR="008C3FEF" w:rsidRDefault="008C3FEF" w:rsidP="008C3FEF">
      <w:pPr>
        <w:shd w:val="clear" w:color="auto" w:fill="FFFFFF"/>
        <w:spacing w:after="0" w:line="420" w:lineRule="atLeast"/>
      </w:pPr>
    </w:p>
    <w:p w14:paraId="56BC8E78" w14:textId="77777777" w:rsidR="008C3FEF" w:rsidRDefault="008C3FEF" w:rsidP="008C3FEF">
      <w:pPr>
        <w:shd w:val="clear" w:color="auto" w:fill="FFFFFF"/>
        <w:spacing w:after="0" w:line="420" w:lineRule="atLeast"/>
      </w:pPr>
    </w:p>
    <w:p w14:paraId="1AB26631" w14:textId="77777777" w:rsidR="008C3FEF" w:rsidRDefault="008C3FEF" w:rsidP="008C3FEF">
      <w:pPr>
        <w:shd w:val="clear" w:color="auto" w:fill="FFFFFF"/>
        <w:spacing w:after="0" w:line="420" w:lineRule="atLeast"/>
      </w:pPr>
    </w:p>
    <w:p w14:paraId="49071C0C" w14:textId="77777777" w:rsidR="008C3FEF" w:rsidRDefault="008C3FEF" w:rsidP="008C3FEF">
      <w:pPr>
        <w:shd w:val="clear" w:color="auto" w:fill="FFFFFF"/>
        <w:spacing w:after="0" w:line="420" w:lineRule="atLeast"/>
      </w:pPr>
    </w:p>
    <w:p w14:paraId="5B882B46" w14:textId="3AE4644A" w:rsidR="008C3FEF" w:rsidRPr="008C3FEF" w:rsidRDefault="008C3FEF" w:rsidP="00C64B4A">
      <w:pPr>
        <w:shd w:val="clear" w:color="auto" w:fill="FFFFFF"/>
        <w:spacing w:after="0" w:line="420" w:lineRule="atLeast"/>
        <w:rPr>
          <w:rFonts w:ascii="Times New Roman" w:hAnsi="Times New Roman" w:cs="Times New Roman"/>
          <w:b/>
        </w:rPr>
      </w:pPr>
      <w:r w:rsidRPr="008C3FEF">
        <w:rPr>
          <w:rFonts w:ascii="Times New Roman" w:hAnsi="Times New Roman" w:cs="Times New Roman"/>
          <w:b/>
        </w:rPr>
        <w:t>Tiêu chuẩn ANSI / ASHRAE 62.1-2010</w:t>
      </w:r>
    </w:p>
    <w:p w14:paraId="29E99161" w14:textId="63C4B16D" w:rsidR="005F59D0" w:rsidRDefault="005F59D0" w:rsidP="005F59D0">
      <w:pPr>
        <w:shd w:val="clear" w:color="auto" w:fill="FFFFFF"/>
        <w:spacing w:after="0" w:line="420" w:lineRule="atLeast"/>
        <w:jc w:val="center"/>
        <w:rPr>
          <w:rFonts w:ascii="Times New Roman" w:hAnsi="Times New Roman" w:cs="Times New Roman"/>
          <w:b/>
          <w:sz w:val="28"/>
          <w:szCs w:val="28"/>
        </w:rPr>
      </w:pPr>
    </w:p>
    <w:p w14:paraId="0BD79158" w14:textId="77777777" w:rsidR="007E1BC8" w:rsidRDefault="007E1BC8" w:rsidP="005F59D0">
      <w:pPr>
        <w:shd w:val="clear" w:color="auto" w:fill="FFFFFF"/>
        <w:spacing w:after="0" w:line="420" w:lineRule="atLeast"/>
        <w:jc w:val="center"/>
        <w:rPr>
          <w:rFonts w:ascii="Times New Roman" w:hAnsi="Times New Roman" w:cs="Times New Roman"/>
          <w:b/>
          <w:sz w:val="28"/>
          <w:szCs w:val="28"/>
        </w:rPr>
      </w:pPr>
    </w:p>
    <w:p w14:paraId="67EFA246" w14:textId="77777777" w:rsidR="007E1BC8" w:rsidRDefault="007E1BC8" w:rsidP="005F59D0">
      <w:pPr>
        <w:shd w:val="clear" w:color="auto" w:fill="FFFFFF"/>
        <w:spacing w:after="0" w:line="420" w:lineRule="atLeast"/>
        <w:jc w:val="center"/>
        <w:rPr>
          <w:rFonts w:ascii="Times New Roman" w:hAnsi="Times New Roman" w:cs="Times New Roman"/>
          <w:b/>
          <w:sz w:val="28"/>
          <w:szCs w:val="28"/>
        </w:rPr>
      </w:pPr>
    </w:p>
    <w:p w14:paraId="6F31584E" w14:textId="77777777" w:rsidR="007E1BC8" w:rsidRDefault="007E1BC8" w:rsidP="005F59D0">
      <w:pPr>
        <w:shd w:val="clear" w:color="auto" w:fill="FFFFFF"/>
        <w:spacing w:after="0" w:line="420" w:lineRule="atLeast"/>
        <w:jc w:val="center"/>
        <w:rPr>
          <w:rFonts w:ascii="Times New Roman" w:hAnsi="Times New Roman" w:cs="Times New Roman"/>
          <w:b/>
          <w:sz w:val="28"/>
          <w:szCs w:val="28"/>
        </w:rPr>
      </w:pPr>
    </w:p>
    <w:p w14:paraId="5315925C" w14:textId="77777777" w:rsidR="007E1BC8" w:rsidRPr="005F59D0" w:rsidRDefault="007E1BC8" w:rsidP="005F59D0">
      <w:pPr>
        <w:shd w:val="clear" w:color="auto" w:fill="FFFFFF"/>
        <w:spacing w:after="0" w:line="420" w:lineRule="atLeast"/>
        <w:jc w:val="center"/>
        <w:rPr>
          <w:rFonts w:ascii="Times New Roman" w:hAnsi="Times New Roman" w:cs="Times New Roman"/>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137DD1" w14:paraId="75C4908E" w14:textId="77777777" w:rsidTr="00F54B32">
        <w:tc>
          <w:tcPr>
            <w:tcW w:w="4644" w:type="dxa"/>
          </w:tcPr>
          <w:p w14:paraId="147B457D" w14:textId="77777777" w:rsidR="00F54B32" w:rsidRPr="00330361" w:rsidRDefault="00137DD1" w:rsidP="00330361">
            <w:pPr>
              <w:spacing w:line="360" w:lineRule="auto"/>
              <w:rPr>
                <w:rFonts w:ascii="Times New Roman" w:hAnsi="Times New Roman" w:cs="Times New Roman"/>
                <w:sz w:val="24"/>
                <w:szCs w:val="24"/>
              </w:rPr>
            </w:pPr>
            <w:r w:rsidRPr="00330361">
              <w:rPr>
                <w:rFonts w:ascii="Times New Roman" w:hAnsi="Times New Roman" w:cs="Times New Roman"/>
                <w:sz w:val="24"/>
                <w:szCs w:val="24"/>
              </w:rPr>
              <w:t>Hướng dẫn sử dụng và bảo dưỡng và làm sạch khi cần thiết. Khi nhìn thấy các mảnh vỡ hoặc vật liệu sinh học có thể nhìn thấy được quan sát thấy, nó sẽ được loại bỏ. Thiệt hại vật lý đối với cửa gió, tấm chắn hoặc tấm chắn sương mù sẽ được sửa chữa nếu những hư hỏng đó làm suy giảm chức năng của chúng trong việc ngăn chặn sự xâm nhập của chất gây ô nhiễm.</w:t>
            </w:r>
          </w:p>
          <w:p w14:paraId="35A18B5B" w14:textId="77777777" w:rsidR="00F54B32" w:rsidRPr="00330361" w:rsidRDefault="00137DD1" w:rsidP="00330361">
            <w:pPr>
              <w:spacing w:line="360" w:lineRule="auto"/>
              <w:rPr>
                <w:rFonts w:ascii="Times New Roman" w:hAnsi="Times New Roman" w:cs="Times New Roman"/>
                <w:sz w:val="24"/>
                <w:szCs w:val="24"/>
              </w:rPr>
            </w:pPr>
            <w:r w:rsidRPr="00330361">
              <w:rPr>
                <w:rFonts w:ascii="Times New Roman" w:hAnsi="Times New Roman" w:cs="Times New Roman"/>
                <w:b/>
                <w:sz w:val="24"/>
                <w:szCs w:val="24"/>
              </w:rPr>
              <w:t xml:space="preserve"> 8.4.1.7</w:t>
            </w:r>
            <w:r w:rsidRPr="00330361">
              <w:rPr>
                <w:rFonts w:ascii="Times New Roman" w:hAnsi="Times New Roman" w:cs="Times New Roman"/>
                <w:sz w:val="24"/>
                <w:szCs w:val="24"/>
              </w:rPr>
              <w:t xml:space="preserve"> Cảm biến. Cảm biến có chức năng chính là kiểm soát không khí ngoài trời tối thiểu năng động, chẳng hạn như các trạm lưu lượng ở thiết bị xử lý không khí và những thiết bị được sử dụng để thông gió kiểm soát nhu cầu, phải được xác nhận độ chính xác của chúng như quy định trong Hướng dẫn sử dụng và bảo dưỡng. Hoạt động này sẽ diễn ra ít nhất một lần sáu tháng một lần hoặc định kỳ phù hợp với O&amp;M Thủ công. Một cảm biến không đáp ứng được độ chính xác được chỉ định trong Sổ tay O&amp;M sẽ được hiệu chỉnh lại hoặc thay thế. </w:t>
            </w:r>
          </w:p>
          <w:p w14:paraId="7671FACF" w14:textId="77777777" w:rsidR="00F54B32" w:rsidRPr="00330361" w:rsidRDefault="00137DD1" w:rsidP="00330361">
            <w:pPr>
              <w:spacing w:line="360" w:lineRule="auto"/>
              <w:rPr>
                <w:rFonts w:ascii="Times New Roman" w:hAnsi="Times New Roman" w:cs="Times New Roman"/>
                <w:sz w:val="24"/>
                <w:szCs w:val="24"/>
              </w:rPr>
            </w:pPr>
            <w:r w:rsidRPr="00330361">
              <w:rPr>
                <w:rFonts w:ascii="Times New Roman" w:hAnsi="Times New Roman" w:cs="Times New Roman"/>
                <w:sz w:val="24"/>
                <w:szCs w:val="24"/>
              </w:rPr>
              <w:t xml:space="preserve">8.4.1.8 Xác minh luồng không khí ngoài trời. Tổng lượng không khí ngoài trời đến các bộ xử lý không khí ngoại trừ các đơn vị dưới 2000 cfm (1000 L / s) không khí cấp phải được đo ở chế độ không khí ngoài trời tối thiểu 5 năm một lần. Nếu đo được lưu lượng gió tối thiểu thấp hơn tốc độ tối thiểu thiết kế </w:t>
            </w:r>
            <w:r w:rsidRPr="00330361">
              <w:rPr>
                <w:rFonts w:ascii="Times New Roman" w:hAnsi="Times New Roman" w:cs="Times New Roman"/>
                <w:sz w:val="24"/>
                <w:szCs w:val="24"/>
              </w:rPr>
              <w:lastRenderedPageBreak/>
              <w:t xml:space="preserve">(± 10% dung sai cân bằng) được ghi trong Sổ tay O&amp;M, chúng sẽ được điều chỉnh hoặc sửa đổi để đưa chúng đến tỷ lệ thiết kế tối thiểu hoặc được đánh giá để xác định xem tỷ lệ đo được có phù hợp với tiêu chuẩn này hay không. </w:t>
            </w:r>
          </w:p>
          <w:p w14:paraId="2EB0931D" w14:textId="77777777" w:rsidR="00F54B32" w:rsidRPr="00330361" w:rsidRDefault="00137DD1" w:rsidP="00330361">
            <w:pPr>
              <w:spacing w:line="360" w:lineRule="auto"/>
              <w:rPr>
                <w:rFonts w:ascii="Times New Roman" w:hAnsi="Times New Roman" w:cs="Times New Roman"/>
                <w:sz w:val="24"/>
                <w:szCs w:val="24"/>
              </w:rPr>
            </w:pPr>
            <w:r w:rsidRPr="00330361">
              <w:rPr>
                <w:rFonts w:ascii="Times New Roman" w:hAnsi="Times New Roman" w:cs="Times New Roman"/>
                <w:b/>
                <w:sz w:val="24"/>
                <w:szCs w:val="24"/>
              </w:rPr>
              <w:t>8.4.1.9</w:t>
            </w:r>
            <w:r w:rsidRPr="00330361">
              <w:rPr>
                <w:rFonts w:ascii="Times New Roman" w:hAnsi="Times New Roman" w:cs="Times New Roman"/>
                <w:sz w:val="24"/>
                <w:szCs w:val="24"/>
              </w:rPr>
              <w:t xml:space="preserve"> Tháp làm mát. Hệ thống nước tháp giải nhiệt phải được xử lý để hạn chế sự phát triển của các chất gây ô nhiễm vi sinh bao gồm cả legionella sp. phù hợp với O&amp;M Hướng dẫn sử dụng hoặc chương trình xử lý nước. </w:t>
            </w:r>
          </w:p>
          <w:p w14:paraId="2DEE40B3" w14:textId="77777777" w:rsidR="00F54B32" w:rsidRPr="00330361" w:rsidRDefault="00137DD1" w:rsidP="00330361">
            <w:pPr>
              <w:spacing w:line="360" w:lineRule="auto"/>
              <w:rPr>
                <w:rFonts w:ascii="Times New Roman" w:hAnsi="Times New Roman" w:cs="Times New Roman"/>
                <w:sz w:val="24"/>
                <w:szCs w:val="24"/>
              </w:rPr>
            </w:pPr>
            <w:r w:rsidRPr="00330361">
              <w:rPr>
                <w:rFonts w:ascii="Times New Roman" w:hAnsi="Times New Roman" w:cs="Times New Roman"/>
                <w:b/>
                <w:sz w:val="24"/>
                <w:szCs w:val="24"/>
              </w:rPr>
              <w:t>8.4.1.10</w:t>
            </w:r>
            <w:r w:rsidRPr="00330361">
              <w:rPr>
                <w:rFonts w:ascii="Times New Roman" w:hAnsi="Times New Roman" w:cs="Times New Roman"/>
                <w:sz w:val="24"/>
                <w:szCs w:val="24"/>
              </w:rPr>
              <w:t xml:space="preserve"> Khả năng tiếp cận thiết bị / linh kiện. Các không gian được cung cấp để bảo trì và kiểm tra định kỳ xung quanh thiết bị thông gió phải được giữ thông thoáng. </w:t>
            </w:r>
            <w:r w:rsidRPr="00330361">
              <w:rPr>
                <w:rFonts w:ascii="Times New Roman" w:hAnsi="Times New Roman" w:cs="Times New Roman"/>
                <w:b/>
                <w:sz w:val="24"/>
                <w:szCs w:val="24"/>
              </w:rPr>
              <w:t>8.4.1.11</w:t>
            </w:r>
            <w:r w:rsidRPr="00330361">
              <w:rPr>
                <w:rFonts w:ascii="Times New Roman" w:hAnsi="Times New Roman" w:cs="Times New Roman"/>
                <w:sz w:val="24"/>
                <w:szCs w:val="24"/>
              </w:rPr>
              <w:t xml:space="preserve"> Thoát sàn. Hệ thống thoát nước sàn nằm trong các khoang thông gió hoặc các phòng dùng làm khoang thông gió phải được duy trì để ngăn chặn việc vận chuyển các chất gây ô nhiễm từ hệ thống thoát nước sàn đến nghị sự. </w:t>
            </w:r>
          </w:p>
          <w:p w14:paraId="0CEF262F" w14:textId="77777777" w:rsidR="00F54B32" w:rsidRPr="00330361" w:rsidRDefault="00137DD1" w:rsidP="00330361">
            <w:pPr>
              <w:spacing w:line="360" w:lineRule="auto"/>
              <w:rPr>
                <w:rFonts w:ascii="Times New Roman" w:hAnsi="Times New Roman" w:cs="Times New Roman"/>
                <w:sz w:val="24"/>
                <w:szCs w:val="24"/>
              </w:rPr>
            </w:pPr>
            <w:r w:rsidRPr="00330361">
              <w:rPr>
                <w:rFonts w:ascii="Times New Roman" w:hAnsi="Times New Roman" w:cs="Times New Roman"/>
                <w:b/>
                <w:sz w:val="24"/>
                <w:szCs w:val="24"/>
              </w:rPr>
              <w:t>8.4.2</w:t>
            </w:r>
            <w:r w:rsidRPr="00330361">
              <w:rPr>
                <w:rFonts w:ascii="Times New Roman" w:hAnsi="Times New Roman" w:cs="Times New Roman"/>
                <w:sz w:val="24"/>
                <w:szCs w:val="24"/>
              </w:rPr>
              <w:t xml:space="preserve"> Nhiễm vi sinh vật. Sự nhiễm vi sinh vật có thể nhìn thấy phải được điều tra và khắc phục. 8.4.3 Sự xâm nhập của nước. Sự xâm nhập hoặc tích tụ nước trong các thành phần của hệ thống thông gió như ống dẫn, lỗ thông hơi, và các bộ xử lý không khí phải được điều tra và khắc phục. </w:t>
            </w:r>
          </w:p>
          <w:p w14:paraId="70B3AAA0" w14:textId="77777777" w:rsidR="00F54B32" w:rsidRPr="00330361" w:rsidRDefault="00137DD1" w:rsidP="00330361">
            <w:pPr>
              <w:spacing w:line="360" w:lineRule="auto"/>
              <w:rPr>
                <w:rFonts w:ascii="Times New Roman" w:hAnsi="Times New Roman" w:cs="Times New Roman"/>
                <w:b/>
                <w:sz w:val="24"/>
                <w:szCs w:val="24"/>
              </w:rPr>
            </w:pPr>
            <w:r w:rsidRPr="00330361">
              <w:rPr>
                <w:rFonts w:ascii="Times New Roman" w:hAnsi="Times New Roman" w:cs="Times New Roman"/>
                <w:b/>
                <w:sz w:val="24"/>
                <w:szCs w:val="24"/>
              </w:rPr>
              <w:t xml:space="preserve">9. TÀI LIỆU THAM KHẢO </w:t>
            </w:r>
          </w:p>
          <w:p w14:paraId="7783276E" w14:textId="77777777" w:rsidR="00F54B32" w:rsidRPr="00330361" w:rsidRDefault="00137DD1" w:rsidP="00330361">
            <w:pPr>
              <w:spacing w:line="360" w:lineRule="auto"/>
              <w:rPr>
                <w:rFonts w:ascii="Times New Roman" w:hAnsi="Times New Roman" w:cs="Times New Roman"/>
                <w:sz w:val="24"/>
                <w:szCs w:val="24"/>
              </w:rPr>
            </w:pPr>
            <w:r w:rsidRPr="00330361">
              <w:rPr>
                <w:rFonts w:ascii="Times New Roman" w:hAnsi="Times New Roman" w:cs="Times New Roman"/>
                <w:sz w:val="24"/>
                <w:szCs w:val="24"/>
              </w:rPr>
              <w:t>1 Tiêu chuẩn chất lượng không khí xung quanh chính và trung học quốc gia, Bộ quy định liên bang, Tiêu đề 40 Phần 50 (40 CFR 50), được sửa đổi vào ngày 30 tháng 7 năm 2004 và ngày 17 tháng 10 năm 2006. Cơ quan Bảo vệ Môi trường Hoa Kỳ. www.epa.gov/ air / criteria.html, truy cập ngày 20 tháng 6 năm 2008.</w:t>
            </w:r>
          </w:p>
          <w:p w14:paraId="1435B334" w14:textId="3050F0CD" w:rsidR="00F54B32" w:rsidRPr="00330361" w:rsidRDefault="00F54B32" w:rsidP="00330361">
            <w:pPr>
              <w:spacing w:line="360" w:lineRule="auto"/>
              <w:rPr>
                <w:rFonts w:ascii="Times New Roman" w:hAnsi="Times New Roman" w:cs="Times New Roman"/>
                <w:sz w:val="24"/>
                <w:szCs w:val="24"/>
              </w:rPr>
            </w:pPr>
            <w:r w:rsidRPr="00330361">
              <w:rPr>
                <w:rFonts w:ascii="Times New Roman" w:hAnsi="Times New Roman" w:cs="Times New Roman"/>
                <w:sz w:val="24"/>
                <w:szCs w:val="24"/>
              </w:rPr>
              <w:t>2</w:t>
            </w:r>
            <w:r w:rsidR="00137DD1" w:rsidRPr="00330361">
              <w:rPr>
                <w:rFonts w:ascii="Times New Roman" w:hAnsi="Times New Roman" w:cs="Times New Roman"/>
                <w:sz w:val="24"/>
                <w:szCs w:val="24"/>
              </w:rPr>
              <w:t xml:space="preserve">Hướng dẫn kiểm tra rò rỉ đường ống dẫn khí HVAC, Ấn bản đầu tiên, năm 1985. Hiệp hội nhà thầu điều hòa không khí và kim loại tấm, Inc. (SMACNA), Chantilly, VA. </w:t>
            </w:r>
          </w:p>
          <w:p w14:paraId="6A280202" w14:textId="77777777" w:rsidR="00F54B32" w:rsidRPr="00330361" w:rsidRDefault="00137DD1" w:rsidP="00330361">
            <w:pPr>
              <w:spacing w:line="360" w:lineRule="auto"/>
              <w:rPr>
                <w:rFonts w:ascii="Times New Roman" w:hAnsi="Times New Roman" w:cs="Times New Roman"/>
                <w:sz w:val="24"/>
                <w:szCs w:val="24"/>
              </w:rPr>
            </w:pPr>
            <w:r w:rsidRPr="00330361">
              <w:rPr>
                <w:rFonts w:ascii="Times New Roman" w:hAnsi="Times New Roman" w:cs="Times New Roman"/>
                <w:sz w:val="24"/>
                <w:szCs w:val="24"/>
              </w:rPr>
              <w:t xml:space="preserve">3 UL 181, Ống dẫn khí và đầu nối không khí do nhà máy sản xuất, thứ 10 Edition, 2005. Underwriters ’Laboratories, Inc., Northbrook, IL. </w:t>
            </w:r>
          </w:p>
          <w:p w14:paraId="20CA55B2" w14:textId="77777777" w:rsidR="00137DD1" w:rsidRPr="00330361" w:rsidRDefault="00137DD1" w:rsidP="00330361">
            <w:pPr>
              <w:spacing w:line="360" w:lineRule="auto"/>
              <w:rPr>
                <w:rFonts w:ascii="Times New Roman" w:hAnsi="Times New Roman" w:cs="Times New Roman"/>
                <w:sz w:val="24"/>
                <w:szCs w:val="24"/>
              </w:rPr>
            </w:pPr>
            <w:r w:rsidRPr="00330361">
              <w:rPr>
                <w:rFonts w:ascii="Times New Roman" w:hAnsi="Times New Roman" w:cs="Times New Roman"/>
                <w:sz w:val="24"/>
                <w:szCs w:val="24"/>
              </w:rPr>
              <w:t>4 ASTM C 1338-00, Phương pháp thử tiêu chuẩn để xác định Khả năng chống nấm của vật liệu cách nhiệt và bề mặt. Hiệp hội Vật liệu và Thử nghiệm Hoa Kỳ, West Conshohocken, PA.</w:t>
            </w:r>
          </w:p>
          <w:p w14:paraId="07AEC521" w14:textId="77777777" w:rsidR="00F54B32" w:rsidRPr="00330361" w:rsidRDefault="00F54B32" w:rsidP="00330361">
            <w:pPr>
              <w:spacing w:line="360" w:lineRule="auto"/>
              <w:rPr>
                <w:rFonts w:ascii="Times New Roman" w:hAnsi="Times New Roman" w:cs="Times New Roman"/>
                <w:sz w:val="24"/>
                <w:szCs w:val="24"/>
              </w:rPr>
            </w:pPr>
          </w:p>
          <w:p w14:paraId="56CD3005" w14:textId="77777777" w:rsidR="00F54B32" w:rsidRPr="00330361" w:rsidRDefault="00F54B32" w:rsidP="00330361">
            <w:pPr>
              <w:spacing w:line="360" w:lineRule="auto"/>
              <w:rPr>
                <w:rFonts w:ascii="Times New Roman" w:hAnsi="Times New Roman" w:cs="Times New Roman"/>
                <w:sz w:val="24"/>
                <w:szCs w:val="24"/>
              </w:rPr>
            </w:pPr>
          </w:p>
          <w:p w14:paraId="7E1D54D4" w14:textId="1E79B081" w:rsidR="00F54B32" w:rsidRPr="00330361" w:rsidRDefault="00F54B32" w:rsidP="00330361">
            <w:pPr>
              <w:spacing w:line="360" w:lineRule="auto"/>
              <w:rPr>
                <w:rFonts w:ascii="Times New Roman" w:hAnsi="Times New Roman" w:cs="Times New Roman"/>
                <w:b/>
                <w:sz w:val="24"/>
                <w:szCs w:val="24"/>
              </w:rPr>
            </w:pPr>
            <w:r w:rsidRPr="00330361">
              <w:rPr>
                <w:rFonts w:ascii="Times New Roman" w:hAnsi="Times New Roman" w:cs="Times New Roman"/>
                <w:b/>
                <w:sz w:val="24"/>
                <w:szCs w:val="24"/>
              </w:rPr>
              <w:t>Tiêu chuẩn ANSI / ASHRAE 62.1-2010</w:t>
            </w:r>
          </w:p>
        </w:tc>
        <w:tc>
          <w:tcPr>
            <w:tcW w:w="4644" w:type="dxa"/>
          </w:tcPr>
          <w:p w14:paraId="258C0A35" w14:textId="77777777" w:rsidR="00F54B32" w:rsidRPr="00330361" w:rsidRDefault="00F54B32" w:rsidP="00330361">
            <w:pPr>
              <w:spacing w:line="360" w:lineRule="auto"/>
              <w:rPr>
                <w:rFonts w:ascii="Times New Roman" w:hAnsi="Times New Roman" w:cs="Times New Roman"/>
                <w:sz w:val="24"/>
                <w:szCs w:val="24"/>
              </w:rPr>
            </w:pPr>
            <w:r w:rsidRPr="00330361">
              <w:rPr>
                <w:rFonts w:ascii="Times New Roman" w:hAnsi="Times New Roman" w:cs="Times New Roman"/>
                <w:b/>
                <w:sz w:val="24"/>
                <w:szCs w:val="24"/>
              </w:rPr>
              <w:lastRenderedPageBreak/>
              <w:t>5</w:t>
            </w:r>
            <w:r w:rsidRPr="00330361">
              <w:rPr>
                <w:rFonts w:ascii="Times New Roman" w:hAnsi="Times New Roman" w:cs="Times New Roman"/>
                <w:sz w:val="24"/>
                <w:szCs w:val="24"/>
              </w:rPr>
              <w:t xml:space="preserve"> NFPA-45-2004, Tiêu chuẩn về Phòng cháy chữa cháy cho Phòng thí nghiệm Sử dụng Hóa chất. Hiệp hội Phòng cháy chữa cháy Quốc gia, Quincy, MA. </w:t>
            </w:r>
          </w:p>
          <w:p w14:paraId="5B978914" w14:textId="54383AA6" w:rsidR="00F54B32" w:rsidRPr="00330361" w:rsidRDefault="00F54B32" w:rsidP="00330361">
            <w:pPr>
              <w:spacing w:line="360" w:lineRule="auto"/>
              <w:rPr>
                <w:rFonts w:ascii="Times New Roman" w:hAnsi="Times New Roman" w:cs="Times New Roman"/>
                <w:sz w:val="24"/>
                <w:szCs w:val="24"/>
              </w:rPr>
            </w:pPr>
            <w:r w:rsidRPr="00330361">
              <w:rPr>
                <w:rFonts w:ascii="Times New Roman" w:hAnsi="Times New Roman" w:cs="Times New Roman"/>
                <w:b/>
                <w:sz w:val="24"/>
                <w:szCs w:val="24"/>
              </w:rPr>
              <w:t xml:space="preserve">6 </w:t>
            </w:r>
            <w:r w:rsidRPr="00330361">
              <w:rPr>
                <w:rFonts w:ascii="Times New Roman" w:hAnsi="Times New Roman" w:cs="Times New Roman"/>
                <w:sz w:val="24"/>
                <w:szCs w:val="24"/>
              </w:rPr>
              <w:t xml:space="preserve">ANSI / AIHA Z9.5-2003, Tiêu chuẩn cho Thông gió Phòng thí nghiệm. Hiệp hội vệ sinh công nghiệp Hoa Kỳ, Fairfax, VA. </w:t>
            </w:r>
          </w:p>
          <w:p w14:paraId="4F445426" w14:textId="77777777" w:rsidR="00F54B32" w:rsidRPr="00330361" w:rsidRDefault="00F54B32" w:rsidP="00330361">
            <w:pPr>
              <w:spacing w:line="360" w:lineRule="auto"/>
              <w:rPr>
                <w:rFonts w:ascii="Times New Roman" w:hAnsi="Times New Roman" w:cs="Times New Roman"/>
                <w:sz w:val="24"/>
                <w:szCs w:val="24"/>
              </w:rPr>
            </w:pPr>
            <w:r w:rsidRPr="00330361">
              <w:rPr>
                <w:rFonts w:ascii="Times New Roman" w:hAnsi="Times New Roman" w:cs="Times New Roman"/>
                <w:b/>
                <w:sz w:val="24"/>
                <w:szCs w:val="24"/>
              </w:rPr>
              <w:t xml:space="preserve">7 </w:t>
            </w:r>
            <w:r w:rsidRPr="00330361">
              <w:rPr>
                <w:rFonts w:ascii="Times New Roman" w:hAnsi="Times New Roman" w:cs="Times New Roman"/>
                <w:sz w:val="24"/>
                <w:szCs w:val="24"/>
              </w:rPr>
              <w:t xml:space="preserve">Thông gió công nghiệp: Sổ tay hướng dẫn thực hành được khuyến nghị, Ấn bản lần thứ 26, năm 2007. Hội nghị các nhà vệ sinh công nghiệp thuộc chính phủ Hoa Kỳ (ACGIH), Ủy ban về Thông gió công nghiệp, Lansing, MI. </w:t>
            </w:r>
          </w:p>
          <w:p w14:paraId="0A4B1458" w14:textId="77777777" w:rsidR="00F54B32" w:rsidRPr="00330361" w:rsidRDefault="00F54B32" w:rsidP="00330361">
            <w:pPr>
              <w:spacing w:line="360" w:lineRule="auto"/>
              <w:rPr>
                <w:rFonts w:ascii="Times New Roman" w:hAnsi="Times New Roman" w:cs="Times New Roman"/>
                <w:sz w:val="24"/>
                <w:szCs w:val="24"/>
              </w:rPr>
            </w:pPr>
            <w:r w:rsidRPr="00330361">
              <w:rPr>
                <w:rFonts w:ascii="Times New Roman" w:hAnsi="Times New Roman" w:cs="Times New Roman"/>
                <w:b/>
                <w:sz w:val="24"/>
                <w:szCs w:val="24"/>
              </w:rPr>
              <w:t>số 8</w:t>
            </w:r>
            <w:r w:rsidRPr="00330361">
              <w:rPr>
                <w:rFonts w:ascii="Times New Roman" w:hAnsi="Times New Roman" w:cs="Times New Roman"/>
                <w:sz w:val="24"/>
                <w:szCs w:val="24"/>
              </w:rPr>
              <w:t xml:space="preserve"> 2007 ASHRAE Handbook — Các ứng dụng sưởi ấm, thông gió và điều hòa không khí. Hiệp hội kỹ sư sưởi ấm, làm lạnh và điều hòa không khí Hoa Kỳ, Inc., Thủ đô Atlanta.</w:t>
            </w:r>
          </w:p>
          <w:p w14:paraId="3A21CFC2" w14:textId="77777777" w:rsidR="00F54B32" w:rsidRPr="00330361" w:rsidRDefault="00F54B32" w:rsidP="00330361">
            <w:pPr>
              <w:spacing w:line="360" w:lineRule="auto"/>
              <w:rPr>
                <w:rFonts w:ascii="Times New Roman" w:hAnsi="Times New Roman" w:cs="Times New Roman"/>
                <w:sz w:val="24"/>
                <w:szCs w:val="24"/>
              </w:rPr>
            </w:pPr>
            <w:r w:rsidRPr="00330361">
              <w:rPr>
                <w:rFonts w:ascii="Times New Roman" w:hAnsi="Times New Roman" w:cs="Times New Roman"/>
                <w:sz w:val="24"/>
                <w:szCs w:val="24"/>
              </w:rPr>
              <w:t xml:space="preserve"> </w:t>
            </w:r>
            <w:r w:rsidRPr="00330361">
              <w:rPr>
                <w:rFonts w:ascii="Times New Roman" w:hAnsi="Times New Roman" w:cs="Times New Roman"/>
                <w:b/>
                <w:sz w:val="24"/>
                <w:szCs w:val="24"/>
              </w:rPr>
              <w:t>9</w:t>
            </w:r>
            <w:r w:rsidRPr="00330361">
              <w:rPr>
                <w:rFonts w:ascii="Times New Roman" w:hAnsi="Times New Roman" w:cs="Times New Roman"/>
                <w:sz w:val="24"/>
                <w:szCs w:val="24"/>
              </w:rPr>
              <w:t xml:space="preserve"> ANSI Z223.1 / NFPA-54-2006, Mã khí nhiên liệu quốc gia. Hiệp hội Phòng cháy chữa cháy Quốc gia, Quincy, MA. </w:t>
            </w:r>
            <w:r w:rsidRPr="00330361">
              <w:rPr>
                <w:rFonts w:ascii="Times New Roman" w:hAnsi="Times New Roman" w:cs="Times New Roman"/>
                <w:b/>
                <w:sz w:val="24"/>
                <w:szCs w:val="24"/>
              </w:rPr>
              <w:t>10</w:t>
            </w:r>
            <w:r w:rsidRPr="00330361">
              <w:rPr>
                <w:rFonts w:ascii="Times New Roman" w:hAnsi="Times New Roman" w:cs="Times New Roman"/>
                <w:sz w:val="24"/>
                <w:szCs w:val="24"/>
              </w:rPr>
              <w:t xml:space="preserve">NFPA-31-2006, Lắp đặt thiết bị đốt dầu. Hiệp hội Phòng cháy chữa cháy Quốc gia, Quincy, MA. </w:t>
            </w:r>
          </w:p>
          <w:p w14:paraId="2FDBF219" w14:textId="77777777" w:rsidR="00F54B32" w:rsidRPr="00330361" w:rsidRDefault="00F54B32" w:rsidP="00330361">
            <w:pPr>
              <w:spacing w:line="360" w:lineRule="auto"/>
              <w:rPr>
                <w:rFonts w:ascii="Times New Roman" w:hAnsi="Times New Roman" w:cs="Times New Roman"/>
                <w:sz w:val="24"/>
                <w:szCs w:val="24"/>
              </w:rPr>
            </w:pPr>
            <w:r w:rsidRPr="00330361">
              <w:rPr>
                <w:rFonts w:ascii="Times New Roman" w:hAnsi="Times New Roman" w:cs="Times New Roman"/>
                <w:b/>
                <w:sz w:val="24"/>
                <w:szCs w:val="24"/>
              </w:rPr>
              <w:t>11</w:t>
            </w:r>
            <w:r w:rsidRPr="00330361">
              <w:rPr>
                <w:rFonts w:ascii="Times New Roman" w:hAnsi="Times New Roman" w:cs="Times New Roman"/>
                <w:sz w:val="24"/>
                <w:szCs w:val="24"/>
              </w:rPr>
              <w:t>NFPA-211-2006, Tiêu chuẩn cho Ống khói, Lò sưởi, Lỗ thông hơi và Thiết bị đốt cháy nhiên liệu rắn. Lửa quốc gia Hiệp hội Bảo vệ, Quincy, MA.</w:t>
            </w:r>
          </w:p>
          <w:p w14:paraId="6739EAE6" w14:textId="09164645" w:rsidR="00F54B32" w:rsidRPr="00330361" w:rsidRDefault="00F54B32" w:rsidP="00330361">
            <w:pPr>
              <w:spacing w:line="360" w:lineRule="auto"/>
              <w:rPr>
                <w:rFonts w:ascii="Times New Roman" w:hAnsi="Times New Roman" w:cs="Times New Roman"/>
                <w:sz w:val="24"/>
                <w:szCs w:val="24"/>
              </w:rPr>
            </w:pPr>
            <w:r w:rsidRPr="00330361">
              <w:rPr>
                <w:rFonts w:ascii="Times New Roman" w:hAnsi="Times New Roman" w:cs="Times New Roman"/>
                <w:b/>
                <w:sz w:val="24"/>
                <w:szCs w:val="24"/>
              </w:rPr>
              <w:t>12</w:t>
            </w:r>
            <w:r w:rsidRPr="00330361">
              <w:rPr>
                <w:rFonts w:ascii="Times New Roman" w:hAnsi="Times New Roman" w:cs="Times New Roman"/>
                <w:sz w:val="24"/>
                <w:szCs w:val="24"/>
              </w:rPr>
              <w:t xml:space="preserve">. ngày 12tháng 7 năm 1995, Thiết bị Sưởi ấm và Làm mát, Phiên bản thứ 3, 2005. </w:t>
            </w:r>
            <w:r w:rsidRPr="00330361">
              <w:rPr>
                <w:rFonts w:ascii="Times New Roman" w:hAnsi="Times New Roman" w:cs="Times New Roman"/>
                <w:sz w:val="24"/>
                <w:szCs w:val="24"/>
              </w:rPr>
              <w:lastRenderedPageBreak/>
              <w:t xml:space="preserve">Underwriters Laboratories, Inc., Northbrook, IL. </w:t>
            </w:r>
          </w:p>
          <w:p w14:paraId="6DF939B4" w14:textId="369270C0" w:rsidR="00F54B32" w:rsidRPr="00330361" w:rsidRDefault="00F54B32" w:rsidP="00330361">
            <w:pPr>
              <w:spacing w:line="360" w:lineRule="auto"/>
              <w:rPr>
                <w:rFonts w:ascii="Times New Roman" w:hAnsi="Times New Roman" w:cs="Times New Roman"/>
                <w:sz w:val="24"/>
                <w:szCs w:val="24"/>
              </w:rPr>
            </w:pPr>
            <w:r w:rsidRPr="00330361">
              <w:rPr>
                <w:rFonts w:ascii="Times New Roman" w:hAnsi="Times New Roman" w:cs="Times New Roman"/>
                <w:b/>
                <w:sz w:val="24"/>
                <w:szCs w:val="24"/>
              </w:rPr>
              <w:t xml:space="preserve">13 </w:t>
            </w:r>
            <w:r w:rsidRPr="00330361">
              <w:rPr>
                <w:rFonts w:ascii="Times New Roman" w:hAnsi="Times New Roman" w:cs="Times New Roman"/>
                <w:sz w:val="24"/>
                <w:szCs w:val="24"/>
              </w:rPr>
              <w:t xml:space="preserve">AMCA 500-L-07, Phương pháp kiểm tra Louvers trong phòng thí nghiệm để đánh giá. Hiệp hội Kiểm soát và Di chuyển Hàng không International, Inc. Arlington Heights, IL. </w:t>
            </w:r>
          </w:p>
          <w:p w14:paraId="442B8885" w14:textId="2AFC4B9F" w:rsidR="00F54B32" w:rsidRPr="00330361" w:rsidRDefault="00F54B32" w:rsidP="00330361">
            <w:pPr>
              <w:spacing w:line="360" w:lineRule="auto"/>
              <w:rPr>
                <w:rFonts w:ascii="Times New Roman" w:hAnsi="Times New Roman" w:cs="Times New Roman"/>
                <w:sz w:val="24"/>
                <w:szCs w:val="24"/>
              </w:rPr>
            </w:pPr>
            <w:r w:rsidRPr="00330361">
              <w:rPr>
                <w:rFonts w:ascii="Times New Roman" w:hAnsi="Times New Roman" w:cs="Times New Roman"/>
                <w:b/>
                <w:sz w:val="24"/>
                <w:szCs w:val="24"/>
              </w:rPr>
              <w:t>14</w:t>
            </w:r>
            <w:r w:rsidRPr="00330361">
              <w:rPr>
                <w:rFonts w:ascii="Times New Roman" w:hAnsi="Times New Roman" w:cs="Times New Roman"/>
                <w:sz w:val="24"/>
                <w:szCs w:val="24"/>
              </w:rPr>
              <w:t xml:space="preserve"> AMCA 511-07, Chương trình Xếp hạng được Chứng nhận — Hướng dẫn Xếp hạng Sản phẩm dành cho Thiết bị Kiểm soát Không khí. Chuyển động không khí và Control Association International, Inc. Arlington Cao độ, IL. Tiêu chuẩn </w:t>
            </w:r>
          </w:p>
          <w:p w14:paraId="72758067" w14:textId="2BEDCC62" w:rsidR="00F54B32" w:rsidRPr="00330361" w:rsidRDefault="00F54B32" w:rsidP="00330361">
            <w:pPr>
              <w:spacing w:line="360" w:lineRule="auto"/>
              <w:rPr>
                <w:rFonts w:ascii="Times New Roman" w:hAnsi="Times New Roman" w:cs="Times New Roman"/>
                <w:sz w:val="24"/>
                <w:szCs w:val="24"/>
              </w:rPr>
            </w:pPr>
            <w:r w:rsidRPr="00330361">
              <w:rPr>
                <w:rFonts w:ascii="Times New Roman" w:hAnsi="Times New Roman" w:cs="Times New Roman"/>
                <w:b/>
                <w:sz w:val="24"/>
                <w:szCs w:val="24"/>
              </w:rPr>
              <w:t>15</w:t>
            </w:r>
            <w:r w:rsidRPr="00330361">
              <w:rPr>
                <w:rFonts w:ascii="Times New Roman" w:hAnsi="Times New Roman" w:cs="Times New Roman"/>
                <w:sz w:val="24"/>
                <w:szCs w:val="24"/>
              </w:rPr>
              <w:t xml:space="preserve"> ANSI / ASHRAE 52.2-2007, Phương pháp thử nghiệm Thông gió chung Thiết bị làm sạch không khí để loại bỏ Hiệu quả theo kích thước hạt. Hiệp hội kỹ sư sưởi ấm, làm lạnh và điều hòa không khí Hoa Kỳ, Inc., Thủ đô Atlanta. Tiêu chuẩn </w:t>
            </w:r>
          </w:p>
          <w:p w14:paraId="436A736B" w14:textId="4323A71B" w:rsidR="00F54B32" w:rsidRPr="00330361" w:rsidRDefault="00F54B32" w:rsidP="00330361">
            <w:pPr>
              <w:spacing w:line="360" w:lineRule="auto"/>
              <w:rPr>
                <w:rFonts w:ascii="Times New Roman" w:hAnsi="Times New Roman" w:cs="Times New Roman"/>
                <w:sz w:val="24"/>
                <w:szCs w:val="24"/>
              </w:rPr>
            </w:pPr>
            <w:r w:rsidRPr="00330361">
              <w:rPr>
                <w:rFonts w:ascii="Times New Roman" w:hAnsi="Times New Roman" w:cs="Times New Roman"/>
                <w:b/>
                <w:sz w:val="24"/>
                <w:szCs w:val="24"/>
              </w:rPr>
              <w:t>16</w:t>
            </w:r>
            <w:r w:rsidRPr="00330361">
              <w:rPr>
                <w:rFonts w:ascii="Times New Roman" w:hAnsi="Times New Roman" w:cs="Times New Roman"/>
                <w:sz w:val="24"/>
                <w:szCs w:val="24"/>
              </w:rPr>
              <w:t xml:space="preserve"> ASHRAE 111-1988, Thực hành đo lường, Kiểm tra, Điều chỉnh và Cân bằng Tòa nhà, Hệ thống sưởi, Hệ thống thông gió, điều hòa không khí và làm lạnh. Hiệp hội Sưởi ấm, Làm lạnh và Kỹ sư điều hòa không khí, Inc., Atlanta, GA.</w:t>
            </w:r>
          </w:p>
          <w:p w14:paraId="0D27EBE9" w14:textId="49CE8436" w:rsidR="00F54B32" w:rsidRPr="00330361" w:rsidRDefault="00F54B32" w:rsidP="00330361">
            <w:pPr>
              <w:spacing w:line="360" w:lineRule="auto"/>
              <w:rPr>
                <w:rFonts w:ascii="Times New Roman" w:hAnsi="Times New Roman" w:cs="Times New Roman"/>
                <w:sz w:val="24"/>
                <w:szCs w:val="24"/>
              </w:rPr>
            </w:pPr>
            <w:r w:rsidRPr="00330361">
              <w:rPr>
                <w:rFonts w:ascii="Times New Roman" w:hAnsi="Times New Roman" w:cs="Times New Roman"/>
                <w:b/>
                <w:sz w:val="24"/>
                <w:szCs w:val="24"/>
              </w:rPr>
              <w:t>17</w:t>
            </w:r>
            <w:r w:rsidRPr="00330361">
              <w:rPr>
                <w:rFonts w:ascii="Times New Roman" w:hAnsi="Times New Roman" w:cs="Times New Roman"/>
                <w:sz w:val="24"/>
                <w:szCs w:val="24"/>
              </w:rPr>
              <w:t xml:space="preserve"> ANSI / ASHRAE 129-1997 (RA 02), Đo sự thay đổi không khí Tính hiệu quả. Hiệp hội kỹ sư sưởi ấm, làm lạnh và điều hòa không khí Hoa Kỳ, Inc., Atlanta, GA. </w:t>
            </w:r>
          </w:p>
          <w:p w14:paraId="56B611C9" w14:textId="12B2D773" w:rsidR="00F54B32" w:rsidRPr="00330361" w:rsidRDefault="00F54B32" w:rsidP="00330361">
            <w:pPr>
              <w:spacing w:line="360" w:lineRule="auto"/>
              <w:rPr>
                <w:rFonts w:ascii="Times New Roman" w:hAnsi="Times New Roman" w:cs="Times New Roman"/>
                <w:sz w:val="24"/>
                <w:szCs w:val="24"/>
              </w:rPr>
            </w:pPr>
            <w:r w:rsidRPr="00330361">
              <w:rPr>
                <w:rFonts w:ascii="Times New Roman" w:hAnsi="Times New Roman" w:cs="Times New Roman"/>
                <w:b/>
                <w:sz w:val="24"/>
                <w:szCs w:val="24"/>
              </w:rPr>
              <w:t>18</w:t>
            </w:r>
            <w:r w:rsidRPr="00330361">
              <w:rPr>
                <w:rFonts w:ascii="Times New Roman" w:hAnsi="Times New Roman" w:cs="Times New Roman"/>
                <w:sz w:val="24"/>
                <w:szCs w:val="24"/>
              </w:rPr>
              <w:t xml:space="preserve"> ANSI / SMACNA 006-2006 Tiêu chuẩn xây dựng ống dẫn HVAC — Kim loại và linh hoạt, Ấn bản lần thứ 3, 2005. Tờ Nhà thầu Kim loại và Điều hòa không khí Quốc gia Association, Inc. (SMACNA), Chantilly, VA.</w:t>
            </w:r>
          </w:p>
          <w:p w14:paraId="1871C073" w14:textId="21D540E9" w:rsidR="00F54B32" w:rsidRPr="00330361" w:rsidRDefault="00F54B32" w:rsidP="00330361">
            <w:pPr>
              <w:spacing w:line="360" w:lineRule="auto"/>
              <w:rPr>
                <w:rFonts w:ascii="Times New Roman" w:hAnsi="Times New Roman" w:cs="Times New Roman"/>
                <w:sz w:val="24"/>
                <w:szCs w:val="24"/>
              </w:rPr>
            </w:pPr>
            <w:r w:rsidRPr="00330361">
              <w:rPr>
                <w:rFonts w:ascii="Times New Roman" w:hAnsi="Times New Roman" w:cs="Times New Roman"/>
                <w:b/>
                <w:sz w:val="24"/>
                <w:szCs w:val="24"/>
              </w:rPr>
              <w:t xml:space="preserve"> 19</w:t>
            </w:r>
            <w:r w:rsidRPr="00330361">
              <w:rPr>
                <w:rFonts w:ascii="Times New Roman" w:hAnsi="Times New Roman" w:cs="Times New Roman"/>
                <w:sz w:val="24"/>
                <w:szCs w:val="24"/>
              </w:rPr>
              <w:t xml:space="preserve"> Tiêu chuẩn xây dựng ống kính thủy tinh, phiên bản thứ 7, 2003. Nhà thầu Tấm kim loại và Điều hòa không khí National Association, Inc. (SMACNA), Chantilly, VA.</w:t>
            </w:r>
          </w:p>
          <w:p w14:paraId="3E0AB47A" w14:textId="7200035B" w:rsidR="00F54B32" w:rsidRPr="00330361" w:rsidRDefault="00F54B32" w:rsidP="00330361">
            <w:pPr>
              <w:spacing w:line="360" w:lineRule="auto"/>
              <w:rPr>
                <w:rFonts w:ascii="Times New Roman" w:hAnsi="Times New Roman" w:cs="Times New Roman"/>
                <w:sz w:val="24"/>
                <w:szCs w:val="24"/>
              </w:rPr>
            </w:pPr>
            <w:r w:rsidRPr="00330361">
              <w:rPr>
                <w:rFonts w:ascii="Times New Roman" w:hAnsi="Times New Roman" w:cs="Times New Roman"/>
                <w:b/>
                <w:sz w:val="24"/>
                <w:szCs w:val="24"/>
              </w:rPr>
              <w:t xml:space="preserve"> 20</w:t>
            </w:r>
            <w:r w:rsidRPr="00330361">
              <w:rPr>
                <w:rFonts w:ascii="Times New Roman" w:hAnsi="Times New Roman" w:cs="Times New Roman"/>
                <w:sz w:val="24"/>
                <w:szCs w:val="24"/>
              </w:rPr>
              <w:t xml:space="preserve"> NFPA-90A-2002, Tiêu chuẩn lắp đặt hệ thống điều hòa không khí và thông gió. Hiệp hội Phòng cháy chữa cháy Quốc gia, Quincy, MA.</w:t>
            </w:r>
          </w:p>
          <w:p w14:paraId="7D9CE5DB" w14:textId="058DBD30" w:rsidR="00F54B32" w:rsidRPr="00330361" w:rsidRDefault="00F54B32" w:rsidP="00330361">
            <w:pPr>
              <w:spacing w:line="360" w:lineRule="auto"/>
              <w:rPr>
                <w:rFonts w:ascii="Times New Roman" w:hAnsi="Times New Roman" w:cs="Times New Roman"/>
                <w:sz w:val="24"/>
                <w:szCs w:val="24"/>
              </w:rPr>
            </w:pPr>
            <w:r w:rsidRPr="00330361">
              <w:rPr>
                <w:rFonts w:ascii="Times New Roman" w:hAnsi="Times New Roman" w:cs="Times New Roman"/>
                <w:b/>
                <w:sz w:val="24"/>
                <w:szCs w:val="24"/>
              </w:rPr>
              <w:t xml:space="preserve"> 21</w:t>
            </w:r>
            <w:r w:rsidRPr="00330361">
              <w:rPr>
                <w:rFonts w:ascii="Times New Roman" w:hAnsi="Times New Roman" w:cs="Times New Roman"/>
                <w:sz w:val="24"/>
                <w:szCs w:val="24"/>
              </w:rPr>
              <w:t xml:space="preserve"> NFPA-90B-2006, Tiêu chuẩn lắp đặt ấm Hệ thống sưởi và điều hòa không khí. Quốc gia Hiệp hội Phòng cháy chữa cháy, Quincy, MA. Hệ thống</w:t>
            </w:r>
          </w:p>
          <w:p w14:paraId="493069E4" w14:textId="299F891F" w:rsidR="00137DD1" w:rsidRPr="00330361" w:rsidRDefault="00F54B32" w:rsidP="00330361">
            <w:pPr>
              <w:spacing w:line="360" w:lineRule="auto"/>
              <w:rPr>
                <w:rFonts w:ascii="Times New Roman" w:hAnsi="Times New Roman" w:cs="Times New Roman"/>
                <w:sz w:val="24"/>
                <w:szCs w:val="24"/>
              </w:rPr>
            </w:pPr>
            <w:r w:rsidRPr="00330361">
              <w:rPr>
                <w:rFonts w:ascii="Times New Roman" w:hAnsi="Times New Roman" w:cs="Times New Roman"/>
                <w:b/>
                <w:sz w:val="24"/>
                <w:szCs w:val="24"/>
              </w:rPr>
              <w:t xml:space="preserve"> 22</w:t>
            </w:r>
            <w:r w:rsidRPr="00330361">
              <w:rPr>
                <w:rFonts w:ascii="Times New Roman" w:hAnsi="Times New Roman" w:cs="Times New Roman"/>
                <w:sz w:val="24"/>
                <w:szCs w:val="24"/>
              </w:rPr>
              <w:t xml:space="preserve"> HVAC — Kiểm tra, Điều chỉnh và Cân bằng, Thứ 3 Ấn bản, 2002. Hiệp hội quốc gia nhà thầu điều hòa không khí và kim loại tấm (SMACNA), Chantilly, VA.</w:t>
            </w:r>
          </w:p>
          <w:p w14:paraId="464C3CC8" w14:textId="072B052A" w:rsidR="00F54B32" w:rsidRPr="00330361" w:rsidRDefault="00F54B32" w:rsidP="00330361">
            <w:pPr>
              <w:spacing w:line="360" w:lineRule="auto"/>
              <w:rPr>
                <w:rFonts w:ascii="Times New Roman" w:hAnsi="Times New Roman" w:cs="Times New Roman"/>
                <w:sz w:val="24"/>
                <w:szCs w:val="24"/>
              </w:rPr>
            </w:pPr>
          </w:p>
        </w:tc>
      </w:tr>
    </w:tbl>
    <w:p w14:paraId="615B3C79" w14:textId="7D9CAE28" w:rsidR="00F54B32" w:rsidRDefault="00F54B32" w:rsidP="00F519CD">
      <w:pPr>
        <w:shd w:val="clear" w:color="auto" w:fill="FFFFFF"/>
        <w:spacing w:after="0" w:line="420" w:lineRule="atLeast"/>
        <w:rPr>
          <w:rFonts w:ascii="Times New Roman" w:hAnsi="Times New Roman" w:cs="Times New Roman"/>
        </w:rPr>
      </w:pPr>
    </w:p>
    <w:tbl>
      <w:tblPr>
        <w:tblStyle w:val="TableGrid"/>
        <w:tblW w:w="9606"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28"/>
        <w:gridCol w:w="4678"/>
      </w:tblGrid>
      <w:tr w:rsidR="00F519CD" w:rsidRPr="00330361" w14:paraId="1EF4D503" w14:textId="77777777" w:rsidTr="00330361">
        <w:tc>
          <w:tcPr>
            <w:tcW w:w="4928" w:type="dxa"/>
          </w:tcPr>
          <w:p w14:paraId="66857096" w14:textId="77777777" w:rsidR="00F44915" w:rsidRPr="00330361" w:rsidRDefault="00F519CD" w:rsidP="00F519CD">
            <w:pPr>
              <w:spacing w:line="420" w:lineRule="atLeast"/>
              <w:rPr>
                <w:rFonts w:ascii="Times New Roman" w:hAnsi="Times New Roman" w:cs="Times New Roman"/>
                <w:sz w:val="24"/>
                <w:szCs w:val="24"/>
              </w:rPr>
            </w:pPr>
            <w:r w:rsidRPr="00330361">
              <w:rPr>
                <w:rFonts w:ascii="Times New Roman" w:hAnsi="Times New Roman" w:cs="Times New Roman"/>
                <w:sz w:val="24"/>
                <w:szCs w:val="24"/>
              </w:rPr>
              <w:t xml:space="preserve">(Đây là một phụ lục quy chuẩn và là một phần của </w:t>
            </w:r>
          </w:p>
          <w:p w14:paraId="4899BA04" w14:textId="77777777" w:rsidR="00F44915" w:rsidRPr="00330361" w:rsidRDefault="00F519CD" w:rsidP="00F519CD">
            <w:pPr>
              <w:spacing w:line="420" w:lineRule="atLeast"/>
              <w:rPr>
                <w:rFonts w:ascii="Times New Roman" w:hAnsi="Times New Roman" w:cs="Times New Roman"/>
                <w:sz w:val="24"/>
                <w:szCs w:val="24"/>
              </w:rPr>
            </w:pPr>
            <w:r w:rsidRPr="00330361">
              <w:rPr>
                <w:rFonts w:ascii="Times New Roman" w:hAnsi="Times New Roman" w:cs="Times New Roman"/>
                <w:sz w:val="24"/>
                <w:szCs w:val="24"/>
              </w:rPr>
              <w:t xml:space="preserve">Tiêu chuẩn.) PHỤ LỤC THÔNG THƯỜNG A HỆ THỐNG NHIỀU VÙNG </w:t>
            </w:r>
          </w:p>
          <w:p w14:paraId="327C66A5" w14:textId="77777777" w:rsidR="00F44915" w:rsidRPr="00330361" w:rsidRDefault="00F519CD" w:rsidP="00F519CD">
            <w:pPr>
              <w:spacing w:line="420" w:lineRule="atLeast"/>
              <w:rPr>
                <w:rFonts w:ascii="Times New Roman" w:hAnsi="Times New Roman" w:cs="Times New Roman"/>
                <w:sz w:val="24"/>
                <w:szCs w:val="24"/>
              </w:rPr>
            </w:pPr>
            <w:r w:rsidRPr="00330361">
              <w:rPr>
                <w:rFonts w:ascii="Times New Roman" w:hAnsi="Times New Roman" w:cs="Times New Roman"/>
                <w:sz w:val="24"/>
                <w:szCs w:val="24"/>
              </w:rPr>
              <w:t xml:space="preserve">Phụ lục này trình bày một quy trình thay thế để tính toán hiệu quả thông gió của hệ thống (Ev) phải được sử dụng khi các giá trị của Bảng 6-3 không được sử dụng. Trong quy trình thay thế này, Ev bằng giá trị tính toán thấp nhất của vùng hiệu quả thông gió (Evz) (xem Công thức A-8 bên dưới). Hình A-1 mô tả sơ đồ hệ thống thông gió hầu hết các đại lượng được sử dụng trong phụ lục này. </w:t>
            </w:r>
          </w:p>
          <w:p w14:paraId="6371C36A" w14:textId="77777777" w:rsidR="008A1586" w:rsidRPr="00330361" w:rsidRDefault="00F519CD" w:rsidP="00F519CD">
            <w:pPr>
              <w:spacing w:line="420" w:lineRule="atLeast"/>
              <w:rPr>
                <w:rFonts w:ascii="Times New Roman" w:hAnsi="Times New Roman" w:cs="Times New Roman"/>
                <w:b/>
                <w:sz w:val="24"/>
                <w:szCs w:val="24"/>
              </w:rPr>
            </w:pPr>
            <w:r w:rsidRPr="00330361">
              <w:rPr>
                <w:rFonts w:ascii="Times New Roman" w:hAnsi="Times New Roman" w:cs="Times New Roman"/>
                <w:b/>
                <w:sz w:val="24"/>
                <w:szCs w:val="24"/>
              </w:rPr>
              <w:t xml:space="preserve">A1. HIỆU QUẢ THÔNG TIN HỆ THỐNG </w:t>
            </w:r>
          </w:p>
          <w:p w14:paraId="62F57D82" w14:textId="1E62A721" w:rsidR="00F519CD" w:rsidRPr="00330361" w:rsidRDefault="00F519CD" w:rsidP="00F519CD">
            <w:pPr>
              <w:spacing w:line="420" w:lineRule="atLeast"/>
              <w:rPr>
                <w:rFonts w:ascii="Times New Roman" w:hAnsi="Times New Roman" w:cs="Times New Roman"/>
                <w:sz w:val="24"/>
                <w:szCs w:val="24"/>
              </w:rPr>
            </w:pPr>
            <w:r w:rsidRPr="00330361">
              <w:rPr>
                <w:rFonts w:ascii="Times New Roman" w:hAnsi="Times New Roman" w:cs="Times New Roman"/>
                <w:sz w:val="24"/>
                <w:szCs w:val="24"/>
              </w:rPr>
              <w:t>Đối với bất kỳ hệ thống tuần hoàn đa vùng nào, hệ thống hiệu quả thông gió (Ev) phải được tính toán phù hợp với với Phần A1.1 đến A1.3.</w:t>
            </w:r>
          </w:p>
          <w:p w14:paraId="7EDCD165" w14:textId="77777777" w:rsidR="00F44915" w:rsidRPr="00330361" w:rsidRDefault="00F44915" w:rsidP="00F44915">
            <w:pPr>
              <w:spacing w:line="420" w:lineRule="atLeast"/>
              <w:rPr>
                <w:rFonts w:ascii="Times New Roman" w:hAnsi="Times New Roman" w:cs="Times New Roman"/>
                <w:sz w:val="24"/>
                <w:szCs w:val="24"/>
              </w:rPr>
            </w:pPr>
            <w:r w:rsidRPr="00330361">
              <w:rPr>
                <w:rFonts w:ascii="Times New Roman" w:hAnsi="Times New Roman" w:cs="Times New Roman"/>
                <w:b/>
                <w:sz w:val="24"/>
                <w:szCs w:val="24"/>
              </w:rPr>
              <w:t>A1.1 Phần không khí ngoài trời trung bình</w:t>
            </w:r>
            <w:r w:rsidRPr="00330361">
              <w:rPr>
                <w:rFonts w:ascii="Times New Roman" w:hAnsi="Times New Roman" w:cs="Times New Roman"/>
                <w:sz w:val="24"/>
                <w:szCs w:val="24"/>
              </w:rPr>
              <w:t xml:space="preserve">. Ngoài trời trung bình phần không khí (X) đối với hệ thống thông gió phải được xác định phù hợp với phương trình </w:t>
            </w:r>
          </w:p>
          <w:p w14:paraId="4606933F" w14:textId="77777777" w:rsidR="00F44915" w:rsidRDefault="00F44915" w:rsidP="00F519CD">
            <w:pPr>
              <w:spacing w:line="420" w:lineRule="atLeast"/>
              <w:rPr>
                <w:rFonts w:ascii="Times New Roman" w:hAnsi="Times New Roman" w:cs="Times New Roman"/>
                <w:sz w:val="24"/>
                <w:szCs w:val="24"/>
              </w:rPr>
            </w:pPr>
            <w:r w:rsidRPr="00330361">
              <w:rPr>
                <w:rFonts w:ascii="Times New Roman" w:hAnsi="Times New Roman" w:cs="Times New Roman"/>
                <w:sz w:val="24"/>
                <w:szCs w:val="24"/>
              </w:rPr>
              <w:t>Hình A-1 Sơ đồ hệ thống thông gió</w:t>
            </w:r>
          </w:p>
          <w:p w14:paraId="0BD364E2" w14:textId="77777777" w:rsidR="004733CC" w:rsidRPr="00330361" w:rsidRDefault="004733CC" w:rsidP="00F519CD">
            <w:pPr>
              <w:spacing w:line="420" w:lineRule="atLeast"/>
              <w:rPr>
                <w:rFonts w:ascii="Times New Roman" w:hAnsi="Times New Roman" w:cs="Times New Roman"/>
                <w:sz w:val="24"/>
                <w:szCs w:val="24"/>
              </w:rPr>
            </w:pPr>
          </w:p>
          <w:p w14:paraId="497ADBDE" w14:textId="23F8CAE0" w:rsidR="00F44915" w:rsidRPr="00330361" w:rsidRDefault="00F44915" w:rsidP="00F519CD">
            <w:pPr>
              <w:spacing w:line="420" w:lineRule="atLeast"/>
              <w:rPr>
                <w:rFonts w:ascii="Times New Roman" w:hAnsi="Times New Roman" w:cs="Times New Roman"/>
                <w:sz w:val="24"/>
                <w:szCs w:val="24"/>
              </w:rPr>
            </w:pPr>
          </w:p>
        </w:tc>
        <w:tc>
          <w:tcPr>
            <w:tcW w:w="4678" w:type="dxa"/>
          </w:tcPr>
          <w:p w14:paraId="122C1D25" w14:textId="77777777" w:rsidR="00F44915" w:rsidRPr="00330361" w:rsidRDefault="00F44915" w:rsidP="00F519CD">
            <w:pPr>
              <w:spacing w:line="420" w:lineRule="atLeast"/>
              <w:rPr>
                <w:rFonts w:ascii="Times New Roman" w:hAnsi="Times New Roman" w:cs="Times New Roman"/>
                <w:sz w:val="24"/>
                <w:szCs w:val="24"/>
              </w:rPr>
            </w:pPr>
            <w:r w:rsidRPr="00330361">
              <w:rPr>
                <w:rFonts w:ascii="Times New Roman" w:hAnsi="Times New Roman" w:cs="Times New Roman"/>
                <w:b/>
                <w:sz w:val="24"/>
                <w:szCs w:val="24"/>
              </w:rPr>
              <w:t>A-1. Xs</w:t>
            </w:r>
            <w:r w:rsidRPr="00330361">
              <w:rPr>
                <w:rFonts w:ascii="Times New Roman" w:hAnsi="Times New Roman" w:cs="Times New Roman"/>
                <w:sz w:val="24"/>
                <w:szCs w:val="24"/>
              </w:rPr>
              <w:t xml:space="preserve"> = Voucher / Vps (A-1) nơi hút gió ngoài trời không điều chỉnh (Vou) được tìm thấy trong phù hợp với Mục 6.2.5.3 và hệ thống chính lưu lượng gió (Vps) được tìm thấy ở điều kiện được phân tích.</w:t>
            </w:r>
          </w:p>
          <w:p w14:paraId="1E1EDEE9" w14:textId="77777777" w:rsidR="00F44915" w:rsidRPr="00330361" w:rsidRDefault="00F44915" w:rsidP="00F519CD">
            <w:pPr>
              <w:spacing w:line="420" w:lineRule="atLeast"/>
              <w:rPr>
                <w:rFonts w:ascii="Times New Roman" w:hAnsi="Times New Roman" w:cs="Times New Roman"/>
                <w:sz w:val="24"/>
                <w:szCs w:val="24"/>
              </w:rPr>
            </w:pPr>
            <w:r w:rsidRPr="00330361">
              <w:rPr>
                <w:rFonts w:ascii="Times New Roman" w:hAnsi="Times New Roman" w:cs="Times New Roman"/>
                <w:sz w:val="24"/>
                <w:szCs w:val="24"/>
              </w:rPr>
              <w:t xml:space="preserve"> </w:t>
            </w:r>
            <w:r w:rsidRPr="00330361">
              <w:rPr>
                <w:rFonts w:ascii="Times New Roman" w:hAnsi="Times New Roman" w:cs="Times New Roman"/>
                <w:b/>
                <w:sz w:val="24"/>
                <w:szCs w:val="24"/>
              </w:rPr>
              <w:t>Lưu ý:</w:t>
            </w:r>
            <w:r w:rsidRPr="00330361">
              <w:rPr>
                <w:rFonts w:ascii="Times New Roman" w:hAnsi="Times New Roman" w:cs="Times New Roman"/>
                <w:sz w:val="24"/>
                <w:szCs w:val="24"/>
              </w:rPr>
              <w:t xml:space="preserve"> Đối với mục đích thiết kế hệ thống VAV, Vpsis cao nhất luồng không khí sơ cấp của hệ thống dự kiến ở điều kiện thiết kế đã phân tích. Luồng không khí sơ cấp của hệ thống lúc thiết kế thường nhỏ hơn tổng các giá trị luồng gió sơ cấp của vùng thiết kế, kể từ khi sơ cấp luồng không khí hiếm khi đạt đỉnh đồng thời ở tất cả các vùng VAV. </w:t>
            </w:r>
          </w:p>
          <w:p w14:paraId="0951B762" w14:textId="215A4492" w:rsidR="00F519CD" w:rsidRPr="00330361" w:rsidRDefault="00F44915" w:rsidP="00F519CD">
            <w:pPr>
              <w:spacing w:line="420" w:lineRule="atLeast"/>
              <w:rPr>
                <w:rFonts w:ascii="Times New Roman" w:hAnsi="Times New Roman" w:cs="Times New Roman"/>
                <w:sz w:val="24"/>
                <w:szCs w:val="24"/>
              </w:rPr>
            </w:pPr>
            <w:r w:rsidRPr="00330361">
              <w:rPr>
                <w:rFonts w:ascii="Times New Roman" w:hAnsi="Times New Roman" w:cs="Times New Roman"/>
                <w:b/>
                <w:sz w:val="24"/>
                <w:szCs w:val="24"/>
              </w:rPr>
              <w:t>A1.2</w:t>
            </w:r>
            <w:r w:rsidRPr="00330361">
              <w:rPr>
                <w:rFonts w:ascii="Times New Roman" w:hAnsi="Times New Roman" w:cs="Times New Roman"/>
                <w:sz w:val="24"/>
                <w:szCs w:val="24"/>
              </w:rPr>
              <w:t xml:space="preserve"> Hiệu quả thông gió khu vực. Thông gió khu vực hiệu quả (Evz), tức là hiệu suất mà hệ thống phân phối không khí ngoài trời từ khí nạp vào cơ thể người thở vùng, phải được xác định theo Mục A1.2.1 hoặc A1.2.2.</w:t>
            </w:r>
          </w:p>
        </w:tc>
      </w:tr>
    </w:tbl>
    <w:p w14:paraId="2E48D993" w14:textId="2DC6678F" w:rsidR="00F519CD" w:rsidRDefault="00F44915" w:rsidP="00F519CD">
      <w:pPr>
        <w:shd w:val="clear" w:color="auto" w:fill="FFFFFF"/>
        <w:spacing w:after="0" w:line="420" w:lineRule="atLeast"/>
        <w:rPr>
          <w:rFonts w:ascii="Times New Roman" w:hAnsi="Times New Roman" w:cs="Times New Roman"/>
        </w:rPr>
      </w:pPr>
      <w:r>
        <w:rPr>
          <w:rFonts w:ascii="Times New Roman" w:hAnsi="Times New Roman" w:cs="Times New Roman"/>
          <w:noProof/>
        </w:rPr>
        <w:drawing>
          <wp:inline distT="0" distB="0" distL="0" distR="0" wp14:anchorId="2F7FA96C" wp14:editId="680FED11">
            <wp:extent cx="6286500" cy="368617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1f18b50fa950dcb5484.jpg"/>
                    <pic:cNvPicPr/>
                  </pic:nvPicPr>
                  <pic:blipFill>
                    <a:blip r:embed="rId27">
                      <a:extLst>
                        <a:ext uri="{28A0092B-C50C-407E-A947-70E740481C1C}">
                          <a14:useLocalDpi xmlns:a14="http://schemas.microsoft.com/office/drawing/2010/main" val="0"/>
                        </a:ext>
                      </a:extLst>
                    </a:blip>
                    <a:stretch>
                      <a:fillRect/>
                    </a:stretch>
                  </pic:blipFill>
                  <pic:spPr>
                    <a:xfrm>
                      <a:off x="0" y="0"/>
                      <a:ext cx="6286500" cy="3686175"/>
                    </a:xfrm>
                    <a:prstGeom prst="rect">
                      <a:avLst/>
                    </a:prstGeom>
                  </pic:spPr>
                </pic:pic>
              </a:graphicData>
            </a:graphic>
          </wp:inline>
        </w:drawing>
      </w:r>
    </w:p>
    <w:tbl>
      <w:tblPr>
        <w:tblStyle w:val="TableGrid"/>
        <w:tblW w:w="0" w:type="auto"/>
        <w:tblBorders>
          <w:top w:val="dotDash" w:sz="4" w:space="0" w:color="FFFFFF" w:themeColor="background1"/>
          <w:left w:val="dotDash" w:sz="4" w:space="0" w:color="FFFFFF" w:themeColor="background1"/>
          <w:bottom w:val="dotDash" w:sz="4" w:space="0" w:color="FFFFFF" w:themeColor="background1"/>
          <w:right w:val="dotDash" w:sz="4" w:space="0" w:color="FFFFFF" w:themeColor="background1"/>
          <w:insideH w:val="dotDash" w:sz="4" w:space="0" w:color="FFFFFF" w:themeColor="background1"/>
          <w:insideV w:val="dotDash" w:sz="4" w:space="0" w:color="FFFFFF" w:themeColor="background1"/>
        </w:tblBorders>
        <w:tblLook w:val="04A0" w:firstRow="1" w:lastRow="0" w:firstColumn="1" w:lastColumn="0" w:noHBand="0" w:noVBand="1"/>
      </w:tblPr>
      <w:tblGrid>
        <w:gridCol w:w="4644"/>
        <w:gridCol w:w="4644"/>
      </w:tblGrid>
      <w:tr w:rsidR="004733CC" w14:paraId="63F09C34" w14:textId="77777777" w:rsidTr="004733CC">
        <w:tc>
          <w:tcPr>
            <w:tcW w:w="4644" w:type="dxa"/>
          </w:tcPr>
          <w:p w14:paraId="66D21882" w14:textId="77777777" w:rsidR="004733CC" w:rsidRPr="004733CC" w:rsidRDefault="004733CC" w:rsidP="004733CC">
            <w:pPr>
              <w:spacing w:line="360" w:lineRule="auto"/>
              <w:jc w:val="center"/>
              <w:rPr>
                <w:rFonts w:ascii="Times New Roman" w:hAnsi="Times New Roman" w:cs="Times New Roman"/>
                <w:b/>
                <w:sz w:val="24"/>
                <w:szCs w:val="24"/>
              </w:rPr>
            </w:pPr>
          </w:p>
          <w:p w14:paraId="250318D5" w14:textId="77777777" w:rsidR="004733CC" w:rsidRPr="004733CC" w:rsidRDefault="004733CC" w:rsidP="004733CC">
            <w:pPr>
              <w:spacing w:line="360" w:lineRule="auto"/>
              <w:jc w:val="center"/>
              <w:rPr>
                <w:rFonts w:ascii="Times New Roman" w:hAnsi="Times New Roman" w:cs="Times New Roman"/>
                <w:b/>
                <w:sz w:val="24"/>
                <w:szCs w:val="24"/>
              </w:rPr>
            </w:pPr>
          </w:p>
          <w:p w14:paraId="02DC628C" w14:textId="77777777" w:rsidR="004733CC" w:rsidRPr="004733CC" w:rsidRDefault="004733CC" w:rsidP="004733CC">
            <w:pPr>
              <w:spacing w:line="360" w:lineRule="auto"/>
              <w:jc w:val="center"/>
              <w:rPr>
                <w:rFonts w:ascii="Times New Roman" w:hAnsi="Times New Roman" w:cs="Times New Roman"/>
                <w:b/>
                <w:sz w:val="24"/>
                <w:szCs w:val="24"/>
              </w:rPr>
            </w:pPr>
          </w:p>
          <w:p w14:paraId="5BBD4D0E" w14:textId="77777777" w:rsidR="004733CC" w:rsidRPr="004733CC" w:rsidRDefault="004733CC" w:rsidP="004733CC">
            <w:pPr>
              <w:spacing w:line="360" w:lineRule="auto"/>
              <w:jc w:val="center"/>
              <w:rPr>
                <w:rFonts w:ascii="Times New Roman" w:hAnsi="Times New Roman" w:cs="Times New Roman"/>
                <w:b/>
                <w:sz w:val="24"/>
                <w:szCs w:val="24"/>
              </w:rPr>
            </w:pPr>
          </w:p>
          <w:p w14:paraId="0841F4C6" w14:textId="77777777" w:rsidR="004733CC" w:rsidRPr="004733CC" w:rsidRDefault="004733CC" w:rsidP="004733CC">
            <w:pPr>
              <w:spacing w:line="360" w:lineRule="auto"/>
              <w:jc w:val="center"/>
              <w:rPr>
                <w:rFonts w:ascii="Times New Roman" w:hAnsi="Times New Roman" w:cs="Times New Roman"/>
                <w:b/>
                <w:sz w:val="24"/>
                <w:szCs w:val="24"/>
              </w:rPr>
            </w:pPr>
          </w:p>
          <w:p w14:paraId="6557FC83" w14:textId="77777777" w:rsidR="004733CC" w:rsidRPr="004733CC" w:rsidRDefault="004733CC" w:rsidP="004733CC">
            <w:pPr>
              <w:spacing w:line="360" w:lineRule="auto"/>
              <w:jc w:val="center"/>
              <w:rPr>
                <w:rFonts w:ascii="Times New Roman" w:hAnsi="Times New Roman" w:cs="Times New Roman"/>
                <w:b/>
                <w:sz w:val="24"/>
                <w:szCs w:val="24"/>
              </w:rPr>
            </w:pPr>
          </w:p>
          <w:p w14:paraId="7B7F0A59" w14:textId="77777777" w:rsidR="004733CC" w:rsidRPr="004733CC" w:rsidRDefault="004733CC" w:rsidP="004733CC">
            <w:pPr>
              <w:spacing w:line="360" w:lineRule="auto"/>
              <w:jc w:val="center"/>
              <w:rPr>
                <w:rFonts w:ascii="Times New Roman" w:hAnsi="Times New Roman" w:cs="Times New Roman"/>
                <w:b/>
                <w:sz w:val="24"/>
                <w:szCs w:val="24"/>
              </w:rPr>
            </w:pPr>
          </w:p>
          <w:p w14:paraId="322333F6" w14:textId="77777777" w:rsidR="004733CC" w:rsidRPr="004733CC" w:rsidRDefault="004733CC" w:rsidP="004733CC">
            <w:pPr>
              <w:spacing w:line="360" w:lineRule="auto"/>
              <w:jc w:val="center"/>
              <w:rPr>
                <w:rFonts w:ascii="Times New Roman" w:hAnsi="Times New Roman" w:cs="Times New Roman"/>
                <w:sz w:val="24"/>
                <w:szCs w:val="24"/>
              </w:rPr>
            </w:pPr>
            <w:r w:rsidRPr="004733CC">
              <w:rPr>
                <w:rFonts w:ascii="Times New Roman" w:hAnsi="Times New Roman" w:cs="Times New Roman"/>
                <w:b/>
                <w:sz w:val="24"/>
                <w:szCs w:val="24"/>
              </w:rPr>
              <w:t>A1.2.1</w:t>
            </w:r>
            <w:r w:rsidRPr="004733CC">
              <w:rPr>
                <w:rFonts w:ascii="Times New Roman" w:hAnsi="Times New Roman" w:cs="Times New Roman"/>
                <w:sz w:val="24"/>
                <w:szCs w:val="24"/>
              </w:rPr>
              <w:t xml:space="preserve"> Hệ thống cung cấp đơn lẻ. Đối với hệ thống "cung cấp một lần", trong đó tất cả không khí được cung cấp cho mỗi vùng thông gió là hỗn hợp của không khí ngoài trời và không khí tuần hoàn cấp hệ thống, hiệu quả thông gió vùng (Evz) phải được xác định theo Công thức A-2. Ví dụ về hệ thống cung cấp đơn lẻ bao gồm bộ hâm nóng thể tích không đổi, VAV ống đơn, quạt đơn hệ thống ống dẫn kép và nhiều tầng.</w:t>
            </w:r>
          </w:p>
          <w:p w14:paraId="0B8D3046" w14:textId="77777777" w:rsidR="004733CC" w:rsidRPr="004733CC" w:rsidRDefault="004733CC" w:rsidP="004733CC">
            <w:pPr>
              <w:spacing w:line="360" w:lineRule="auto"/>
              <w:jc w:val="center"/>
              <w:rPr>
                <w:rFonts w:ascii="Times New Roman" w:hAnsi="Times New Roman" w:cs="Times New Roman"/>
                <w:sz w:val="24"/>
                <w:szCs w:val="24"/>
              </w:rPr>
            </w:pPr>
            <w:r w:rsidRPr="004733CC">
              <w:rPr>
                <w:rFonts w:ascii="Times New Roman" w:hAnsi="Times New Roman" w:cs="Times New Roman"/>
                <w:b/>
                <w:sz w:val="24"/>
                <w:szCs w:val="24"/>
              </w:rPr>
              <w:t>Evz</w:t>
            </w:r>
            <w:r w:rsidRPr="004733CC">
              <w:rPr>
                <w:rFonts w:ascii="Times New Roman" w:hAnsi="Times New Roman" w:cs="Times New Roman"/>
                <w:sz w:val="24"/>
                <w:szCs w:val="24"/>
              </w:rPr>
              <w:t xml:space="preserve"> = 1 + Xs - Zpz (A-2) trong đó phần không khí ngoài trời trung bình (X) cho hệ thống là được xác định theo Công thức A-1 và phương trình chính Phần không khí ngoài trời (Zpz) cho vùng được xác định theo Mục 6.2.5.1. A1.2.2 Hệ thống tuần hoàn thứ cấp. Đối với hệ thống “tuần hoàn thứ cấp” trong đó toàn bộ hoặc một phần không khí cấp đến mỗi khu vực thông gió là không khí tuần hoàn (không được trộn trực tiếp với không khí ngoài trời) từ các khu vực khác, khu vực hiệu quả thông gió (Evz) phải được xác định theo với phương trình A-3. Ví dụ về hệ thống tuần hoàn thứ cấp bao gồm ống dẫn kép quạt kép và hộp trộn chạy bằng quạt hệ thống và hệ thống bao gồm quạt chuyển cho hội nghị phòng.</w:t>
            </w:r>
          </w:p>
          <w:p w14:paraId="4281A0FB" w14:textId="77777777" w:rsidR="004733CC" w:rsidRPr="004733CC" w:rsidRDefault="004733CC" w:rsidP="004733CC">
            <w:pPr>
              <w:spacing w:line="360" w:lineRule="auto"/>
              <w:jc w:val="center"/>
              <w:rPr>
                <w:rFonts w:ascii="Times New Roman" w:hAnsi="Times New Roman" w:cs="Times New Roman"/>
                <w:sz w:val="24"/>
                <w:szCs w:val="24"/>
              </w:rPr>
            </w:pPr>
            <w:r w:rsidRPr="004733CC">
              <w:rPr>
                <w:rFonts w:ascii="Times New Roman" w:hAnsi="Times New Roman" w:cs="Times New Roman"/>
                <w:sz w:val="24"/>
                <w:szCs w:val="24"/>
              </w:rPr>
              <w:t xml:space="preserve"> </w:t>
            </w:r>
            <w:r w:rsidRPr="004733CC">
              <w:rPr>
                <w:rFonts w:ascii="Times New Roman" w:hAnsi="Times New Roman" w:cs="Times New Roman"/>
                <w:b/>
                <w:sz w:val="24"/>
                <w:szCs w:val="24"/>
              </w:rPr>
              <w:t>Evz</w:t>
            </w:r>
            <w:r w:rsidRPr="004733CC">
              <w:rPr>
                <w:rFonts w:ascii="Times New Roman" w:hAnsi="Times New Roman" w:cs="Times New Roman"/>
                <w:sz w:val="24"/>
                <w:szCs w:val="24"/>
              </w:rPr>
              <w:t xml:space="preserve"> = (Fa + Xs · Fb - Zpz · Ep · Fc) / Fa (A-3) trong đó các phần không khí của hệ thống Fa, Fb và Fc được xác định trong tương ứng với Phương trình A-4, A-5 và A-6. Fa = Ep + (1 - Ep) · Er (A-4) Fb = Ep (A-5) Fc = 1 - (1 - Ez) · (1 - Er) · (1 - Ep) (A-6) trong đó phần không khí sơ cấp của vùng (Ep) được xác định trong phù hợp với phương trình A-7; khu vực tuần hoàn thứ cấp phân số (Er) được xác định bởi nhà thiết kế dựa trên hệ thống cấu hình; và hiệu quả phân phối không khí vùng (Ez) là xác định theo Mục 6.2.2.2. Lưu ý: Đối với hệ thống hồi lưu toàn bộ có tuần hoàn thứ cấp (ví dụ: VAV chạy bằng quạt với hồi lưu toàn bộ) Er là thường nhỏ hơn 1,0, mặc dù các giá trị có thể nằm trong khoảng từ 0,1 đến 1.2 tùy thuộc vào vị trí của vùng thông gió so với các vùng khác và bộ xử lý không khí. Đối với lợi nhuận được giới thiệu hệ thống có tuần hoàn thứ cấp (ví dụ: VAV chạy bằng quạt với lợi nhuận được trích dẫn), Er thường là 0,0, trong khi đối với những người có tuần hoàn cấp hệ thống (ví dụ: hệ thống ống dẫn kép quạt kép với lợi nhuận được trích dẫn) Er thường là 1,0. Đối với các loại hệ thống khác, Er thường là 0,75. </w:t>
            </w:r>
          </w:p>
          <w:p w14:paraId="020995D4" w14:textId="77777777" w:rsidR="004733CC" w:rsidRPr="004733CC" w:rsidRDefault="004733CC" w:rsidP="004733CC">
            <w:pPr>
              <w:spacing w:line="360" w:lineRule="auto"/>
              <w:jc w:val="center"/>
              <w:rPr>
                <w:rFonts w:ascii="Times New Roman" w:hAnsi="Times New Roman" w:cs="Times New Roman"/>
                <w:sz w:val="24"/>
                <w:szCs w:val="24"/>
              </w:rPr>
            </w:pPr>
            <w:r w:rsidRPr="004733CC">
              <w:rPr>
                <w:rFonts w:ascii="Times New Roman" w:hAnsi="Times New Roman" w:cs="Times New Roman"/>
                <w:b/>
                <w:sz w:val="24"/>
                <w:szCs w:val="24"/>
              </w:rPr>
              <w:t>Ep</w:t>
            </w:r>
            <w:r w:rsidRPr="004733CC">
              <w:rPr>
                <w:rFonts w:ascii="Times New Roman" w:hAnsi="Times New Roman" w:cs="Times New Roman"/>
                <w:sz w:val="24"/>
                <w:szCs w:val="24"/>
              </w:rPr>
              <w:t xml:space="preserve"> = Vpz / Vdz (A-7) trong đó Vdz là luồng không khí xả vùng. </w:t>
            </w:r>
          </w:p>
          <w:p w14:paraId="44C594EC" w14:textId="77777777" w:rsidR="004733CC" w:rsidRPr="004733CC" w:rsidRDefault="004733CC" w:rsidP="004733CC">
            <w:pPr>
              <w:spacing w:line="360" w:lineRule="auto"/>
              <w:jc w:val="center"/>
              <w:rPr>
                <w:rFonts w:ascii="Times New Roman" w:hAnsi="Times New Roman" w:cs="Times New Roman"/>
                <w:sz w:val="24"/>
                <w:szCs w:val="24"/>
              </w:rPr>
            </w:pPr>
            <w:r w:rsidRPr="004733CC">
              <w:rPr>
                <w:rFonts w:ascii="Times New Roman" w:hAnsi="Times New Roman" w:cs="Times New Roman"/>
                <w:b/>
                <w:sz w:val="24"/>
                <w:szCs w:val="24"/>
              </w:rPr>
              <w:t>Lưu ý</w:t>
            </w:r>
            <w:r w:rsidRPr="004733CC">
              <w:rPr>
                <w:rFonts w:ascii="Times New Roman" w:hAnsi="Times New Roman" w:cs="Times New Roman"/>
                <w:sz w:val="24"/>
                <w:szCs w:val="24"/>
              </w:rPr>
              <w:t xml:space="preserve">: Đối với hệ thống một vùng và một nguồn cung cấp, Ep là 1,0. A1.3 Hiệu quả thông gió của hệ thống. Hiệu suất thông gió của hệ thống phải bằng hiệu suất thông gió vùng thấp nhất trong số tất cả các vùng thông gió do bộ xử lý không khí phục vụ, phù hợp với Công thức A-8. </w:t>
            </w:r>
          </w:p>
          <w:p w14:paraId="6AEEF056" w14:textId="77777777" w:rsidR="004733CC" w:rsidRPr="004733CC" w:rsidRDefault="004733CC" w:rsidP="004733CC">
            <w:pPr>
              <w:spacing w:line="360" w:lineRule="auto"/>
              <w:jc w:val="center"/>
              <w:rPr>
                <w:rFonts w:ascii="Times New Roman" w:hAnsi="Times New Roman" w:cs="Times New Roman"/>
                <w:sz w:val="24"/>
                <w:szCs w:val="24"/>
              </w:rPr>
            </w:pPr>
            <w:r w:rsidRPr="004733CC">
              <w:rPr>
                <w:rFonts w:ascii="Times New Roman" w:hAnsi="Times New Roman" w:cs="Times New Roman"/>
                <w:b/>
                <w:sz w:val="24"/>
                <w:szCs w:val="24"/>
              </w:rPr>
              <w:t>Ev</w:t>
            </w:r>
            <w:r w:rsidRPr="004733CC">
              <w:rPr>
                <w:rFonts w:ascii="Times New Roman" w:hAnsi="Times New Roman" w:cs="Times New Roman"/>
                <w:sz w:val="24"/>
                <w:szCs w:val="24"/>
              </w:rPr>
              <w:t xml:space="preserve"> = tối thiểu (Evz) (A-8)</w:t>
            </w:r>
          </w:p>
          <w:p w14:paraId="6B86F279" w14:textId="77777777" w:rsidR="004733CC" w:rsidRPr="004733CC" w:rsidRDefault="004733CC" w:rsidP="004733CC">
            <w:pPr>
              <w:spacing w:line="360" w:lineRule="auto"/>
              <w:jc w:val="center"/>
              <w:rPr>
                <w:rFonts w:ascii="Times New Roman" w:hAnsi="Times New Roman" w:cs="Times New Roman"/>
                <w:sz w:val="24"/>
                <w:szCs w:val="24"/>
              </w:rPr>
            </w:pPr>
          </w:p>
          <w:p w14:paraId="33110711" w14:textId="77777777" w:rsidR="004733CC" w:rsidRPr="004733CC" w:rsidRDefault="004733CC" w:rsidP="004733CC">
            <w:pPr>
              <w:spacing w:line="360" w:lineRule="auto"/>
              <w:jc w:val="center"/>
              <w:rPr>
                <w:rFonts w:ascii="Times New Roman" w:hAnsi="Times New Roman" w:cs="Times New Roman"/>
                <w:sz w:val="24"/>
                <w:szCs w:val="24"/>
              </w:rPr>
            </w:pPr>
          </w:p>
          <w:p w14:paraId="2F48DB70" w14:textId="77777777" w:rsidR="004733CC" w:rsidRPr="004733CC" w:rsidRDefault="004733CC" w:rsidP="004733CC">
            <w:pPr>
              <w:spacing w:line="360" w:lineRule="auto"/>
              <w:jc w:val="center"/>
              <w:rPr>
                <w:rFonts w:ascii="Times New Roman" w:hAnsi="Times New Roman" w:cs="Times New Roman"/>
                <w:sz w:val="24"/>
                <w:szCs w:val="24"/>
              </w:rPr>
            </w:pPr>
          </w:p>
          <w:p w14:paraId="19171D60" w14:textId="77777777" w:rsidR="004733CC" w:rsidRPr="004733CC" w:rsidRDefault="004733CC" w:rsidP="004733CC">
            <w:pPr>
              <w:spacing w:line="360" w:lineRule="auto"/>
              <w:jc w:val="center"/>
              <w:rPr>
                <w:rFonts w:ascii="Times New Roman" w:hAnsi="Times New Roman" w:cs="Times New Roman"/>
                <w:sz w:val="24"/>
                <w:szCs w:val="24"/>
              </w:rPr>
            </w:pPr>
          </w:p>
          <w:p w14:paraId="26CE9C81" w14:textId="77777777" w:rsidR="004733CC" w:rsidRPr="004733CC" w:rsidRDefault="004733CC" w:rsidP="004733CC">
            <w:pPr>
              <w:spacing w:line="360" w:lineRule="auto"/>
              <w:jc w:val="center"/>
              <w:rPr>
                <w:rFonts w:ascii="Times New Roman" w:hAnsi="Times New Roman" w:cs="Times New Roman"/>
                <w:sz w:val="24"/>
                <w:szCs w:val="24"/>
              </w:rPr>
            </w:pPr>
          </w:p>
          <w:p w14:paraId="5F56D648" w14:textId="77777777" w:rsidR="004733CC" w:rsidRPr="004733CC" w:rsidRDefault="004733CC" w:rsidP="004733CC">
            <w:pPr>
              <w:spacing w:line="360" w:lineRule="auto"/>
              <w:jc w:val="center"/>
              <w:rPr>
                <w:rFonts w:ascii="Times New Roman" w:hAnsi="Times New Roman" w:cs="Times New Roman"/>
                <w:sz w:val="24"/>
                <w:szCs w:val="24"/>
              </w:rPr>
            </w:pPr>
          </w:p>
          <w:p w14:paraId="216764B2" w14:textId="77777777" w:rsidR="004733CC" w:rsidRPr="004733CC" w:rsidRDefault="004733CC" w:rsidP="004733CC">
            <w:pPr>
              <w:spacing w:line="360" w:lineRule="auto"/>
              <w:jc w:val="center"/>
              <w:rPr>
                <w:rFonts w:ascii="Times New Roman" w:hAnsi="Times New Roman" w:cs="Times New Roman"/>
                <w:sz w:val="24"/>
                <w:szCs w:val="24"/>
              </w:rPr>
            </w:pPr>
          </w:p>
          <w:p w14:paraId="168EC0A8" w14:textId="77777777" w:rsidR="004733CC" w:rsidRPr="004733CC" w:rsidRDefault="004733CC" w:rsidP="004733CC">
            <w:pPr>
              <w:spacing w:line="360" w:lineRule="auto"/>
              <w:jc w:val="center"/>
              <w:rPr>
                <w:rFonts w:ascii="Times New Roman" w:hAnsi="Times New Roman" w:cs="Times New Roman"/>
                <w:sz w:val="24"/>
                <w:szCs w:val="24"/>
              </w:rPr>
            </w:pPr>
          </w:p>
          <w:p w14:paraId="7D81A526" w14:textId="77777777" w:rsidR="004733CC" w:rsidRPr="004733CC" w:rsidRDefault="004733CC" w:rsidP="004733CC">
            <w:pPr>
              <w:spacing w:line="360" w:lineRule="auto"/>
              <w:jc w:val="center"/>
              <w:rPr>
                <w:rFonts w:ascii="Times New Roman" w:hAnsi="Times New Roman" w:cs="Times New Roman"/>
                <w:sz w:val="24"/>
                <w:szCs w:val="24"/>
              </w:rPr>
            </w:pPr>
          </w:p>
          <w:p w14:paraId="71A9A4E1" w14:textId="77777777" w:rsidR="004733CC" w:rsidRPr="004733CC" w:rsidRDefault="004733CC" w:rsidP="004733CC">
            <w:pPr>
              <w:spacing w:line="360" w:lineRule="auto"/>
              <w:jc w:val="center"/>
              <w:rPr>
                <w:rFonts w:ascii="Times New Roman" w:hAnsi="Times New Roman" w:cs="Times New Roman"/>
                <w:sz w:val="24"/>
                <w:szCs w:val="24"/>
              </w:rPr>
            </w:pPr>
          </w:p>
          <w:p w14:paraId="1427322B" w14:textId="77777777" w:rsidR="004733CC" w:rsidRPr="004733CC" w:rsidRDefault="004733CC" w:rsidP="004733CC">
            <w:pPr>
              <w:spacing w:line="360" w:lineRule="auto"/>
              <w:jc w:val="center"/>
              <w:rPr>
                <w:rFonts w:ascii="Times New Roman" w:hAnsi="Times New Roman" w:cs="Times New Roman"/>
                <w:sz w:val="24"/>
                <w:szCs w:val="24"/>
              </w:rPr>
            </w:pPr>
          </w:p>
          <w:p w14:paraId="3EBC5AC9" w14:textId="77777777" w:rsidR="004733CC" w:rsidRPr="004733CC" w:rsidRDefault="004733CC" w:rsidP="004733CC">
            <w:pPr>
              <w:spacing w:line="360" w:lineRule="auto"/>
              <w:jc w:val="center"/>
              <w:rPr>
                <w:rFonts w:ascii="Times New Roman" w:hAnsi="Times New Roman" w:cs="Times New Roman"/>
                <w:sz w:val="24"/>
                <w:szCs w:val="24"/>
              </w:rPr>
            </w:pPr>
          </w:p>
          <w:p w14:paraId="5AF3AF94" w14:textId="77777777" w:rsidR="004733CC" w:rsidRPr="004733CC" w:rsidRDefault="004733CC" w:rsidP="004733CC">
            <w:pPr>
              <w:spacing w:line="360" w:lineRule="auto"/>
              <w:rPr>
                <w:rFonts w:ascii="Times New Roman" w:hAnsi="Times New Roman" w:cs="Times New Roman"/>
                <w:b/>
                <w:sz w:val="24"/>
                <w:szCs w:val="24"/>
              </w:rPr>
            </w:pPr>
            <w:r w:rsidRPr="004733CC">
              <w:rPr>
                <w:rFonts w:ascii="Times New Roman" w:hAnsi="Times New Roman" w:cs="Times New Roman"/>
                <w:b/>
                <w:sz w:val="24"/>
                <w:szCs w:val="24"/>
              </w:rPr>
              <w:t>Tiêu chuẩn ANSI / ASHRAE 62.1-2010</w:t>
            </w:r>
          </w:p>
        </w:tc>
        <w:tc>
          <w:tcPr>
            <w:tcW w:w="4644" w:type="dxa"/>
          </w:tcPr>
          <w:p w14:paraId="53BCF397" w14:textId="77777777" w:rsidR="004733CC" w:rsidRPr="004733CC" w:rsidRDefault="004733CC" w:rsidP="004733CC">
            <w:pPr>
              <w:spacing w:line="360" w:lineRule="auto"/>
              <w:jc w:val="center"/>
              <w:rPr>
                <w:rFonts w:ascii="Times New Roman" w:hAnsi="Times New Roman" w:cs="Times New Roman"/>
                <w:b/>
                <w:sz w:val="24"/>
                <w:szCs w:val="24"/>
              </w:rPr>
            </w:pPr>
          </w:p>
          <w:p w14:paraId="12D9BA0E" w14:textId="77777777" w:rsidR="004733CC" w:rsidRPr="004733CC" w:rsidRDefault="004733CC" w:rsidP="004733CC">
            <w:pPr>
              <w:spacing w:line="360" w:lineRule="auto"/>
              <w:jc w:val="center"/>
              <w:rPr>
                <w:rFonts w:ascii="Times New Roman" w:hAnsi="Times New Roman" w:cs="Times New Roman"/>
                <w:b/>
                <w:sz w:val="24"/>
                <w:szCs w:val="24"/>
              </w:rPr>
            </w:pPr>
          </w:p>
          <w:p w14:paraId="45C36887" w14:textId="77777777" w:rsidR="004733CC" w:rsidRPr="004733CC" w:rsidRDefault="004733CC" w:rsidP="004733CC">
            <w:pPr>
              <w:spacing w:line="360" w:lineRule="auto"/>
              <w:jc w:val="center"/>
              <w:rPr>
                <w:rFonts w:ascii="Times New Roman" w:hAnsi="Times New Roman" w:cs="Times New Roman"/>
                <w:b/>
                <w:sz w:val="24"/>
                <w:szCs w:val="24"/>
              </w:rPr>
            </w:pPr>
          </w:p>
          <w:p w14:paraId="748DDAC8" w14:textId="77777777" w:rsidR="004733CC" w:rsidRPr="004733CC" w:rsidRDefault="004733CC" w:rsidP="004733CC">
            <w:pPr>
              <w:spacing w:line="360" w:lineRule="auto"/>
              <w:jc w:val="center"/>
              <w:rPr>
                <w:rFonts w:ascii="Times New Roman" w:hAnsi="Times New Roman" w:cs="Times New Roman"/>
                <w:b/>
                <w:sz w:val="24"/>
                <w:szCs w:val="24"/>
              </w:rPr>
            </w:pPr>
          </w:p>
          <w:p w14:paraId="010F1F66" w14:textId="77777777" w:rsidR="004733CC" w:rsidRPr="004733CC" w:rsidRDefault="004733CC" w:rsidP="004733CC">
            <w:pPr>
              <w:spacing w:line="360" w:lineRule="auto"/>
              <w:jc w:val="center"/>
              <w:rPr>
                <w:rFonts w:ascii="Times New Roman" w:hAnsi="Times New Roman" w:cs="Times New Roman"/>
                <w:b/>
                <w:sz w:val="24"/>
                <w:szCs w:val="24"/>
              </w:rPr>
            </w:pPr>
          </w:p>
          <w:p w14:paraId="3C343F62" w14:textId="77777777" w:rsidR="004733CC" w:rsidRPr="004733CC" w:rsidRDefault="004733CC" w:rsidP="004733CC">
            <w:pPr>
              <w:spacing w:line="360" w:lineRule="auto"/>
              <w:jc w:val="center"/>
              <w:rPr>
                <w:rFonts w:ascii="Times New Roman" w:hAnsi="Times New Roman" w:cs="Times New Roman"/>
                <w:b/>
                <w:sz w:val="24"/>
                <w:szCs w:val="24"/>
              </w:rPr>
            </w:pPr>
          </w:p>
          <w:p w14:paraId="3B705657" w14:textId="77777777" w:rsidR="004733CC" w:rsidRPr="004733CC" w:rsidRDefault="004733CC" w:rsidP="004733CC">
            <w:pPr>
              <w:spacing w:line="360" w:lineRule="auto"/>
              <w:jc w:val="center"/>
              <w:rPr>
                <w:rFonts w:ascii="Times New Roman" w:hAnsi="Times New Roman" w:cs="Times New Roman"/>
                <w:b/>
                <w:sz w:val="24"/>
                <w:szCs w:val="24"/>
              </w:rPr>
            </w:pPr>
          </w:p>
          <w:p w14:paraId="51A3A372" w14:textId="77777777" w:rsidR="004733CC" w:rsidRPr="004733CC" w:rsidRDefault="004733CC" w:rsidP="004733CC">
            <w:pPr>
              <w:spacing w:line="360" w:lineRule="auto"/>
              <w:rPr>
                <w:rFonts w:ascii="Times New Roman" w:hAnsi="Times New Roman" w:cs="Times New Roman"/>
                <w:b/>
                <w:sz w:val="24"/>
                <w:szCs w:val="24"/>
              </w:rPr>
            </w:pPr>
            <w:r w:rsidRPr="004733CC">
              <w:rPr>
                <w:rFonts w:ascii="Times New Roman" w:hAnsi="Times New Roman" w:cs="Times New Roman"/>
                <w:b/>
                <w:sz w:val="24"/>
                <w:szCs w:val="24"/>
              </w:rPr>
              <w:t>A2. TÍNH TOÁN ĐẠI SỐ</w:t>
            </w:r>
          </w:p>
          <w:p w14:paraId="0DC22EB9" w14:textId="77777777" w:rsidR="004733CC" w:rsidRPr="004733CC" w:rsidRDefault="004733CC" w:rsidP="004733CC">
            <w:pPr>
              <w:spacing w:line="360" w:lineRule="auto"/>
              <w:jc w:val="center"/>
              <w:rPr>
                <w:rFonts w:ascii="Times New Roman" w:hAnsi="Times New Roman" w:cs="Times New Roman"/>
                <w:sz w:val="24"/>
                <w:szCs w:val="24"/>
              </w:rPr>
            </w:pPr>
            <w:r w:rsidRPr="004733CC">
              <w:rPr>
                <w:rFonts w:ascii="Times New Roman" w:hAnsi="Times New Roman" w:cs="Times New Roman"/>
                <w:sz w:val="24"/>
                <w:szCs w:val="24"/>
              </w:rPr>
              <w:t xml:space="preserve"> Các phương trình cân bằng khối lượng hoặc lưu lượng cho nhiều vùng hệ thống có thể được sử dụng để xác định hiệu quả thông gió của hệ thống và các thông số thiết kế khác, miễn là chúng dẫn đến trong luồng không khí nạp ngoài trời (Vot) nằm trong phạm vi 5% của giá trị luồng không khí thu được bằng cách sử dụng hiệu quả thông gió của hệ thống (Ev) được tính bằng Công thức A-8 hoặc chúng chính xác hơn đại diện cho một cấu hình hệ thống cụ thể. </w:t>
            </w:r>
          </w:p>
          <w:p w14:paraId="6D872EAB" w14:textId="77777777" w:rsidR="004733CC" w:rsidRPr="004733CC" w:rsidRDefault="004733CC" w:rsidP="004733CC">
            <w:pPr>
              <w:spacing w:line="360" w:lineRule="auto"/>
              <w:rPr>
                <w:rFonts w:ascii="Times New Roman" w:hAnsi="Times New Roman" w:cs="Times New Roman"/>
                <w:b/>
                <w:sz w:val="24"/>
                <w:szCs w:val="24"/>
              </w:rPr>
            </w:pPr>
            <w:r w:rsidRPr="004733CC">
              <w:rPr>
                <w:rFonts w:ascii="Times New Roman" w:hAnsi="Times New Roman" w:cs="Times New Roman"/>
                <w:b/>
                <w:sz w:val="24"/>
                <w:szCs w:val="24"/>
              </w:rPr>
              <w:t xml:space="preserve">A3. QUÁ TRÌNH THIẾT KẾ </w:t>
            </w:r>
          </w:p>
          <w:p w14:paraId="7616508D" w14:textId="77777777" w:rsidR="004733CC" w:rsidRPr="004733CC" w:rsidRDefault="004733CC" w:rsidP="004733CC">
            <w:pPr>
              <w:spacing w:line="360" w:lineRule="auto"/>
              <w:jc w:val="center"/>
              <w:rPr>
                <w:rFonts w:ascii="Times New Roman" w:hAnsi="Times New Roman" w:cs="Times New Roman"/>
                <w:sz w:val="24"/>
                <w:szCs w:val="24"/>
              </w:rPr>
            </w:pPr>
            <w:r w:rsidRPr="004733CC">
              <w:rPr>
                <w:rFonts w:ascii="Times New Roman" w:hAnsi="Times New Roman" w:cs="Times New Roman"/>
                <w:sz w:val="24"/>
                <w:szCs w:val="24"/>
              </w:rPr>
              <w:t xml:space="preserve">Hệ thống thông gió hiệu quả và do đó lưu lượng khí nạp ngoài trời cho hệ thống (Vot) được xác định như một phần của quá trình thiết kế dựa trên thiết kế và tối thiểu dự kiến ​​cung cấp luồng không khí đến các khu vực thông gió riêng lẻ như cũng như các yêu cầu thiết kế về không khí ngoài trời đối với các khu vực. Vì Mục đích thiết kế hệ thống VAV, hiệu quả thông gió vùng (Evz) đối với mỗi vùng thông gió phải được tìm thấy bằng cách sử dụng mức tối thiểu lưu lượng gió sơ cấp vùng dự kiến ​​(Vpz) và sử dụng mức cao nhất lưu lượng gió sơ cấp của hệ thống dự kiến ​​(Vps) ở điều kiện thiết kế đã phân tích. </w:t>
            </w:r>
          </w:p>
          <w:p w14:paraId="511D29C8" w14:textId="77777777" w:rsidR="004733CC" w:rsidRPr="004733CC" w:rsidRDefault="004733CC" w:rsidP="004733CC">
            <w:pPr>
              <w:spacing w:line="360" w:lineRule="auto"/>
              <w:jc w:val="center"/>
              <w:rPr>
                <w:rFonts w:ascii="Times New Roman" w:hAnsi="Times New Roman" w:cs="Times New Roman"/>
                <w:sz w:val="24"/>
                <w:szCs w:val="24"/>
              </w:rPr>
            </w:pPr>
            <w:r w:rsidRPr="004733CC">
              <w:rPr>
                <w:rFonts w:ascii="Times New Roman" w:hAnsi="Times New Roman" w:cs="Times New Roman"/>
                <w:b/>
                <w:sz w:val="24"/>
                <w:szCs w:val="24"/>
              </w:rPr>
              <w:t>Lưu ý</w:t>
            </w:r>
            <w:r w:rsidRPr="004733CC">
              <w:rPr>
                <w:rFonts w:ascii="Times New Roman" w:hAnsi="Times New Roman" w:cs="Times New Roman"/>
                <w:sz w:val="24"/>
                <w:szCs w:val="24"/>
              </w:rPr>
              <w:t xml:space="preserve">: Tăng giá trị lưu lượng không khí cấp vùng trong quá trình quá trình thiết kế, đặc biệt đối với các khu vực quan trọng yêu cầu phần lớn nhất của không khí ngoài trời, làm giảm hệ thống ngoài trời yêu cầu lưu lượng khí nạp xác định trong tính toán. </w:t>
            </w:r>
          </w:p>
          <w:p w14:paraId="66D8C189" w14:textId="77777777" w:rsidR="004733CC" w:rsidRPr="004733CC" w:rsidRDefault="004733CC" w:rsidP="004733CC">
            <w:pPr>
              <w:spacing w:line="360" w:lineRule="auto"/>
              <w:jc w:val="center"/>
              <w:rPr>
                <w:rFonts w:ascii="Times New Roman" w:hAnsi="Times New Roman" w:cs="Times New Roman"/>
                <w:sz w:val="24"/>
                <w:szCs w:val="24"/>
              </w:rPr>
            </w:pPr>
            <w:r w:rsidRPr="004733CC">
              <w:rPr>
                <w:rFonts w:ascii="Times New Roman" w:hAnsi="Times New Roman" w:cs="Times New Roman"/>
                <w:b/>
                <w:sz w:val="24"/>
                <w:szCs w:val="24"/>
              </w:rPr>
              <w:t>A3.1</w:t>
            </w:r>
            <w:r w:rsidRPr="004733CC">
              <w:rPr>
                <w:rFonts w:ascii="Times New Roman" w:hAnsi="Times New Roman" w:cs="Times New Roman"/>
                <w:sz w:val="24"/>
                <w:szCs w:val="24"/>
              </w:rPr>
              <w:t xml:space="preserve"> Lựa chọn vùng để tính toán. Thông gió khu vực hiệu suất (Evz) phải được tính toán cho tất cả các vùng thông gió. Ngoại lệ: Vì hiệu quả thông gió của hệ thống (Ev) được xác định bởi giá trị tối thiểu của thông gió vùng hiệu quả (Evz), theo Phương trình A-8, không cần tính Evz cho bất kỳ vùng thông gió nào có giá trị Evz bằng hoặc lớn hơn giá trị của khu vực thông gió mà một tính toán đã được làm xong. </w:t>
            </w:r>
          </w:p>
          <w:p w14:paraId="2485837B" w14:textId="77777777" w:rsidR="004733CC" w:rsidRPr="004733CC" w:rsidRDefault="004733CC" w:rsidP="004733CC">
            <w:pPr>
              <w:spacing w:line="360" w:lineRule="auto"/>
              <w:jc w:val="center"/>
              <w:rPr>
                <w:rFonts w:ascii="Times New Roman" w:hAnsi="Times New Roman" w:cs="Times New Roman"/>
                <w:sz w:val="24"/>
                <w:szCs w:val="24"/>
              </w:rPr>
            </w:pPr>
            <w:r w:rsidRPr="004733CC">
              <w:rPr>
                <w:rFonts w:ascii="Times New Roman" w:hAnsi="Times New Roman" w:cs="Times New Roman"/>
                <w:b/>
                <w:sz w:val="24"/>
                <w:szCs w:val="24"/>
              </w:rPr>
              <w:t>Lưu ý:</w:t>
            </w:r>
            <w:r w:rsidRPr="004733CC">
              <w:rPr>
                <w:rFonts w:ascii="Times New Roman" w:hAnsi="Times New Roman" w:cs="Times New Roman"/>
                <w:sz w:val="24"/>
                <w:szCs w:val="24"/>
              </w:rPr>
              <w:t xml:space="preserve"> Giá trị của Evz cho vùng thông gió sẽ bằng bằng hoặc lớn hơn cho khu vực thông gió khác nếu tất cả sau đây là đúng so với vùng thông gió khác: </w:t>
            </w:r>
          </w:p>
          <w:p w14:paraId="3111CFF0" w14:textId="77777777" w:rsidR="004733CC" w:rsidRPr="004733CC" w:rsidRDefault="004733CC" w:rsidP="004733CC">
            <w:pPr>
              <w:spacing w:line="360" w:lineRule="auto"/>
              <w:jc w:val="center"/>
              <w:rPr>
                <w:rFonts w:ascii="Times New Roman" w:hAnsi="Times New Roman" w:cs="Times New Roman"/>
                <w:sz w:val="24"/>
                <w:szCs w:val="24"/>
              </w:rPr>
            </w:pPr>
            <w:r w:rsidRPr="004733CC">
              <w:rPr>
                <w:rFonts w:ascii="Times New Roman" w:hAnsi="Times New Roman" w:cs="Times New Roman"/>
                <w:b/>
                <w:sz w:val="24"/>
                <w:szCs w:val="24"/>
              </w:rPr>
              <w:t>A.</w:t>
            </w:r>
            <w:r w:rsidRPr="004733CC">
              <w:rPr>
                <w:rFonts w:ascii="Times New Roman" w:hAnsi="Times New Roman" w:cs="Times New Roman"/>
                <w:sz w:val="24"/>
                <w:szCs w:val="24"/>
              </w:rPr>
              <w:t xml:space="preserve"> Diện tích sàn trên mỗi người (Az / Pz) không thấp hơn</w:t>
            </w:r>
          </w:p>
          <w:p w14:paraId="13630441" w14:textId="77777777" w:rsidR="004733CC" w:rsidRPr="004733CC" w:rsidRDefault="004733CC" w:rsidP="004733CC">
            <w:pPr>
              <w:spacing w:line="360" w:lineRule="auto"/>
              <w:jc w:val="center"/>
              <w:rPr>
                <w:rFonts w:ascii="Times New Roman" w:hAnsi="Times New Roman" w:cs="Times New Roman"/>
                <w:sz w:val="24"/>
                <w:szCs w:val="24"/>
              </w:rPr>
            </w:pPr>
            <w:r w:rsidRPr="004733CC">
              <w:rPr>
                <w:rFonts w:ascii="Times New Roman" w:hAnsi="Times New Roman" w:cs="Times New Roman"/>
                <w:sz w:val="24"/>
                <w:szCs w:val="24"/>
              </w:rPr>
              <w:t xml:space="preserve"> B. Tốc độ dòng khí xả vùng tối thiểu trên một đơn vị diện tích (Vdz / Az) không thấp hơn </w:t>
            </w:r>
          </w:p>
          <w:p w14:paraId="58A6F1D3" w14:textId="77777777" w:rsidR="004733CC" w:rsidRPr="004733CC" w:rsidRDefault="004733CC" w:rsidP="004733CC">
            <w:pPr>
              <w:spacing w:line="360" w:lineRule="auto"/>
              <w:jc w:val="center"/>
              <w:rPr>
                <w:rFonts w:ascii="Times New Roman" w:hAnsi="Times New Roman" w:cs="Times New Roman"/>
                <w:sz w:val="24"/>
                <w:szCs w:val="24"/>
              </w:rPr>
            </w:pPr>
            <w:r w:rsidRPr="004733CC">
              <w:rPr>
                <w:rFonts w:ascii="Times New Roman" w:hAnsi="Times New Roman" w:cs="Times New Roman"/>
                <w:b/>
                <w:sz w:val="24"/>
                <w:szCs w:val="24"/>
              </w:rPr>
              <w:t>C</w:t>
            </w:r>
            <w:r w:rsidRPr="004733CC">
              <w:rPr>
                <w:rFonts w:ascii="Times New Roman" w:hAnsi="Times New Roman" w:cs="Times New Roman"/>
                <w:sz w:val="24"/>
                <w:szCs w:val="24"/>
              </w:rPr>
              <w:t xml:space="preserve">. Phần không khí sơ cấp (Ep) không thấp hơn </w:t>
            </w:r>
          </w:p>
          <w:p w14:paraId="17981F0B" w14:textId="77777777" w:rsidR="004733CC" w:rsidRPr="004733CC" w:rsidRDefault="004733CC" w:rsidP="004733CC">
            <w:pPr>
              <w:spacing w:line="360" w:lineRule="auto"/>
              <w:jc w:val="center"/>
              <w:rPr>
                <w:rFonts w:ascii="Times New Roman" w:hAnsi="Times New Roman" w:cs="Times New Roman"/>
                <w:sz w:val="24"/>
                <w:szCs w:val="24"/>
              </w:rPr>
            </w:pPr>
            <w:r w:rsidRPr="004733CC">
              <w:rPr>
                <w:rFonts w:ascii="Times New Roman" w:hAnsi="Times New Roman" w:cs="Times New Roman"/>
                <w:b/>
                <w:sz w:val="24"/>
                <w:szCs w:val="24"/>
              </w:rPr>
              <w:t>D.</w:t>
            </w:r>
            <w:r w:rsidRPr="004733CC">
              <w:rPr>
                <w:rFonts w:ascii="Times New Roman" w:hAnsi="Times New Roman" w:cs="Times New Roman"/>
                <w:sz w:val="24"/>
                <w:szCs w:val="24"/>
              </w:rPr>
              <w:t xml:space="preserve"> Hiệu quả phân phối không khí vùng (Ez) không thấp hơn </w:t>
            </w:r>
          </w:p>
          <w:p w14:paraId="41EBB858" w14:textId="77777777" w:rsidR="004733CC" w:rsidRPr="004733CC" w:rsidRDefault="004733CC" w:rsidP="004733CC">
            <w:pPr>
              <w:spacing w:line="360" w:lineRule="auto"/>
              <w:jc w:val="center"/>
              <w:rPr>
                <w:rFonts w:ascii="Times New Roman" w:hAnsi="Times New Roman" w:cs="Times New Roman"/>
                <w:sz w:val="24"/>
                <w:szCs w:val="24"/>
              </w:rPr>
            </w:pPr>
            <w:r w:rsidRPr="004733CC">
              <w:rPr>
                <w:rFonts w:ascii="Times New Roman" w:hAnsi="Times New Roman" w:cs="Times New Roman"/>
                <w:b/>
                <w:sz w:val="24"/>
                <w:szCs w:val="24"/>
              </w:rPr>
              <w:t>E.</w:t>
            </w:r>
            <w:r w:rsidRPr="004733CC">
              <w:rPr>
                <w:rFonts w:ascii="Times New Roman" w:hAnsi="Times New Roman" w:cs="Times New Roman"/>
                <w:sz w:val="24"/>
                <w:szCs w:val="24"/>
              </w:rPr>
              <w:t xml:space="preserve"> Tỷ lệ không khí ngoài trời khu vực (Ra) không cao hơn</w:t>
            </w:r>
          </w:p>
          <w:p w14:paraId="0B0BEF86" w14:textId="77777777" w:rsidR="004733CC" w:rsidRPr="004733CC" w:rsidRDefault="004733CC" w:rsidP="004733CC">
            <w:pPr>
              <w:spacing w:line="360" w:lineRule="auto"/>
              <w:jc w:val="center"/>
              <w:rPr>
                <w:rFonts w:ascii="Times New Roman" w:hAnsi="Times New Roman" w:cs="Times New Roman"/>
                <w:sz w:val="24"/>
                <w:szCs w:val="24"/>
              </w:rPr>
            </w:pPr>
            <w:r w:rsidRPr="004733CC">
              <w:rPr>
                <w:rFonts w:ascii="Times New Roman" w:hAnsi="Times New Roman" w:cs="Times New Roman"/>
                <w:b/>
                <w:sz w:val="24"/>
                <w:szCs w:val="24"/>
              </w:rPr>
              <w:t xml:space="preserve"> F.</w:t>
            </w:r>
            <w:r w:rsidRPr="004733CC">
              <w:rPr>
                <w:rFonts w:ascii="Times New Roman" w:hAnsi="Times New Roman" w:cs="Times New Roman"/>
                <w:sz w:val="24"/>
                <w:szCs w:val="24"/>
              </w:rPr>
              <w:t xml:space="preserve"> Tỷ lệ không khí ngoài trời của con người (Rp) không cao hơn Ví dụ: Trong các tòa nhà văn phòng, thông thường chỉ cần để tính toán Evz cho một vùng thông gió bên trong điển hình, vì các tham số được liệt kê ở trên thường bằng nhau đối với tất cả các không gian nội thất. Nếu không khí cung cấp trên cao được sử dụng để sưởi ấm chu vi, nói chung cũng cần phải tính toán Evz cho vùng chu vi có lưu lượng gió chính hoặc xả dự kiến ​​thấp nhất trên một đơn vị diện tích. Không có khác tính toán cho Evz thường là cần thiết, ngay cả khi tòa nhà có 1000 khu vực thông gió, với điều kiện hệ thống thông gió cho bất kỳ phòng họp hoặc khu vực không dành cho văn phòng nào được tính toán riêng biệt.</w:t>
            </w:r>
          </w:p>
        </w:tc>
      </w:tr>
    </w:tbl>
    <w:p w14:paraId="20A55D65" w14:textId="77777777" w:rsidR="004733CC" w:rsidRDefault="004733CC" w:rsidP="004733CC">
      <w:pPr>
        <w:jc w:val="center"/>
        <w:rPr>
          <w:rFonts w:ascii="Times New Roman" w:hAnsi="Times New Roman" w:cs="Times New Roman"/>
        </w:rPr>
      </w:pPr>
    </w:p>
    <w:p w14:paraId="02FCB1C1" w14:textId="77777777" w:rsidR="004733CC" w:rsidRDefault="004733CC" w:rsidP="004733CC">
      <w:pPr>
        <w:jc w:val="center"/>
        <w:rPr>
          <w:rFonts w:ascii="Times New Roman" w:hAnsi="Times New Roman" w:cs="Times New Roman"/>
        </w:rPr>
      </w:pPr>
    </w:p>
    <w:p w14:paraId="333BE639" w14:textId="77777777" w:rsidR="004733CC" w:rsidRDefault="004733CC" w:rsidP="004733CC">
      <w:pPr>
        <w:jc w:val="center"/>
        <w:rPr>
          <w:rFonts w:ascii="Times New Roman" w:hAnsi="Times New Roman" w:cs="Times New Roman"/>
        </w:rPr>
      </w:pPr>
    </w:p>
    <w:p w14:paraId="1BFBD986" w14:textId="77777777" w:rsidR="004733CC" w:rsidRDefault="004733CC" w:rsidP="004733CC">
      <w:pPr>
        <w:jc w:val="center"/>
        <w:rPr>
          <w:rFonts w:ascii="Times New Roman" w:hAnsi="Times New Roman" w:cs="Times New Roman"/>
        </w:rPr>
      </w:pPr>
    </w:p>
    <w:p w14:paraId="27D4B8BB" w14:textId="77777777" w:rsidR="004733CC" w:rsidRDefault="004733CC" w:rsidP="004733CC">
      <w:pPr>
        <w:jc w:val="center"/>
        <w:rPr>
          <w:rFonts w:ascii="Times New Roman" w:hAnsi="Times New Roman" w:cs="Times New Roman"/>
        </w:rPr>
      </w:pPr>
    </w:p>
    <w:p w14:paraId="26BFA99D" w14:textId="77777777" w:rsidR="004733CC" w:rsidRDefault="004733CC" w:rsidP="004733CC">
      <w:pPr>
        <w:jc w:val="center"/>
        <w:rPr>
          <w:rFonts w:ascii="Times New Roman" w:hAnsi="Times New Roman" w:cs="Times New Roman"/>
        </w:rPr>
      </w:pPr>
    </w:p>
    <w:tbl>
      <w:tblPr>
        <w:tblStyle w:val="TableGrid"/>
        <w:tblW w:w="0" w:type="auto"/>
        <w:tblBorders>
          <w:top w:val="dashed" w:sz="4" w:space="0" w:color="FFFFFF" w:themeColor="background1"/>
          <w:left w:val="dashed" w:sz="4" w:space="0" w:color="FFFFFF" w:themeColor="background1"/>
          <w:bottom w:val="dashed" w:sz="4" w:space="0" w:color="FFFFFF" w:themeColor="background1"/>
          <w:right w:val="dashed" w:sz="4" w:space="0" w:color="FFFFFF" w:themeColor="background1"/>
          <w:insideH w:val="dashed" w:sz="4" w:space="0" w:color="FFFFFF" w:themeColor="background1"/>
          <w:insideV w:val="dashed" w:sz="4" w:space="0" w:color="FFFFFF" w:themeColor="background1"/>
        </w:tblBorders>
        <w:tblLook w:val="04A0" w:firstRow="1" w:lastRow="0" w:firstColumn="1" w:lastColumn="0" w:noHBand="0" w:noVBand="1"/>
      </w:tblPr>
      <w:tblGrid>
        <w:gridCol w:w="4644"/>
        <w:gridCol w:w="4644"/>
      </w:tblGrid>
      <w:tr w:rsidR="004733CC" w14:paraId="59BDF0F7" w14:textId="77777777" w:rsidTr="004733CC">
        <w:tc>
          <w:tcPr>
            <w:tcW w:w="4644" w:type="dxa"/>
          </w:tcPr>
          <w:p w14:paraId="21DAB10C" w14:textId="77777777" w:rsidR="004733CC" w:rsidRPr="004733CC" w:rsidRDefault="004733CC" w:rsidP="004733CC">
            <w:pPr>
              <w:shd w:val="clear" w:color="auto" w:fill="FFFFFF"/>
              <w:spacing w:line="360" w:lineRule="auto"/>
              <w:rPr>
                <w:rFonts w:ascii="Times New Roman" w:hAnsi="Times New Roman" w:cs="Times New Roman"/>
                <w:b/>
                <w:sz w:val="24"/>
                <w:szCs w:val="24"/>
              </w:rPr>
            </w:pPr>
            <w:r w:rsidRPr="004733CC">
              <w:rPr>
                <w:rFonts w:ascii="Times New Roman" w:hAnsi="Times New Roman" w:cs="Times New Roman"/>
                <w:b/>
                <w:sz w:val="24"/>
                <w:szCs w:val="24"/>
              </w:rPr>
              <w:t>A4. BIỂU TƯỢNG</w:t>
            </w:r>
          </w:p>
          <w:p w14:paraId="5DC6D7FF" w14:textId="77777777" w:rsidR="004733CC" w:rsidRPr="004733CC" w:rsidRDefault="004733CC" w:rsidP="004733CC">
            <w:pPr>
              <w:shd w:val="clear" w:color="auto" w:fill="FFFFFF"/>
              <w:spacing w:line="360" w:lineRule="auto"/>
              <w:rPr>
                <w:rFonts w:ascii="Times New Roman" w:hAnsi="Times New Roman" w:cs="Times New Roman"/>
                <w:sz w:val="24"/>
                <w:szCs w:val="24"/>
              </w:rPr>
            </w:pPr>
            <w:r w:rsidRPr="004733CC">
              <w:rPr>
                <w:rFonts w:ascii="Times New Roman" w:hAnsi="Times New Roman" w:cs="Times New Roman"/>
                <w:sz w:val="24"/>
                <w:szCs w:val="24"/>
              </w:rPr>
              <w:t xml:space="preserve"> </w:t>
            </w:r>
            <w:r w:rsidRPr="004733CC">
              <w:rPr>
                <w:rFonts w:ascii="Times New Roman" w:hAnsi="Times New Roman" w:cs="Times New Roman"/>
                <w:b/>
                <w:sz w:val="24"/>
                <w:szCs w:val="24"/>
              </w:rPr>
              <w:t>Diện tích sàn vùng Az</w:t>
            </w:r>
            <w:r w:rsidRPr="004733CC">
              <w:rPr>
                <w:rFonts w:ascii="Times New Roman" w:hAnsi="Times New Roman" w:cs="Times New Roman"/>
                <w:sz w:val="24"/>
                <w:szCs w:val="24"/>
              </w:rPr>
              <w:t>: Diện tích sàn có thể sử dụng thực của vùng thông gió ft2 (m2 ).</w:t>
            </w:r>
          </w:p>
          <w:p w14:paraId="30594C25" w14:textId="77777777" w:rsidR="004733CC" w:rsidRPr="004733CC" w:rsidRDefault="004733CC" w:rsidP="004733CC">
            <w:pPr>
              <w:shd w:val="clear" w:color="auto" w:fill="FFFFFF"/>
              <w:spacing w:line="360" w:lineRule="auto"/>
              <w:rPr>
                <w:rFonts w:ascii="Times New Roman" w:hAnsi="Times New Roman" w:cs="Times New Roman"/>
                <w:sz w:val="24"/>
                <w:szCs w:val="24"/>
              </w:rPr>
            </w:pPr>
            <w:r w:rsidRPr="004733CC">
              <w:rPr>
                <w:rFonts w:ascii="Times New Roman" w:hAnsi="Times New Roman" w:cs="Times New Roman"/>
                <w:b/>
                <w:sz w:val="24"/>
                <w:szCs w:val="24"/>
              </w:rPr>
              <w:t xml:space="preserve"> D</w:t>
            </w:r>
            <w:r w:rsidRPr="004733CC">
              <w:rPr>
                <w:rFonts w:ascii="Times New Roman" w:hAnsi="Times New Roman" w:cs="Times New Roman"/>
                <w:sz w:val="24"/>
                <w:szCs w:val="24"/>
              </w:rPr>
              <w:t xml:space="preserve"> </w:t>
            </w:r>
            <w:r w:rsidRPr="004733CC">
              <w:rPr>
                <w:rFonts w:ascii="Times New Roman" w:hAnsi="Times New Roman" w:cs="Times New Roman"/>
                <w:b/>
                <w:sz w:val="24"/>
                <w:szCs w:val="24"/>
              </w:rPr>
              <w:t>Đa dạng nghề nghiệp</w:t>
            </w:r>
            <w:r w:rsidRPr="004733CC">
              <w:rPr>
                <w:rFonts w:ascii="Times New Roman" w:hAnsi="Times New Roman" w:cs="Times New Roman"/>
                <w:sz w:val="24"/>
                <w:szCs w:val="24"/>
              </w:rPr>
              <w:t>: Tỷ lệ giữa quần thể hệ thống trên tổng quần thể khu vực.</w:t>
            </w:r>
          </w:p>
          <w:p w14:paraId="6CCB009B" w14:textId="77777777" w:rsidR="004733CC" w:rsidRPr="004733CC" w:rsidRDefault="004733CC" w:rsidP="004733CC">
            <w:pPr>
              <w:shd w:val="clear" w:color="auto" w:fill="FFFFFF"/>
              <w:spacing w:line="360" w:lineRule="auto"/>
              <w:rPr>
                <w:rFonts w:ascii="Times New Roman" w:hAnsi="Times New Roman" w:cs="Times New Roman"/>
                <w:sz w:val="24"/>
                <w:szCs w:val="24"/>
              </w:rPr>
            </w:pPr>
            <w:r w:rsidRPr="004733CC">
              <w:rPr>
                <w:rFonts w:ascii="Times New Roman" w:hAnsi="Times New Roman" w:cs="Times New Roman"/>
                <w:b/>
                <w:sz w:val="24"/>
                <w:szCs w:val="24"/>
              </w:rPr>
              <w:t xml:space="preserve"> Ep</w:t>
            </w:r>
            <w:r w:rsidRPr="004733CC">
              <w:rPr>
                <w:rFonts w:ascii="Times New Roman" w:hAnsi="Times New Roman" w:cs="Times New Roman"/>
                <w:sz w:val="24"/>
                <w:szCs w:val="24"/>
              </w:rPr>
              <w:t xml:space="preserve"> Phần không khí sơ cấp: Phần không khí sơ cấp trong không khí thải ra vùng thông gió.</w:t>
            </w:r>
          </w:p>
          <w:p w14:paraId="42E319FE" w14:textId="77777777" w:rsidR="004733CC" w:rsidRPr="004733CC" w:rsidRDefault="004733CC" w:rsidP="004733CC">
            <w:pPr>
              <w:shd w:val="clear" w:color="auto" w:fill="FFFFFF"/>
              <w:spacing w:line="360" w:lineRule="auto"/>
              <w:rPr>
                <w:rFonts w:ascii="Times New Roman" w:hAnsi="Times New Roman" w:cs="Times New Roman"/>
                <w:sz w:val="24"/>
                <w:szCs w:val="24"/>
              </w:rPr>
            </w:pPr>
            <w:r w:rsidRPr="004733CC">
              <w:rPr>
                <w:rFonts w:ascii="Times New Roman" w:hAnsi="Times New Roman" w:cs="Times New Roman"/>
                <w:b/>
                <w:sz w:val="24"/>
                <w:szCs w:val="24"/>
              </w:rPr>
              <w:t xml:space="preserve"> Er</w:t>
            </w:r>
            <w:r w:rsidRPr="004733CC">
              <w:rPr>
                <w:rFonts w:ascii="Times New Roman" w:hAnsi="Times New Roman" w:cs="Times New Roman"/>
                <w:sz w:val="24"/>
                <w:szCs w:val="24"/>
              </w:rPr>
              <w:t xml:space="preserve"> Phần tuần hoàn thứ cấp: Trong hệ thống có tuần hoàn thứ cấp của không khí hồi lưu, phần của không khí tuần hoàn thứ cấp cho vùng đại diện cho không khí hồi lưu hệ thống trung bình hơn là không khí trực tiếp tuần hoàn từ khu vực. Hiệu quả thông gió của hệ thống </w:t>
            </w:r>
          </w:p>
          <w:p w14:paraId="1D68FD77" w14:textId="77777777" w:rsidR="004733CC" w:rsidRPr="004733CC" w:rsidRDefault="004733CC" w:rsidP="004733CC">
            <w:pPr>
              <w:shd w:val="clear" w:color="auto" w:fill="FFFFFF"/>
              <w:spacing w:line="360" w:lineRule="auto"/>
              <w:rPr>
                <w:rFonts w:ascii="Times New Roman" w:hAnsi="Times New Roman" w:cs="Times New Roman"/>
                <w:sz w:val="24"/>
                <w:szCs w:val="24"/>
              </w:rPr>
            </w:pPr>
            <w:r w:rsidRPr="004733CC">
              <w:rPr>
                <w:rFonts w:ascii="Times New Roman" w:hAnsi="Times New Roman" w:cs="Times New Roman"/>
                <w:b/>
                <w:sz w:val="24"/>
                <w:szCs w:val="24"/>
              </w:rPr>
              <w:t>Ev:</w:t>
            </w:r>
            <w:r w:rsidRPr="004733CC">
              <w:rPr>
                <w:rFonts w:ascii="Times New Roman" w:hAnsi="Times New Roman" w:cs="Times New Roman"/>
                <w:sz w:val="24"/>
                <w:szCs w:val="24"/>
              </w:rPr>
              <w:t xml:space="preserve"> Hiệu quả với mà hệ thống phân phối không khí từ không khí ngoài trời đưa vào vùng thở trong hệ thống thông gió quan trọng khu vực yêu cầu phần không khí ngoài trời lớn nhất trong dòng khí sơ cấp. </w:t>
            </w:r>
          </w:p>
          <w:p w14:paraId="5FD0900D" w14:textId="77777777" w:rsidR="004733CC" w:rsidRPr="004733CC" w:rsidRDefault="004733CC" w:rsidP="004733CC">
            <w:pPr>
              <w:shd w:val="clear" w:color="auto" w:fill="FFFFFF"/>
              <w:spacing w:line="360" w:lineRule="auto"/>
              <w:rPr>
                <w:rFonts w:ascii="Times New Roman" w:hAnsi="Times New Roman" w:cs="Times New Roman"/>
                <w:sz w:val="24"/>
                <w:szCs w:val="24"/>
              </w:rPr>
            </w:pPr>
            <w:r w:rsidRPr="004733CC">
              <w:rPr>
                <w:rFonts w:ascii="Times New Roman" w:hAnsi="Times New Roman" w:cs="Times New Roman"/>
                <w:b/>
                <w:sz w:val="24"/>
                <w:szCs w:val="24"/>
              </w:rPr>
              <w:t>Lưu ý:</w:t>
            </w:r>
            <w:r w:rsidRPr="004733CC">
              <w:rPr>
                <w:rFonts w:ascii="Times New Roman" w:hAnsi="Times New Roman" w:cs="Times New Roman"/>
                <w:sz w:val="24"/>
                <w:szCs w:val="24"/>
              </w:rPr>
              <w:t xml:space="preserve"> Ev có thể được xác định theo Mục 6.2.5.2 hoặc Mục A1. </w:t>
            </w:r>
          </w:p>
          <w:p w14:paraId="5F332A0C" w14:textId="77777777" w:rsidR="004733CC" w:rsidRPr="004733CC" w:rsidRDefault="004733CC" w:rsidP="004733CC">
            <w:pPr>
              <w:shd w:val="clear" w:color="auto" w:fill="FFFFFF"/>
              <w:spacing w:line="360" w:lineRule="auto"/>
              <w:rPr>
                <w:rFonts w:ascii="Times New Roman" w:hAnsi="Times New Roman" w:cs="Times New Roman"/>
                <w:sz w:val="24"/>
                <w:szCs w:val="24"/>
              </w:rPr>
            </w:pPr>
            <w:r w:rsidRPr="004733CC">
              <w:rPr>
                <w:rFonts w:ascii="Times New Roman" w:hAnsi="Times New Roman" w:cs="Times New Roman"/>
                <w:sz w:val="24"/>
                <w:szCs w:val="24"/>
              </w:rPr>
              <w:t>Hiệu quả thông gió vùng Evz</w:t>
            </w:r>
            <w:r w:rsidRPr="004733CC">
              <w:rPr>
                <w:rFonts w:ascii="Times New Roman" w:hAnsi="Times New Roman" w:cs="Times New Roman"/>
                <w:b/>
                <w:sz w:val="24"/>
                <w:szCs w:val="24"/>
              </w:rPr>
              <w:t>: Hiệu quả với mà hệ thống</w:t>
            </w:r>
            <w:r w:rsidRPr="004733CC">
              <w:rPr>
                <w:rFonts w:ascii="Times New Roman" w:hAnsi="Times New Roman" w:cs="Times New Roman"/>
                <w:sz w:val="24"/>
                <w:szCs w:val="24"/>
              </w:rPr>
              <w:t xml:space="preserve"> phân phối không khí từ không khí ngoài trời hút vào vùng thở trong bất kỳ vùng thông gió cụ thể nào. Hiệu quả phân phối không khí vùng </w:t>
            </w:r>
            <w:r w:rsidRPr="004733CC">
              <w:rPr>
                <w:rFonts w:ascii="Times New Roman" w:hAnsi="Times New Roman" w:cs="Times New Roman"/>
                <w:b/>
                <w:sz w:val="24"/>
                <w:szCs w:val="24"/>
              </w:rPr>
              <w:t>Ez:</w:t>
            </w:r>
            <w:r w:rsidRPr="004733CC">
              <w:rPr>
                <w:rFonts w:ascii="Times New Roman" w:hAnsi="Times New Roman" w:cs="Times New Roman"/>
                <w:sz w:val="24"/>
                <w:szCs w:val="24"/>
              </w:rPr>
              <w:t xml:space="preserve"> Một thước đo về hiệu quả của việc phân phối không khí cung cấp cho vùng thở.</w:t>
            </w:r>
          </w:p>
          <w:p w14:paraId="48E0FAB5" w14:textId="77777777" w:rsidR="004733CC" w:rsidRPr="004733CC" w:rsidRDefault="004733CC" w:rsidP="004733CC">
            <w:pPr>
              <w:shd w:val="clear" w:color="auto" w:fill="FFFFFF"/>
              <w:spacing w:line="360" w:lineRule="auto"/>
              <w:rPr>
                <w:rFonts w:ascii="Times New Roman" w:hAnsi="Times New Roman" w:cs="Times New Roman"/>
                <w:sz w:val="24"/>
                <w:szCs w:val="24"/>
              </w:rPr>
            </w:pPr>
            <w:r w:rsidRPr="004733CC">
              <w:rPr>
                <w:rFonts w:ascii="Times New Roman" w:hAnsi="Times New Roman" w:cs="Times New Roman"/>
                <w:sz w:val="24"/>
                <w:szCs w:val="24"/>
              </w:rPr>
              <w:t xml:space="preserve"> </w:t>
            </w:r>
            <w:r w:rsidRPr="004733CC">
              <w:rPr>
                <w:rFonts w:ascii="Times New Roman" w:hAnsi="Times New Roman" w:cs="Times New Roman"/>
                <w:b/>
                <w:sz w:val="24"/>
                <w:szCs w:val="24"/>
              </w:rPr>
              <w:t>Lưu ý</w:t>
            </w:r>
            <w:r w:rsidRPr="004733CC">
              <w:rPr>
                <w:rFonts w:ascii="Times New Roman" w:hAnsi="Times New Roman" w:cs="Times New Roman"/>
                <w:sz w:val="24"/>
                <w:szCs w:val="24"/>
              </w:rPr>
              <w:t>: Ez được xác định theo Phần 6.2.2.2.</w:t>
            </w:r>
          </w:p>
          <w:p w14:paraId="79FEBE41" w14:textId="77777777" w:rsidR="004733CC" w:rsidRPr="004733CC" w:rsidRDefault="004733CC" w:rsidP="004733CC">
            <w:pPr>
              <w:shd w:val="clear" w:color="auto" w:fill="FFFFFF"/>
              <w:spacing w:line="360" w:lineRule="auto"/>
              <w:rPr>
                <w:rFonts w:ascii="Times New Roman" w:hAnsi="Times New Roman" w:cs="Times New Roman"/>
                <w:sz w:val="24"/>
                <w:szCs w:val="24"/>
              </w:rPr>
            </w:pPr>
            <w:r w:rsidRPr="004733CC">
              <w:rPr>
                <w:rFonts w:ascii="Times New Roman" w:hAnsi="Times New Roman" w:cs="Times New Roman"/>
                <w:sz w:val="24"/>
                <w:szCs w:val="24"/>
              </w:rPr>
              <w:t xml:space="preserve"> Phân đoạn không khí cung cấp Fa: Phần không khí cung cấp cho vùng thông gió bao gồm các nguồn không khí từ ngoài khu vực. </w:t>
            </w:r>
          </w:p>
          <w:p w14:paraId="3CD5AEE9" w14:textId="77777777" w:rsidR="004733CC" w:rsidRPr="004733CC" w:rsidRDefault="004733CC" w:rsidP="004733CC">
            <w:pPr>
              <w:shd w:val="clear" w:color="auto" w:fill="FFFFFF"/>
              <w:spacing w:line="360" w:lineRule="auto"/>
              <w:rPr>
                <w:rFonts w:ascii="Times New Roman" w:hAnsi="Times New Roman" w:cs="Times New Roman"/>
                <w:sz w:val="24"/>
                <w:szCs w:val="24"/>
              </w:rPr>
            </w:pPr>
          </w:p>
        </w:tc>
        <w:tc>
          <w:tcPr>
            <w:tcW w:w="4644" w:type="dxa"/>
          </w:tcPr>
          <w:p w14:paraId="6CA3FEAD" w14:textId="77777777" w:rsidR="004733CC" w:rsidRPr="004733CC" w:rsidRDefault="004733CC" w:rsidP="004733CC">
            <w:pPr>
              <w:shd w:val="clear" w:color="auto" w:fill="FFFFFF"/>
              <w:spacing w:line="360" w:lineRule="auto"/>
              <w:rPr>
                <w:rFonts w:ascii="Times New Roman" w:hAnsi="Times New Roman" w:cs="Times New Roman"/>
                <w:sz w:val="24"/>
                <w:szCs w:val="24"/>
              </w:rPr>
            </w:pPr>
            <w:r w:rsidRPr="004733CC">
              <w:rPr>
                <w:rFonts w:ascii="Times New Roman" w:hAnsi="Times New Roman" w:cs="Times New Roman"/>
                <w:b/>
                <w:sz w:val="24"/>
                <w:szCs w:val="24"/>
              </w:rPr>
              <w:t>Fb Phần không khí hỗn hợp</w:t>
            </w:r>
            <w:r w:rsidRPr="004733CC">
              <w:rPr>
                <w:rFonts w:ascii="Times New Roman" w:hAnsi="Times New Roman" w:cs="Times New Roman"/>
                <w:sz w:val="24"/>
                <w:szCs w:val="24"/>
              </w:rPr>
              <w:t xml:space="preserve">: Phần không khí cung cấp cho vùng thông gió từ không khí sơ cấp hỗn hợp hoàn toàn. </w:t>
            </w:r>
          </w:p>
          <w:p w14:paraId="6A6E3179" w14:textId="77777777" w:rsidR="004733CC" w:rsidRPr="004733CC" w:rsidRDefault="004733CC" w:rsidP="004733CC">
            <w:pPr>
              <w:spacing w:line="360" w:lineRule="auto"/>
              <w:jc w:val="center"/>
              <w:rPr>
                <w:rFonts w:ascii="Times New Roman" w:hAnsi="Times New Roman" w:cs="Times New Roman"/>
                <w:b/>
                <w:sz w:val="24"/>
                <w:szCs w:val="24"/>
              </w:rPr>
            </w:pPr>
          </w:p>
          <w:p w14:paraId="206CEE1D" w14:textId="77777777" w:rsidR="004733CC" w:rsidRPr="004733CC" w:rsidRDefault="004733CC" w:rsidP="004733CC">
            <w:pPr>
              <w:spacing w:line="360" w:lineRule="auto"/>
              <w:jc w:val="center"/>
              <w:rPr>
                <w:rFonts w:ascii="Times New Roman" w:hAnsi="Times New Roman" w:cs="Times New Roman"/>
                <w:sz w:val="24"/>
                <w:szCs w:val="24"/>
              </w:rPr>
            </w:pPr>
            <w:r w:rsidRPr="004733CC">
              <w:rPr>
                <w:rFonts w:ascii="Times New Roman" w:hAnsi="Times New Roman" w:cs="Times New Roman"/>
                <w:b/>
                <w:sz w:val="24"/>
                <w:szCs w:val="24"/>
              </w:rPr>
              <w:t>Fc Phần không khí ngoài trời</w:t>
            </w:r>
            <w:r w:rsidRPr="004733CC">
              <w:rPr>
                <w:rFonts w:ascii="Times New Roman" w:hAnsi="Times New Roman" w:cs="Times New Roman"/>
                <w:sz w:val="24"/>
                <w:szCs w:val="24"/>
              </w:rPr>
              <w:t xml:space="preserve">: Phần không khí ngoài trời đối với khu vực thông gió bao gồm các nguồn không khí từ ngoài khu vực. </w:t>
            </w:r>
          </w:p>
          <w:p w14:paraId="0DF78B61" w14:textId="77777777" w:rsidR="004733CC" w:rsidRPr="004733CC" w:rsidRDefault="004733CC" w:rsidP="004733CC">
            <w:pPr>
              <w:spacing w:line="360" w:lineRule="auto"/>
              <w:jc w:val="center"/>
              <w:rPr>
                <w:rFonts w:ascii="Times New Roman" w:hAnsi="Times New Roman" w:cs="Times New Roman"/>
                <w:sz w:val="24"/>
                <w:szCs w:val="24"/>
              </w:rPr>
            </w:pPr>
            <w:r w:rsidRPr="004733CC">
              <w:rPr>
                <w:rFonts w:ascii="Times New Roman" w:hAnsi="Times New Roman" w:cs="Times New Roman"/>
                <w:b/>
                <w:sz w:val="24"/>
                <w:szCs w:val="24"/>
              </w:rPr>
              <w:t>Dân số Hệ thống Ps</w:t>
            </w:r>
            <w:r w:rsidRPr="004733CC">
              <w:rPr>
                <w:rFonts w:ascii="Times New Roman" w:hAnsi="Times New Roman" w:cs="Times New Roman"/>
                <w:sz w:val="24"/>
                <w:szCs w:val="24"/>
              </w:rPr>
              <w:t>: Số lượng đồng thời của những người cư ngụ trong khu vực được phục vụ bởi hệ thống thông gió.</w:t>
            </w:r>
          </w:p>
          <w:p w14:paraId="6CAACE98" w14:textId="77777777" w:rsidR="004733CC" w:rsidRPr="004733CC" w:rsidRDefault="004733CC" w:rsidP="004733CC">
            <w:pPr>
              <w:spacing w:line="360" w:lineRule="auto"/>
              <w:jc w:val="center"/>
              <w:rPr>
                <w:rFonts w:ascii="Times New Roman" w:hAnsi="Times New Roman" w:cs="Times New Roman"/>
                <w:sz w:val="24"/>
                <w:szCs w:val="24"/>
              </w:rPr>
            </w:pPr>
            <w:r w:rsidRPr="004733CC">
              <w:rPr>
                <w:rFonts w:ascii="Times New Roman" w:hAnsi="Times New Roman" w:cs="Times New Roman"/>
                <w:sz w:val="24"/>
                <w:szCs w:val="24"/>
              </w:rPr>
              <w:t xml:space="preserve"> </w:t>
            </w:r>
            <w:r w:rsidRPr="004733CC">
              <w:rPr>
                <w:rFonts w:ascii="Times New Roman" w:hAnsi="Times New Roman" w:cs="Times New Roman"/>
                <w:b/>
                <w:sz w:val="24"/>
                <w:szCs w:val="24"/>
              </w:rPr>
              <w:t>Dân số Vùng Pz:</w:t>
            </w:r>
            <w:r w:rsidRPr="004733CC">
              <w:rPr>
                <w:rFonts w:ascii="Times New Roman" w:hAnsi="Times New Roman" w:cs="Times New Roman"/>
                <w:sz w:val="24"/>
                <w:szCs w:val="24"/>
              </w:rPr>
              <w:t xml:space="preserve"> Xem Phần 6.2.2.1. </w:t>
            </w:r>
          </w:p>
          <w:p w14:paraId="6FC48C8F" w14:textId="77777777" w:rsidR="004733CC" w:rsidRPr="004733CC" w:rsidRDefault="004733CC" w:rsidP="004733CC">
            <w:pPr>
              <w:spacing w:line="360" w:lineRule="auto"/>
              <w:jc w:val="center"/>
              <w:rPr>
                <w:rFonts w:ascii="Times New Roman" w:hAnsi="Times New Roman" w:cs="Times New Roman"/>
                <w:sz w:val="24"/>
                <w:szCs w:val="24"/>
              </w:rPr>
            </w:pPr>
            <w:r w:rsidRPr="004733CC">
              <w:rPr>
                <w:rFonts w:ascii="Times New Roman" w:hAnsi="Times New Roman" w:cs="Times New Roman"/>
                <w:sz w:val="24"/>
                <w:szCs w:val="24"/>
              </w:rPr>
              <w:t xml:space="preserve">Tỷ lệ không khí ngoài trời khu vực Ra: Xem Phần 6.2.2.1. Tỷ lệ không khí ngoài trời của người Rp: Xem Phần 6.2.2.1. Vùng thở Vbz Luồng không khí ngoài trời: xem Phần 6.2.2.1. </w:t>
            </w:r>
          </w:p>
          <w:p w14:paraId="62514701" w14:textId="77777777" w:rsidR="004733CC" w:rsidRPr="004733CC" w:rsidRDefault="004733CC" w:rsidP="004733CC">
            <w:pPr>
              <w:spacing w:line="360" w:lineRule="auto"/>
              <w:jc w:val="center"/>
              <w:rPr>
                <w:rFonts w:ascii="Times New Roman" w:hAnsi="Times New Roman" w:cs="Times New Roman"/>
                <w:sz w:val="24"/>
                <w:szCs w:val="24"/>
              </w:rPr>
            </w:pPr>
            <w:r w:rsidRPr="004733CC">
              <w:rPr>
                <w:rFonts w:ascii="Times New Roman" w:hAnsi="Times New Roman" w:cs="Times New Roman"/>
                <w:b/>
                <w:sz w:val="24"/>
                <w:szCs w:val="24"/>
              </w:rPr>
              <w:t>Vdz Zone Discharge Airflow</w:t>
            </w:r>
            <w:r w:rsidRPr="004733CC">
              <w:rPr>
                <w:rFonts w:ascii="Times New Roman" w:hAnsi="Times New Roman" w:cs="Times New Roman"/>
                <w:sz w:val="24"/>
                <w:szCs w:val="24"/>
              </w:rPr>
              <w:t>: Lưu lượng dự kiến (cung cấp) luồng không khí đến khu vực bao gồm luồng không khí và luồng không khí tuần hoàn thứ cấp, cfm (L / s).</w:t>
            </w:r>
          </w:p>
          <w:p w14:paraId="631DD158" w14:textId="77777777" w:rsidR="004733CC" w:rsidRPr="004733CC" w:rsidRDefault="004733CC" w:rsidP="004733CC">
            <w:pPr>
              <w:spacing w:line="360" w:lineRule="auto"/>
              <w:jc w:val="center"/>
              <w:rPr>
                <w:rFonts w:ascii="Times New Roman" w:hAnsi="Times New Roman" w:cs="Times New Roman"/>
                <w:sz w:val="24"/>
                <w:szCs w:val="24"/>
              </w:rPr>
            </w:pPr>
            <w:r w:rsidRPr="004733CC">
              <w:rPr>
                <w:rFonts w:ascii="Times New Roman" w:hAnsi="Times New Roman" w:cs="Times New Roman"/>
                <w:sz w:val="24"/>
                <w:szCs w:val="24"/>
              </w:rPr>
              <w:t xml:space="preserve"> </w:t>
            </w:r>
            <w:r w:rsidRPr="004733CC">
              <w:rPr>
                <w:rFonts w:ascii="Times New Roman" w:hAnsi="Times New Roman" w:cs="Times New Roman"/>
                <w:b/>
                <w:sz w:val="24"/>
                <w:szCs w:val="24"/>
              </w:rPr>
              <w:t>Lưu lượng hút gió ngoài trời Vot</w:t>
            </w:r>
            <w:r w:rsidRPr="004733CC">
              <w:rPr>
                <w:rFonts w:ascii="Times New Roman" w:hAnsi="Times New Roman" w:cs="Times New Roman"/>
                <w:sz w:val="24"/>
                <w:szCs w:val="24"/>
              </w:rPr>
              <w:t>: Xem Phần 6.2.3, 6.2.4, 6.2.5.4. Phiếu hút gió ngoài trời không điều chỉnh: Xem phần 6.2.5.3.</w:t>
            </w:r>
          </w:p>
          <w:p w14:paraId="09F510F6" w14:textId="77777777" w:rsidR="004733CC" w:rsidRPr="004733CC" w:rsidRDefault="004733CC" w:rsidP="004733CC">
            <w:pPr>
              <w:spacing w:line="360" w:lineRule="auto"/>
              <w:jc w:val="center"/>
              <w:rPr>
                <w:rFonts w:ascii="Times New Roman" w:hAnsi="Times New Roman" w:cs="Times New Roman"/>
                <w:sz w:val="24"/>
                <w:szCs w:val="24"/>
              </w:rPr>
            </w:pPr>
            <w:r w:rsidRPr="004733CC">
              <w:rPr>
                <w:rFonts w:ascii="Times New Roman" w:hAnsi="Times New Roman" w:cs="Times New Roman"/>
                <w:sz w:val="24"/>
                <w:szCs w:val="24"/>
              </w:rPr>
              <w:t xml:space="preserve"> Luồng không khí ngoài trời vùng Voz: Xem Phần 6.2.2.3.</w:t>
            </w:r>
          </w:p>
          <w:p w14:paraId="199867BD" w14:textId="77777777" w:rsidR="004733CC" w:rsidRPr="004733CC" w:rsidRDefault="004733CC" w:rsidP="004733CC">
            <w:pPr>
              <w:spacing w:line="360" w:lineRule="auto"/>
              <w:jc w:val="center"/>
              <w:rPr>
                <w:rFonts w:ascii="Times New Roman" w:hAnsi="Times New Roman" w:cs="Times New Roman"/>
                <w:sz w:val="24"/>
                <w:szCs w:val="24"/>
              </w:rPr>
            </w:pPr>
            <w:r w:rsidRPr="004733CC">
              <w:rPr>
                <w:rFonts w:ascii="Times New Roman" w:hAnsi="Times New Roman" w:cs="Times New Roman"/>
                <w:sz w:val="24"/>
                <w:szCs w:val="24"/>
              </w:rPr>
              <w:t xml:space="preserve"> </w:t>
            </w:r>
            <w:r w:rsidRPr="004733CC">
              <w:rPr>
                <w:rFonts w:ascii="Times New Roman" w:hAnsi="Times New Roman" w:cs="Times New Roman"/>
                <w:b/>
                <w:sz w:val="24"/>
                <w:szCs w:val="24"/>
              </w:rPr>
              <w:t>Luồng không khí chính của hệ thống Vps</w:t>
            </w:r>
            <w:r w:rsidRPr="004733CC">
              <w:rPr>
                <w:rFonts w:ascii="Times New Roman" w:hAnsi="Times New Roman" w:cs="Times New Roman"/>
                <w:sz w:val="24"/>
                <w:szCs w:val="24"/>
              </w:rPr>
              <w:t xml:space="preserve">: Tổng luồng không khí sơ cấp được cung cấp cho tất cả các khu vực được phục vụ bởi hệ thống từ bộ phận xử lý không khí nơi đặt cửa hút gió ngoài trời. </w:t>
            </w:r>
          </w:p>
          <w:p w14:paraId="06D0843F" w14:textId="77777777" w:rsidR="004733CC" w:rsidRPr="004733CC" w:rsidRDefault="004733CC" w:rsidP="004733CC">
            <w:pPr>
              <w:spacing w:line="360" w:lineRule="auto"/>
              <w:jc w:val="center"/>
              <w:rPr>
                <w:rFonts w:ascii="Times New Roman" w:hAnsi="Times New Roman" w:cs="Times New Roman"/>
                <w:sz w:val="24"/>
                <w:szCs w:val="24"/>
              </w:rPr>
            </w:pPr>
            <w:r w:rsidRPr="004733CC">
              <w:rPr>
                <w:rFonts w:ascii="Times New Roman" w:hAnsi="Times New Roman" w:cs="Times New Roman"/>
                <w:b/>
                <w:sz w:val="24"/>
                <w:szCs w:val="24"/>
              </w:rPr>
              <w:t>Luồng gió sơ cấp vùng Vpz</w:t>
            </w:r>
            <w:r w:rsidRPr="004733CC">
              <w:rPr>
                <w:rFonts w:ascii="Times New Roman" w:hAnsi="Times New Roman" w:cs="Times New Roman"/>
                <w:sz w:val="24"/>
                <w:szCs w:val="24"/>
              </w:rPr>
              <w:t xml:space="preserve">: Xem Phần 6.2.5.1. Phần không khí ngoài trời trung bình Xs: Tại không khí sơ cấp xử lý, phần nhỏ của dòng khí nạp ngoài trời trong luồng không khí sơ cấp của hệ thống. </w:t>
            </w:r>
          </w:p>
          <w:p w14:paraId="086E1C6A" w14:textId="77777777" w:rsidR="004733CC" w:rsidRPr="004733CC" w:rsidRDefault="004733CC" w:rsidP="004733CC">
            <w:pPr>
              <w:spacing w:line="360" w:lineRule="auto"/>
              <w:jc w:val="center"/>
              <w:rPr>
                <w:rFonts w:ascii="Times New Roman" w:hAnsi="Times New Roman" w:cs="Times New Roman"/>
                <w:sz w:val="24"/>
                <w:szCs w:val="24"/>
              </w:rPr>
            </w:pPr>
            <w:r w:rsidRPr="004733CC">
              <w:rPr>
                <w:rFonts w:ascii="Times New Roman" w:hAnsi="Times New Roman" w:cs="Times New Roman"/>
                <w:b/>
                <w:sz w:val="24"/>
                <w:szCs w:val="24"/>
              </w:rPr>
              <w:t>Phần không khí ngoài trời sơ cấp Zpz</w:t>
            </w:r>
            <w:r w:rsidRPr="004733CC">
              <w:rPr>
                <w:rFonts w:ascii="Times New Roman" w:hAnsi="Times New Roman" w:cs="Times New Roman"/>
                <w:sz w:val="24"/>
                <w:szCs w:val="24"/>
              </w:rPr>
              <w:t>: Phần không khí ngoài trời cần thiết trong không khí sơ cấp được cung cấp cho vùng thông gió trước khi đưa vào bất kỳ thiết bị thứ cấp nào không khí tuần hoàn</w:t>
            </w:r>
          </w:p>
          <w:p w14:paraId="0344B27A" w14:textId="77777777" w:rsidR="004733CC" w:rsidRPr="004733CC" w:rsidRDefault="004733CC" w:rsidP="004733CC">
            <w:pPr>
              <w:spacing w:line="360" w:lineRule="auto"/>
              <w:jc w:val="center"/>
              <w:rPr>
                <w:rFonts w:ascii="Times New Roman" w:hAnsi="Times New Roman" w:cs="Times New Roman"/>
                <w:sz w:val="24"/>
                <w:szCs w:val="24"/>
              </w:rPr>
            </w:pPr>
          </w:p>
          <w:p w14:paraId="7D7FACFC" w14:textId="77777777" w:rsidR="004733CC" w:rsidRPr="004733CC" w:rsidRDefault="004733CC" w:rsidP="004733CC">
            <w:pPr>
              <w:spacing w:line="360" w:lineRule="auto"/>
              <w:jc w:val="center"/>
              <w:rPr>
                <w:rFonts w:ascii="Times New Roman" w:hAnsi="Times New Roman" w:cs="Times New Roman"/>
                <w:sz w:val="24"/>
                <w:szCs w:val="24"/>
              </w:rPr>
            </w:pPr>
          </w:p>
          <w:p w14:paraId="261C485F" w14:textId="77777777" w:rsidR="004733CC" w:rsidRPr="004733CC" w:rsidRDefault="004733CC" w:rsidP="004733CC">
            <w:pPr>
              <w:spacing w:line="360" w:lineRule="auto"/>
              <w:jc w:val="center"/>
              <w:rPr>
                <w:rFonts w:ascii="Times New Roman" w:hAnsi="Times New Roman" w:cs="Times New Roman"/>
                <w:sz w:val="24"/>
                <w:szCs w:val="24"/>
              </w:rPr>
            </w:pPr>
          </w:p>
          <w:p w14:paraId="2611227B" w14:textId="77777777" w:rsidR="004733CC" w:rsidRPr="004733CC" w:rsidRDefault="004733CC" w:rsidP="004733CC">
            <w:pPr>
              <w:spacing w:line="360" w:lineRule="auto"/>
              <w:jc w:val="center"/>
              <w:rPr>
                <w:rFonts w:ascii="Times New Roman" w:hAnsi="Times New Roman" w:cs="Times New Roman"/>
                <w:sz w:val="24"/>
                <w:szCs w:val="24"/>
              </w:rPr>
            </w:pPr>
          </w:p>
          <w:p w14:paraId="1A58BFAC" w14:textId="77777777" w:rsidR="004733CC" w:rsidRPr="004733CC" w:rsidRDefault="004733CC" w:rsidP="004733CC">
            <w:pPr>
              <w:spacing w:line="360" w:lineRule="auto"/>
              <w:rPr>
                <w:rFonts w:ascii="Times New Roman" w:hAnsi="Times New Roman" w:cs="Times New Roman"/>
                <w:b/>
                <w:sz w:val="24"/>
                <w:szCs w:val="24"/>
              </w:rPr>
            </w:pPr>
            <w:r w:rsidRPr="004733CC">
              <w:rPr>
                <w:rFonts w:ascii="Times New Roman" w:hAnsi="Times New Roman" w:cs="Times New Roman"/>
                <w:b/>
                <w:sz w:val="24"/>
                <w:szCs w:val="24"/>
              </w:rPr>
              <w:t>Tiêu chuẩn ANSI / ASHRAE 62.1-2010</w:t>
            </w:r>
          </w:p>
        </w:tc>
      </w:tr>
    </w:tbl>
    <w:p w14:paraId="4D0905B4" w14:textId="77777777" w:rsidR="004733CC" w:rsidRDefault="004733CC" w:rsidP="003234C7">
      <w:pPr>
        <w:shd w:val="clear" w:color="auto" w:fill="FFFFFF"/>
        <w:spacing w:after="0" w:line="420" w:lineRule="atLeast"/>
        <w:rPr>
          <w:rFonts w:ascii="Times New Roman" w:hAnsi="Times New Roman" w:cs="Times New Roman"/>
        </w:rPr>
      </w:pPr>
    </w:p>
    <w:sectPr w:rsidR="004733CC" w:rsidSect="007E1BC8">
      <w:footerReference w:type="default" r:id="rId28"/>
      <w:pgSz w:w="11907" w:h="16839" w:code="9"/>
      <w:pgMar w:top="1134" w:right="1134" w:bottom="1134" w:left="1701" w:header="851" w:footer="851" w:gutter="0"/>
      <w:pgNumType w:fmt="lowerRoman"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935453" w14:textId="77777777" w:rsidR="000D49AF" w:rsidRDefault="000D49AF" w:rsidP="00965939">
      <w:pPr>
        <w:spacing w:after="0" w:line="240" w:lineRule="auto"/>
      </w:pPr>
      <w:r>
        <w:separator/>
      </w:r>
    </w:p>
  </w:endnote>
  <w:endnote w:type="continuationSeparator" w:id="0">
    <w:p w14:paraId="1042CDF6" w14:textId="77777777" w:rsidR="000D49AF" w:rsidRDefault="000D49AF" w:rsidP="0096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017352" w14:textId="77777777" w:rsidR="004733CC" w:rsidRDefault="004733CC">
    <w:pPr>
      <w:spacing w:after="160" w:line="259"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6A32D" w14:textId="77777777" w:rsidR="004733CC" w:rsidRDefault="004733CC">
    <w:pPr>
      <w:spacing w:after="160" w:line="259" w:lineRule="auto"/>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498C00" w14:textId="77777777" w:rsidR="004733CC" w:rsidRDefault="004733CC">
    <w:pPr>
      <w:spacing w:after="160" w:line="259" w:lineRule="auto"/>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E763D" w14:textId="77777777" w:rsidR="004733CC" w:rsidRDefault="004733CC">
    <w:pPr>
      <w:tabs>
        <w:tab w:val="right" w:pos="10107"/>
      </w:tabs>
      <w:spacing w:after="0" w:line="259" w:lineRule="auto"/>
    </w:pPr>
    <w:r>
      <w:rPr>
        <w:sz w:val="20"/>
      </w:rPr>
      <w:fldChar w:fldCharType="begin"/>
    </w:r>
    <w:r>
      <w:instrText xml:space="preserve"> PAGE   \* MERGEFORMAT </w:instrText>
    </w:r>
    <w:r>
      <w:rPr>
        <w:sz w:val="20"/>
      </w:rPr>
      <w:fldChar w:fldCharType="separate"/>
    </w:r>
    <w:r w:rsidRPr="00C073CF">
      <w:rPr>
        <w:noProof/>
        <w:sz w:val="16"/>
      </w:rPr>
      <w:t>4</w:t>
    </w:r>
    <w:r>
      <w:rPr>
        <w:sz w:val="16"/>
      </w:rPr>
      <w:fldChar w:fldCharType="end"/>
    </w:r>
    <w:r>
      <w:rPr>
        <w:sz w:val="16"/>
      </w:rPr>
      <w:tab/>
      <w:t>TIÊU CHUẨN /ASHRAE 62.1-2010</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F76BB6" w14:textId="77777777" w:rsidR="004733CC" w:rsidRDefault="004733CC">
    <w:pPr>
      <w:tabs>
        <w:tab w:val="right" w:pos="10107"/>
      </w:tabs>
      <w:spacing w:after="0" w:line="259" w:lineRule="auto"/>
    </w:pPr>
  </w:p>
  <w:p w14:paraId="6FEC07F2" w14:textId="77777777" w:rsidR="004733CC" w:rsidRDefault="004733CC">
    <w:pPr>
      <w:tabs>
        <w:tab w:val="right" w:pos="10107"/>
      </w:tabs>
      <w:spacing w:after="0" w:line="259" w:lineRule="auto"/>
    </w:pPr>
  </w:p>
  <w:p w14:paraId="4CF9BF28" w14:textId="77777777" w:rsidR="004733CC" w:rsidRDefault="004733CC">
    <w:pPr>
      <w:tabs>
        <w:tab w:val="right" w:pos="10107"/>
      </w:tabs>
      <w:spacing w:after="0" w:line="259" w:lineRule="auto"/>
    </w:pPr>
    <w:r w:rsidRPr="001E0785">
      <w:t>Tiêu chuẩn ANSEASHRAE 62: 1-2010</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4ABF72" w14:textId="77777777" w:rsidR="004733CC" w:rsidRDefault="004733CC">
    <w:pPr>
      <w:tabs>
        <w:tab w:val="right" w:pos="10107"/>
      </w:tabs>
      <w:spacing w:after="0" w:line="259" w:lineRule="auto"/>
    </w:pPr>
    <w:r>
      <w:rPr>
        <w:sz w:val="20"/>
      </w:rPr>
      <w:fldChar w:fldCharType="begin"/>
    </w:r>
    <w:r>
      <w:instrText xml:space="preserve"> PAGE   \* MERGEFORMAT </w:instrText>
    </w:r>
    <w:r>
      <w:rPr>
        <w:sz w:val="20"/>
      </w:rPr>
      <w:fldChar w:fldCharType="separate"/>
    </w:r>
    <w:r>
      <w:rPr>
        <w:sz w:val="16"/>
      </w:rPr>
      <w:t>2</w:t>
    </w:r>
    <w:r>
      <w:rPr>
        <w:sz w:val="16"/>
      </w:rPr>
      <w:fldChar w:fldCharType="end"/>
    </w:r>
    <w:r>
      <w:rPr>
        <w:sz w:val="16"/>
      </w:rPr>
      <w:tab/>
      <w:t>ANSI/ASHRAE Standard 62.1-2010</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5151FC" w14:textId="77777777" w:rsidR="004733CC" w:rsidRDefault="004733CC">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42C313D4" wp14:editId="50DC7957">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9944100</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4417CA" w14:textId="77777777" w:rsidR="004733CC" w:rsidRDefault="004733CC">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B17EA2">
                            <w:rPr>
                              <w:noProof/>
                              <w:color w:val="0F243E" w:themeColor="text2" w:themeShade="80"/>
                              <w:sz w:val="26"/>
                              <w:szCs w:val="26"/>
                            </w:rPr>
                            <w:t>58</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14:paraId="1D4417CA" w14:textId="77777777" w:rsidR="004733CC" w:rsidRDefault="004733CC">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B17EA2">
                      <w:rPr>
                        <w:noProof/>
                        <w:color w:val="0F243E" w:themeColor="text2" w:themeShade="80"/>
                        <w:sz w:val="26"/>
                        <w:szCs w:val="26"/>
                      </w:rPr>
                      <w:t>58</w:t>
                    </w:r>
                    <w:r>
                      <w:rPr>
                        <w:color w:val="0F243E" w:themeColor="text2" w:themeShade="80"/>
                        <w:sz w:val="26"/>
                        <w:szCs w:val="26"/>
                      </w:rPr>
                      <w:fldChar w:fldCharType="end"/>
                    </w:r>
                  </w:p>
                </w:txbxContent>
              </v:textbox>
              <w10:wrap anchorx="page" anchory="page"/>
            </v:shape>
          </w:pict>
        </mc:Fallback>
      </mc:AlternateContent>
    </w:r>
  </w:p>
  <w:p w14:paraId="02C5685E" w14:textId="40CD4104" w:rsidR="004733CC" w:rsidRPr="000F70C6" w:rsidRDefault="004733CC" w:rsidP="0041440B">
    <w:pPr>
      <w:pStyle w:val="Footer"/>
      <w:tabs>
        <w:tab w:val="clear" w:pos="4680"/>
        <w:tab w:val="clear" w:pos="9360"/>
        <w:tab w:val="left" w:pos="5445"/>
      </w:tabs>
      <w:ind w:right="56"/>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CAF2A7" w14:textId="77777777" w:rsidR="000D49AF" w:rsidRDefault="000D49AF" w:rsidP="00965939">
      <w:pPr>
        <w:spacing w:after="0" w:line="240" w:lineRule="auto"/>
      </w:pPr>
      <w:r>
        <w:separator/>
      </w:r>
    </w:p>
  </w:footnote>
  <w:footnote w:type="continuationSeparator" w:id="0">
    <w:p w14:paraId="26D4B50D" w14:textId="77777777" w:rsidR="000D49AF" w:rsidRDefault="000D49AF" w:rsidP="009659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BF8EE2" w14:textId="77777777" w:rsidR="004733CC" w:rsidRDefault="004733CC" w:rsidP="007E1BC8">
    <w:pPr>
      <w:spacing w:after="0" w:line="259" w:lineRule="auto"/>
      <w:ind w:left="-13"/>
    </w:pPr>
    <w:r>
      <w:rPr>
        <w:rFonts w:ascii="Verdana" w:eastAsia="Verdana" w:hAnsi="Verdana" w:cs="Verdana"/>
        <w:sz w:val="14"/>
      </w:rPr>
      <w:t xml:space="preserve">             © </w:t>
    </w:r>
    <w:r w:rsidRPr="00826166">
      <w:rPr>
        <w:rFonts w:ascii="Verdana" w:eastAsia="Verdana" w:hAnsi="Verdana" w:cs="Verdana"/>
        <w:sz w:val="14"/>
      </w:rPr>
      <w:t>Hiệp hội kỹ sư sưởi ấm, làm lạnh và điều hòa không khí Hoa Kỳ, Inc. (www.ashrae.org). Chỉ dùng với mục đích cá nhânchỉ một.Không được phép tái tạo, phân phối hoặc truyền bổ sung ở dạng in hoặc kỹ thuật số mà không có sự trợ giúp của ASHRAE trướcsự cho phép bằng văn bản.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EA0946" w14:textId="77777777" w:rsidR="004733CC" w:rsidRDefault="004733CC" w:rsidP="007E1BC8">
    <w:pPr>
      <w:spacing w:after="0" w:line="259" w:lineRule="auto"/>
      <w:ind w:left="-13"/>
    </w:pPr>
    <w:r>
      <w:rPr>
        <w:rFonts w:ascii="Verdana" w:eastAsia="Verdana" w:hAnsi="Verdana" w:cs="Verdana"/>
        <w:sz w:val="14"/>
      </w:rPr>
      <w:t xml:space="preserve">   </w:t>
    </w:r>
    <w:r w:rsidRPr="00F972A8">
      <w:rPr>
        <w:rFonts w:ascii="Verdana" w:eastAsia="Verdana" w:hAnsi="Verdana" w:cs="Verdana"/>
        <w:sz w:val="14"/>
      </w:rPr>
      <w:t>Hiệp hội kỹ sư sưởi ấm, làm lạnh và điều hòa không khí Hoa Kỳ, Inc. (www.ashrociora). Đối với mục đích sử dụngcá nhân Không được phép sản xuất, phân phối hoặc truyền ether in thêm hoặc dạng kỹ thuật số với ASHRAF trước đósự cho phép bằng văn bản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842D02" w14:textId="77777777" w:rsidR="004733CC" w:rsidRDefault="004733CC">
    <w:pPr>
      <w:spacing w:after="160" w:line="259" w:lineRule="aut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481256" w14:textId="77777777" w:rsidR="004733CC" w:rsidRDefault="004733CC" w:rsidP="007E1BC8">
    <w:pPr>
      <w:spacing w:after="0" w:line="259" w:lineRule="auto"/>
      <w:ind w:left="-13"/>
    </w:pPr>
    <w:r>
      <w:rPr>
        <w:rFonts w:ascii="Verdana" w:eastAsia="Verdana" w:hAnsi="Verdana" w:cs="Verdana"/>
        <w:sz w:val="14"/>
      </w:rPr>
      <w:t xml:space="preserve">             © </w:t>
    </w:r>
    <w:r w:rsidRPr="00B023E9">
      <w:rPr>
        <w:rFonts w:ascii="Verdana" w:eastAsia="Verdana" w:hAnsi="Verdana" w:cs="Verdana"/>
        <w:sz w:val="14"/>
      </w:rPr>
      <w:t>Hiệp hội chữa bệnh kỹ sư làm lạnh và điều hòa không khí Hoa Kỳ, Inc. [www.asta.org). Chỉ sử dụng cho cá nhân. Khôngđược phép sao chép, phân phối hoặc banamission bổ sung ở dạng in hoặc kỹ thuật số nếu không có sự cho phép trước bằng văn bản của ASHRAE.</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88F720" w14:textId="77777777" w:rsidR="004733CC" w:rsidRDefault="004733CC" w:rsidP="007E1BC8">
    <w:pPr>
      <w:spacing w:after="0" w:line="259" w:lineRule="auto"/>
      <w:ind w:left="-13"/>
    </w:pPr>
    <w:r>
      <w:rPr>
        <w:rFonts w:ascii="Verdana" w:eastAsia="Verdana" w:hAnsi="Verdana" w:cs="Verdana"/>
        <w:sz w:val="14"/>
      </w:rPr>
      <w:t xml:space="preserve">             © </w:t>
    </w:r>
    <w:r w:rsidRPr="007E52E6">
      <w:rPr>
        <w:rFonts w:ascii="Verdana" w:eastAsia="Verdana" w:hAnsi="Verdana" w:cs="Verdana"/>
        <w:sz w:val="14"/>
      </w:rPr>
      <w:t>Hiệp hội kỹ sư điều hòa, làm lạnh và điều hòa nhiệt độ Hoa Kỳ, Inc. (www.ashrae.org). Chỉ sử dụng cho cá nhân.Không được phép sao chép, phân phối hoặc truyền tải thêm ở dạng in hoặc kỹ thuật số nếu không có sự cho phép trước bằng văn bản của ASHRAE.</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2F676" w14:textId="77777777" w:rsidR="004733CC" w:rsidRDefault="004733CC">
    <w:pPr>
      <w:spacing w:after="0" w:line="259" w:lineRule="auto"/>
      <w:ind w:left="-13"/>
    </w:pPr>
    <w:r>
      <w:rPr>
        <w:rFonts w:ascii="Verdana" w:eastAsia="Verdana" w:hAnsi="Verdana" w:cs="Verdana"/>
        <w:sz w:val="14"/>
      </w:rPr>
      <w:t xml:space="preserve">             © American Society of Heating, Refrigerating and Air-Conditioning Engineers, Inc. (www.ashrae.org). For personal use only. </w:t>
    </w:r>
  </w:p>
  <w:p w14:paraId="3CA5CFC7" w14:textId="77777777" w:rsidR="004733CC" w:rsidRDefault="004733CC">
    <w:pPr>
      <w:spacing w:after="0" w:line="259" w:lineRule="auto"/>
      <w:ind w:left="-13" w:right="-7"/>
    </w:pPr>
    <w:r>
      <w:rPr>
        <w:rFonts w:ascii="Verdana" w:eastAsia="Verdana" w:hAnsi="Verdana" w:cs="Verdana"/>
        <w:sz w:val="14"/>
      </w:rPr>
      <w:t>Additional reproduction, distribution, or transmission  in either print or digital form is not permitted without ASHRAE’s prior written permission.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A5AF3"/>
    <w:multiLevelType w:val="hybridMultilevel"/>
    <w:tmpl w:val="18921FFE"/>
    <w:lvl w:ilvl="0" w:tplc="BDA8915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EB052E"/>
    <w:multiLevelType w:val="multilevel"/>
    <w:tmpl w:val="97F62C5E"/>
    <w:lvl w:ilvl="0">
      <w:start w:val="2"/>
      <w:numFmt w:val="decimal"/>
      <w:lvlText w:val="%1."/>
      <w:lvlJc w:val="left"/>
      <w:pPr>
        <w:ind w:left="390" w:hanging="390"/>
      </w:pPr>
      <w:rPr>
        <w:rFonts w:hint="default"/>
      </w:rPr>
    </w:lvl>
    <w:lvl w:ilvl="1">
      <w:start w:val="2"/>
      <w:numFmt w:val="decimal"/>
      <w:lvlText w:val="%2.4.1."/>
      <w:lvlJc w:val="left"/>
      <w:pPr>
        <w:ind w:left="720" w:hanging="720"/>
      </w:pPr>
      <w:rPr>
        <w:rFonts w:hint="default"/>
      </w:rPr>
    </w:lvl>
    <w:lvl w:ilvl="2">
      <w:start w:val="2"/>
      <w:numFmt w:val="decimal"/>
      <w:lvlText w:val="%3.2.3."/>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4FA1574"/>
    <w:multiLevelType w:val="multilevel"/>
    <w:tmpl w:val="78FCD51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6A33ECA"/>
    <w:multiLevelType w:val="multilevel"/>
    <w:tmpl w:val="7C7C0272"/>
    <w:lvl w:ilvl="0">
      <w:start w:val="2"/>
      <w:numFmt w:val="decimal"/>
      <w:lvlText w:val="%1."/>
      <w:lvlJc w:val="left"/>
      <w:pPr>
        <w:ind w:left="390" w:hanging="390"/>
      </w:pPr>
      <w:rPr>
        <w:rFonts w:hint="default"/>
      </w:rPr>
    </w:lvl>
    <w:lvl w:ilvl="1">
      <w:start w:val="2"/>
      <w:numFmt w:val="decimal"/>
      <w:lvlText w:val="%2.5."/>
      <w:lvlJc w:val="left"/>
      <w:pPr>
        <w:ind w:left="720" w:hanging="720"/>
      </w:pPr>
      <w:rPr>
        <w:rFonts w:hint="default"/>
      </w:rPr>
    </w:lvl>
    <w:lvl w:ilvl="2">
      <w:start w:val="2"/>
      <w:numFmt w:val="decimal"/>
      <w:lvlText w:val="%3.5.2."/>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9EB3456"/>
    <w:multiLevelType w:val="hybridMultilevel"/>
    <w:tmpl w:val="72C21FA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256CA3"/>
    <w:multiLevelType w:val="multilevel"/>
    <w:tmpl w:val="D9787C40"/>
    <w:lvl w:ilvl="0">
      <w:start w:val="3"/>
      <w:numFmt w:val="decimal"/>
      <w:lvlText w:val="%1."/>
      <w:lvlJc w:val="left"/>
      <w:pPr>
        <w:ind w:left="390" w:hanging="39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A6272D9"/>
    <w:multiLevelType w:val="hybridMultilevel"/>
    <w:tmpl w:val="7B9C9A06"/>
    <w:lvl w:ilvl="0" w:tplc="09B6F09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596E03"/>
    <w:multiLevelType w:val="multilevel"/>
    <w:tmpl w:val="0464B3C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2"/>
      <w:numFmt w:val="decimal"/>
      <w:lvlText w:val="%3.2.1."/>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0DB92163"/>
    <w:multiLevelType w:val="hybridMultilevel"/>
    <w:tmpl w:val="BEA68B0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DDD136C"/>
    <w:multiLevelType w:val="hybridMultilevel"/>
    <w:tmpl w:val="100CE6F6"/>
    <w:lvl w:ilvl="0" w:tplc="F8928A66">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ED6363"/>
    <w:multiLevelType w:val="hybridMultilevel"/>
    <w:tmpl w:val="F6A4BA7C"/>
    <w:lvl w:ilvl="0" w:tplc="CB68F6B0">
      <w:start w:val="1"/>
      <w:numFmt w:val="bullet"/>
      <w:lvlText w:val="-"/>
      <w:lvlJc w:val="left"/>
      <w:pPr>
        <w:ind w:left="915" w:hanging="360"/>
      </w:pPr>
      <w:rPr>
        <w:rFonts w:ascii="Times New Roman" w:eastAsia="Times New Roman" w:hAnsi="Times New Roman" w:cs="Times New Roman"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1">
    <w:nsid w:val="183D0333"/>
    <w:multiLevelType w:val="multilevel"/>
    <w:tmpl w:val="6456AB90"/>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2"/>
      <w:numFmt w:val="decimal"/>
      <w:lvlText w:val="%3.2.2."/>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0064884"/>
    <w:multiLevelType w:val="hybridMultilevel"/>
    <w:tmpl w:val="7CB81592"/>
    <w:lvl w:ilvl="0" w:tplc="09B6F09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6F4B78"/>
    <w:multiLevelType w:val="multilevel"/>
    <w:tmpl w:val="C900879E"/>
    <w:lvl w:ilvl="0">
      <w:start w:val="2"/>
      <w:numFmt w:val="decimal"/>
      <w:lvlText w:val="%1."/>
      <w:lvlJc w:val="left"/>
      <w:pPr>
        <w:ind w:left="390" w:hanging="390"/>
      </w:pPr>
      <w:rPr>
        <w:rFonts w:hint="default"/>
      </w:rPr>
    </w:lvl>
    <w:lvl w:ilvl="1">
      <w:start w:val="2"/>
      <w:numFmt w:val="decimal"/>
      <w:lvlText w:val="%2.4."/>
      <w:lvlJc w:val="left"/>
      <w:pPr>
        <w:ind w:left="720" w:hanging="720"/>
      </w:pPr>
      <w:rPr>
        <w:rFonts w:hint="default"/>
      </w:rPr>
    </w:lvl>
    <w:lvl w:ilvl="2">
      <w:start w:val="2"/>
      <w:numFmt w:val="decimal"/>
      <w:lvlText w:val="%3.4.1."/>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23E77E13"/>
    <w:multiLevelType w:val="hybridMultilevel"/>
    <w:tmpl w:val="C3AE9352"/>
    <w:lvl w:ilvl="0" w:tplc="2DC651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7B1990"/>
    <w:multiLevelType w:val="hybridMultilevel"/>
    <w:tmpl w:val="B9581464"/>
    <w:lvl w:ilvl="0" w:tplc="0409000F">
      <w:start w:val="1"/>
      <w:numFmt w:val="decimal"/>
      <w:lvlText w:val="%1."/>
      <w:lvlJc w:val="left"/>
      <w:pPr>
        <w:ind w:left="2422" w:hanging="360"/>
      </w:pPr>
    </w:lvl>
    <w:lvl w:ilvl="1" w:tplc="04090019" w:tentative="1">
      <w:start w:val="1"/>
      <w:numFmt w:val="lowerLetter"/>
      <w:lvlText w:val="%2."/>
      <w:lvlJc w:val="left"/>
      <w:pPr>
        <w:ind w:left="3142" w:hanging="360"/>
      </w:pPr>
    </w:lvl>
    <w:lvl w:ilvl="2" w:tplc="0409001B" w:tentative="1">
      <w:start w:val="1"/>
      <w:numFmt w:val="lowerRoman"/>
      <w:lvlText w:val="%3."/>
      <w:lvlJc w:val="right"/>
      <w:pPr>
        <w:ind w:left="3862" w:hanging="180"/>
      </w:pPr>
    </w:lvl>
    <w:lvl w:ilvl="3" w:tplc="0409000F" w:tentative="1">
      <w:start w:val="1"/>
      <w:numFmt w:val="decimal"/>
      <w:lvlText w:val="%4."/>
      <w:lvlJc w:val="left"/>
      <w:pPr>
        <w:ind w:left="4582" w:hanging="360"/>
      </w:pPr>
    </w:lvl>
    <w:lvl w:ilvl="4" w:tplc="04090019" w:tentative="1">
      <w:start w:val="1"/>
      <w:numFmt w:val="lowerLetter"/>
      <w:lvlText w:val="%5."/>
      <w:lvlJc w:val="left"/>
      <w:pPr>
        <w:ind w:left="5302" w:hanging="360"/>
      </w:pPr>
    </w:lvl>
    <w:lvl w:ilvl="5" w:tplc="0409001B" w:tentative="1">
      <w:start w:val="1"/>
      <w:numFmt w:val="lowerRoman"/>
      <w:lvlText w:val="%6."/>
      <w:lvlJc w:val="right"/>
      <w:pPr>
        <w:ind w:left="6022" w:hanging="180"/>
      </w:pPr>
    </w:lvl>
    <w:lvl w:ilvl="6" w:tplc="0409000F" w:tentative="1">
      <w:start w:val="1"/>
      <w:numFmt w:val="decimal"/>
      <w:lvlText w:val="%7."/>
      <w:lvlJc w:val="left"/>
      <w:pPr>
        <w:ind w:left="6742" w:hanging="360"/>
      </w:pPr>
    </w:lvl>
    <w:lvl w:ilvl="7" w:tplc="04090019" w:tentative="1">
      <w:start w:val="1"/>
      <w:numFmt w:val="lowerLetter"/>
      <w:lvlText w:val="%8."/>
      <w:lvlJc w:val="left"/>
      <w:pPr>
        <w:ind w:left="7462" w:hanging="360"/>
      </w:pPr>
    </w:lvl>
    <w:lvl w:ilvl="8" w:tplc="0409001B" w:tentative="1">
      <w:start w:val="1"/>
      <w:numFmt w:val="lowerRoman"/>
      <w:lvlText w:val="%9."/>
      <w:lvlJc w:val="right"/>
      <w:pPr>
        <w:ind w:left="8182" w:hanging="180"/>
      </w:pPr>
    </w:lvl>
  </w:abstractNum>
  <w:abstractNum w:abstractNumId="16">
    <w:nsid w:val="2D205FA2"/>
    <w:multiLevelType w:val="multilevel"/>
    <w:tmpl w:val="1770933A"/>
    <w:lvl w:ilvl="0">
      <w:start w:val="5"/>
      <w:numFmt w:val="bullet"/>
      <w:lvlText w:val="-"/>
      <w:lvlJc w:val="left"/>
      <w:pPr>
        <w:ind w:left="390" w:hanging="390"/>
      </w:pPr>
      <w:rPr>
        <w:rFonts w:ascii="Times New Roman" w:eastAsia="Times New Roman" w:hAnsi="Times New Roman"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0666C76"/>
    <w:multiLevelType w:val="multilevel"/>
    <w:tmpl w:val="485C3DA6"/>
    <w:lvl w:ilvl="0">
      <w:start w:val="2"/>
      <w:numFmt w:val="decimal"/>
      <w:lvlText w:val="%1."/>
      <w:lvlJc w:val="left"/>
      <w:pPr>
        <w:ind w:left="390" w:hanging="390"/>
      </w:pPr>
      <w:rPr>
        <w:rFonts w:hint="default"/>
      </w:rPr>
    </w:lvl>
    <w:lvl w:ilvl="1">
      <w:start w:val="1"/>
      <w:numFmt w:val="decimal"/>
      <w:lvlText w:val="%1.%2."/>
      <w:lvlJc w:val="left"/>
      <w:pPr>
        <w:ind w:left="1855" w:hanging="720"/>
      </w:pPr>
      <w:rPr>
        <w:rFonts w:hint="default"/>
      </w:rPr>
    </w:lvl>
    <w:lvl w:ilvl="2">
      <w:start w:val="2"/>
      <w:numFmt w:val="decimal"/>
      <w:lvlText w:val="%3.1.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1CD44E9"/>
    <w:multiLevelType w:val="hybridMultilevel"/>
    <w:tmpl w:val="9A5C52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FF5CC9"/>
    <w:multiLevelType w:val="hybridMultilevel"/>
    <w:tmpl w:val="875EB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6E02F5"/>
    <w:multiLevelType w:val="multilevel"/>
    <w:tmpl w:val="1B7851A6"/>
    <w:lvl w:ilvl="0">
      <w:start w:val="2"/>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2"/>
      <w:numFmt w:val="decimal"/>
      <w:lvlText w:val="%3.5.5."/>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6DF4B7A"/>
    <w:multiLevelType w:val="multilevel"/>
    <w:tmpl w:val="89AE6618"/>
    <w:lvl w:ilvl="0">
      <w:start w:val="4"/>
      <w:numFmt w:val="decimal"/>
      <w:lvlText w:val="%1."/>
      <w:lvlJc w:val="left"/>
      <w:pPr>
        <w:ind w:left="390" w:hanging="39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2">
    <w:nsid w:val="386A6924"/>
    <w:multiLevelType w:val="hybridMultilevel"/>
    <w:tmpl w:val="988A5A8C"/>
    <w:lvl w:ilvl="0" w:tplc="09B6F09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1472D0"/>
    <w:multiLevelType w:val="multilevel"/>
    <w:tmpl w:val="4ABA15F0"/>
    <w:lvl w:ilvl="0">
      <w:start w:val="2"/>
      <w:numFmt w:val="decimal"/>
      <w:lvlText w:val="%1."/>
      <w:lvlJc w:val="left"/>
      <w:pPr>
        <w:ind w:left="390" w:hanging="390"/>
      </w:pPr>
      <w:rPr>
        <w:rFonts w:hint="default"/>
      </w:rPr>
    </w:lvl>
    <w:lvl w:ilvl="1">
      <w:start w:val="2"/>
      <w:numFmt w:val="decimal"/>
      <w:lvlText w:val="%2.3."/>
      <w:lvlJc w:val="left"/>
      <w:pPr>
        <w:ind w:left="720" w:hanging="720"/>
      </w:pPr>
      <w:rPr>
        <w:rFonts w:hint="default"/>
      </w:rPr>
    </w:lvl>
    <w:lvl w:ilvl="2">
      <w:start w:val="2"/>
      <w:numFmt w:val="decimal"/>
      <w:lvlText w:val="%3.2.3."/>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3D232E64"/>
    <w:multiLevelType w:val="multilevel"/>
    <w:tmpl w:val="B950BF36"/>
    <w:lvl w:ilvl="0">
      <w:start w:val="1"/>
      <w:numFmt w:val="decimal"/>
      <w:lvlText w:val="%1"/>
      <w:lvlJc w:val="left"/>
      <w:pPr>
        <w:ind w:left="390" w:hanging="390"/>
      </w:pPr>
      <w:rPr>
        <w:rFonts w:hint="default"/>
      </w:rPr>
    </w:lvl>
    <w:lvl w:ilvl="1">
      <w:start w:val="1"/>
      <w:numFmt w:val="decimal"/>
      <w:lvlText w:val="%1.%2"/>
      <w:lvlJc w:val="left"/>
      <w:pPr>
        <w:ind w:left="1620" w:hanging="390"/>
      </w:pPr>
      <w:rPr>
        <w:rFonts w:hint="default"/>
      </w:rPr>
    </w:lvl>
    <w:lvl w:ilvl="2">
      <w:start w:val="1"/>
      <w:numFmt w:val="decimal"/>
      <w:lvlText w:val="%1.%2.%3"/>
      <w:lvlJc w:val="left"/>
      <w:pPr>
        <w:ind w:left="3180" w:hanging="720"/>
      </w:pPr>
      <w:rPr>
        <w:rFonts w:hint="default"/>
      </w:rPr>
    </w:lvl>
    <w:lvl w:ilvl="3">
      <w:start w:val="1"/>
      <w:numFmt w:val="decimal"/>
      <w:lvlText w:val="%1.%2.%3.%4"/>
      <w:lvlJc w:val="left"/>
      <w:pPr>
        <w:ind w:left="4410" w:hanging="720"/>
      </w:pPr>
      <w:rPr>
        <w:rFonts w:hint="default"/>
      </w:rPr>
    </w:lvl>
    <w:lvl w:ilvl="4">
      <w:start w:val="1"/>
      <w:numFmt w:val="decimal"/>
      <w:lvlText w:val="%1.%2.%3.%4.%5"/>
      <w:lvlJc w:val="left"/>
      <w:pPr>
        <w:ind w:left="6000" w:hanging="1080"/>
      </w:pPr>
      <w:rPr>
        <w:rFonts w:hint="default"/>
      </w:rPr>
    </w:lvl>
    <w:lvl w:ilvl="5">
      <w:start w:val="1"/>
      <w:numFmt w:val="decimal"/>
      <w:lvlText w:val="%1.%2.%3.%4.%5.%6"/>
      <w:lvlJc w:val="left"/>
      <w:pPr>
        <w:ind w:left="7590" w:hanging="1440"/>
      </w:pPr>
      <w:rPr>
        <w:rFonts w:hint="default"/>
      </w:rPr>
    </w:lvl>
    <w:lvl w:ilvl="6">
      <w:start w:val="1"/>
      <w:numFmt w:val="decimal"/>
      <w:lvlText w:val="%1.%2.%3.%4.%5.%6.%7"/>
      <w:lvlJc w:val="left"/>
      <w:pPr>
        <w:ind w:left="8820" w:hanging="1440"/>
      </w:pPr>
      <w:rPr>
        <w:rFonts w:hint="default"/>
      </w:rPr>
    </w:lvl>
    <w:lvl w:ilvl="7">
      <w:start w:val="1"/>
      <w:numFmt w:val="decimal"/>
      <w:lvlText w:val="%1.%2.%3.%4.%5.%6.%7.%8"/>
      <w:lvlJc w:val="left"/>
      <w:pPr>
        <w:ind w:left="10410" w:hanging="1800"/>
      </w:pPr>
      <w:rPr>
        <w:rFonts w:hint="default"/>
      </w:rPr>
    </w:lvl>
    <w:lvl w:ilvl="8">
      <w:start w:val="1"/>
      <w:numFmt w:val="decimal"/>
      <w:lvlText w:val="%1.%2.%3.%4.%5.%6.%7.%8.%9"/>
      <w:lvlJc w:val="left"/>
      <w:pPr>
        <w:ind w:left="11640" w:hanging="1800"/>
      </w:pPr>
      <w:rPr>
        <w:rFonts w:hint="default"/>
      </w:rPr>
    </w:lvl>
  </w:abstractNum>
  <w:abstractNum w:abstractNumId="25">
    <w:nsid w:val="3E5C150E"/>
    <w:multiLevelType w:val="multilevel"/>
    <w:tmpl w:val="76201B8E"/>
    <w:lvl w:ilvl="0">
      <w:start w:val="2"/>
      <w:numFmt w:val="decimal"/>
      <w:lvlText w:val="%1."/>
      <w:lvlJc w:val="left"/>
      <w:pPr>
        <w:ind w:left="390" w:hanging="390"/>
      </w:pPr>
      <w:rPr>
        <w:rFonts w:hint="default"/>
      </w:rPr>
    </w:lvl>
    <w:lvl w:ilvl="1">
      <w:start w:val="2"/>
      <w:numFmt w:val="decimal"/>
      <w:lvlText w:val="%2.5."/>
      <w:lvlJc w:val="left"/>
      <w:pPr>
        <w:ind w:left="720" w:hanging="720"/>
      </w:pPr>
      <w:rPr>
        <w:rFonts w:hint="default"/>
      </w:rPr>
    </w:lvl>
    <w:lvl w:ilvl="2">
      <w:start w:val="2"/>
      <w:numFmt w:val="decimal"/>
      <w:lvlText w:val="%3.5.4."/>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3F531AAF"/>
    <w:multiLevelType w:val="multilevel"/>
    <w:tmpl w:val="16C87AA6"/>
    <w:lvl w:ilvl="0">
      <w:start w:val="2"/>
      <w:numFmt w:val="decimal"/>
      <w:lvlText w:val="%1."/>
      <w:lvlJc w:val="left"/>
      <w:pPr>
        <w:ind w:left="390" w:hanging="390"/>
      </w:pPr>
      <w:rPr>
        <w:rFonts w:hint="default"/>
      </w:rPr>
    </w:lvl>
    <w:lvl w:ilvl="1">
      <w:start w:val="2"/>
      <w:numFmt w:val="decimal"/>
      <w:lvlText w:val="%2.5."/>
      <w:lvlJc w:val="left"/>
      <w:pPr>
        <w:ind w:left="720" w:hanging="720"/>
      </w:pPr>
      <w:rPr>
        <w:rFonts w:hint="default"/>
      </w:rPr>
    </w:lvl>
    <w:lvl w:ilvl="2">
      <w:start w:val="2"/>
      <w:numFmt w:val="decimal"/>
      <w:lvlText w:val="%3.5.4."/>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41E70EBA"/>
    <w:multiLevelType w:val="hybridMultilevel"/>
    <w:tmpl w:val="9A5C526A"/>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25912D3"/>
    <w:multiLevelType w:val="hybridMultilevel"/>
    <w:tmpl w:val="9B127E46"/>
    <w:lvl w:ilvl="0" w:tplc="2DC6516E">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4A1710F3"/>
    <w:multiLevelType w:val="hybridMultilevel"/>
    <w:tmpl w:val="3EEC71A0"/>
    <w:lvl w:ilvl="0" w:tplc="2DC651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B1776C8"/>
    <w:multiLevelType w:val="multilevel"/>
    <w:tmpl w:val="71122210"/>
    <w:lvl w:ilvl="0">
      <w:start w:val="4"/>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1">
    <w:nsid w:val="4D5B5C31"/>
    <w:multiLevelType w:val="hybridMultilevel"/>
    <w:tmpl w:val="6518B300"/>
    <w:lvl w:ilvl="0" w:tplc="C43CDFD4">
      <w:start w:val="1"/>
      <w:numFmt w:val="upperLetter"/>
      <w:lvlText w:val="%1."/>
      <w:lvlJc w:val="left"/>
      <w:pPr>
        <w:ind w:left="435" w:hanging="360"/>
      </w:pPr>
      <w:rPr>
        <w:rFonts w:ascii="Helvetica" w:hAnsi="Helvetica" w:cs="Helvetica" w:hint="default"/>
        <w:color w:val="000000"/>
        <w:sz w:val="27"/>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2">
    <w:nsid w:val="52485CAB"/>
    <w:multiLevelType w:val="hybridMultilevel"/>
    <w:tmpl w:val="B75E14B0"/>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33">
    <w:nsid w:val="55A90A1B"/>
    <w:multiLevelType w:val="multilevel"/>
    <w:tmpl w:val="483CB2F4"/>
    <w:lvl w:ilvl="0">
      <w:start w:val="2"/>
      <w:numFmt w:val="decimal"/>
      <w:lvlText w:val="%1."/>
      <w:lvlJc w:val="left"/>
      <w:pPr>
        <w:ind w:left="390" w:hanging="390"/>
      </w:pPr>
      <w:rPr>
        <w:rFonts w:hint="default"/>
      </w:rPr>
    </w:lvl>
    <w:lvl w:ilvl="1">
      <w:start w:val="2"/>
      <w:numFmt w:val="decimal"/>
      <w:lvlText w:val="%2.4."/>
      <w:lvlJc w:val="left"/>
      <w:pPr>
        <w:ind w:left="720" w:hanging="720"/>
      </w:pPr>
      <w:rPr>
        <w:rFonts w:hint="default"/>
      </w:rPr>
    </w:lvl>
    <w:lvl w:ilvl="2">
      <w:start w:val="2"/>
      <w:numFmt w:val="decimal"/>
      <w:lvlText w:val="%3.4.3."/>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58796AEF"/>
    <w:multiLevelType w:val="hybridMultilevel"/>
    <w:tmpl w:val="23D04D96"/>
    <w:lvl w:ilvl="0" w:tplc="2DC651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BD673E5"/>
    <w:multiLevelType w:val="hybridMultilevel"/>
    <w:tmpl w:val="9A5C5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5CBE378D"/>
    <w:multiLevelType w:val="hybridMultilevel"/>
    <w:tmpl w:val="40B4C52C"/>
    <w:lvl w:ilvl="0" w:tplc="011CE65E">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DC5166B"/>
    <w:multiLevelType w:val="hybridMultilevel"/>
    <w:tmpl w:val="97507180"/>
    <w:lvl w:ilvl="0" w:tplc="2DC651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2232D82"/>
    <w:multiLevelType w:val="hybridMultilevel"/>
    <w:tmpl w:val="27402D44"/>
    <w:lvl w:ilvl="0" w:tplc="0409000F">
      <w:start w:val="1"/>
      <w:numFmt w:val="decimal"/>
      <w:lvlText w:val="%1."/>
      <w:lvlJc w:val="left"/>
      <w:pPr>
        <w:ind w:left="2422" w:hanging="360"/>
      </w:pPr>
    </w:lvl>
    <w:lvl w:ilvl="1" w:tplc="04090019" w:tentative="1">
      <w:start w:val="1"/>
      <w:numFmt w:val="lowerLetter"/>
      <w:lvlText w:val="%2."/>
      <w:lvlJc w:val="left"/>
      <w:pPr>
        <w:ind w:left="3142" w:hanging="360"/>
      </w:pPr>
    </w:lvl>
    <w:lvl w:ilvl="2" w:tplc="0409001B" w:tentative="1">
      <w:start w:val="1"/>
      <w:numFmt w:val="lowerRoman"/>
      <w:lvlText w:val="%3."/>
      <w:lvlJc w:val="right"/>
      <w:pPr>
        <w:ind w:left="3862" w:hanging="180"/>
      </w:pPr>
    </w:lvl>
    <w:lvl w:ilvl="3" w:tplc="0409000F" w:tentative="1">
      <w:start w:val="1"/>
      <w:numFmt w:val="decimal"/>
      <w:lvlText w:val="%4."/>
      <w:lvlJc w:val="left"/>
      <w:pPr>
        <w:ind w:left="4582" w:hanging="360"/>
      </w:pPr>
    </w:lvl>
    <w:lvl w:ilvl="4" w:tplc="04090019" w:tentative="1">
      <w:start w:val="1"/>
      <w:numFmt w:val="lowerLetter"/>
      <w:lvlText w:val="%5."/>
      <w:lvlJc w:val="left"/>
      <w:pPr>
        <w:ind w:left="5302" w:hanging="360"/>
      </w:pPr>
    </w:lvl>
    <w:lvl w:ilvl="5" w:tplc="0409001B" w:tentative="1">
      <w:start w:val="1"/>
      <w:numFmt w:val="lowerRoman"/>
      <w:lvlText w:val="%6."/>
      <w:lvlJc w:val="right"/>
      <w:pPr>
        <w:ind w:left="6022" w:hanging="180"/>
      </w:pPr>
    </w:lvl>
    <w:lvl w:ilvl="6" w:tplc="0409000F" w:tentative="1">
      <w:start w:val="1"/>
      <w:numFmt w:val="decimal"/>
      <w:lvlText w:val="%7."/>
      <w:lvlJc w:val="left"/>
      <w:pPr>
        <w:ind w:left="6742" w:hanging="360"/>
      </w:pPr>
    </w:lvl>
    <w:lvl w:ilvl="7" w:tplc="04090019" w:tentative="1">
      <w:start w:val="1"/>
      <w:numFmt w:val="lowerLetter"/>
      <w:lvlText w:val="%8."/>
      <w:lvlJc w:val="left"/>
      <w:pPr>
        <w:ind w:left="7462" w:hanging="360"/>
      </w:pPr>
    </w:lvl>
    <w:lvl w:ilvl="8" w:tplc="0409001B" w:tentative="1">
      <w:start w:val="1"/>
      <w:numFmt w:val="lowerRoman"/>
      <w:lvlText w:val="%9."/>
      <w:lvlJc w:val="right"/>
      <w:pPr>
        <w:ind w:left="8182" w:hanging="180"/>
      </w:pPr>
    </w:lvl>
  </w:abstractNum>
  <w:abstractNum w:abstractNumId="39">
    <w:nsid w:val="697901D7"/>
    <w:multiLevelType w:val="hybridMultilevel"/>
    <w:tmpl w:val="A63E3A52"/>
    <w:lvl w:ilvl="0" w:tplc="09B6F09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A2B3AC3"/>
    <w:multiLevelType w:val="multilevel"/>
    <w:tmpl w:val="0764DEB8"/>
    <w:lvl w:ilvl="0">
      <w:start w:val="2"/>
      <w:numFmt w:val="decimal"/>
      <w:lvlText w:val="%1."/>
      <w:lvlJc w:val="left"/>
      <w:pPr>
        <w:ind w:left="390" w:hanging="390"/>
      </w:pPr>
      <w:rPr>
        <w:rFonts w:hint="default"/>
      </w:rPr>
    </w:lvl>
    <w:lvl w:ilvl="1">
      <w:start w:val="2"/>
      <w:numFmt w:val="decimal"/>
      <w:lvlText w:val="%2.5."/>
      <w:lvlJc w:val="left"/>
      <w:pPr>
        <w:ind w:left="720" w:hanging="720"/>
      </w:pPr>
      <w:rPr>
        <w:rFonts w:hint="default"/>
      </w:rPr>
    </w:lvl>
    <w:lvl w:ilvl="2">
      <w:start w:val="2"/>
      <w:numFmt w:val="decimal"/>
      <w:lvlText w:val="%3.5.2."/>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nsid w:val="6BD81DE7"/>
    <w:multiLevelType w:val="hybridMultilevel"/>
    <w:tmpl w:val="B1244592"/>
    <w:lvl w:ilvl="0" w:tplc="09B6F09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DD43DE9"/>
    <w:multiLevelType w:val="hybridMultilevel"/>
    <w:tmpl w:val="E7BA71F0"/>
    <w:lvl w:ilvl="0" w:tplc="90CA2CB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66D727E"/>
    <w:multiLevelType w:val="hybridMultilevel"/>
    <w:tmpl w:val="13A2955C"/>
    <w:lvl w:ilvl="0" w:tplc="02BC36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6E33B8"/>
    <w:multiLevelType w:val="hybridMultilevel"/>
    <w:tmpl w:val="BEA41E80"/>
    <w:lvl w:ilvl="0" w:tplc="2DC6516E">
      <w:start w:val="5"/>
      <w:numFmt w:val="bullet"/>
      <w:lvlText w:val="-"/>
      <w:lvlJc w:val="left"/>
      <w:pPr>
        <w:ind w:left="915" w:hanging="360"/>
      </w:pPr>
      <w:rPr>
        <w:rFonts w:ascii="Times New Roman" w:eastAsia="Times New Roman" w:hAnsi="Times New Roman" w:cs="Times New Roman"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45">
    <w:nsid w:val="78A348A1"/>
    <w:multiLevelType w:val="hybridMultilevel"/>
    <w:tmpl w:val="097666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9C24DF5"/>
    <w:multiLevelType w:val="hybridMultilevel"/>
    <w:tmpl w:val="634A78E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7A2371EF"/>
    <w:multiLevelType w:val="multilevel"/>
    <w:tmpl w:val="D9787C40"/>
    <w:lvl w:ilvl="0">
      <w:start w:val="3"/>
      <w:numFmt w:val="decimal"/>
      <w:lvlText w:val="%1."/>
      <w:lvlJc w:val="left"/>
      <w:pPr>
        <w:ind w:left="390" w:hanging="39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7A2F2D2B"/>
    <w:multiLevelType w:val="multilevel"/>
    <w:tmpl w:val="1FD20D86"/>
    <w:lvl w:ilvl="0">
      <w:start w:val="2"/>
      <w:numFmt w:val="decimal"/>
      <w:lvlText w:val="%1."/>
      <w:lvlJc w:val="left"/>
      <w:pPr>
        <w:ind w:left="390" w:hanging="390"/>
      </w:pPr>
      <w:rPr>
        <w:rFonts w:hint="default"/>
      </w:rPr>
    </w:lvl>
    <w:lvl w:ilvl="1">
      <w:start w:val="2"/>
      <w:numFmt w:val="decimal"/>
      <w:lvlText w:val="%2.4."/>
      <w:lvlJc w:val="left"/>
      <w:pPr>
        <w:ind w:left="720" w:hanging="720"/>
      </w:pPr>
      <w:rPr>
        <w:rFonts w:hint="default"/>
      </w:rPr>
    </w:lvl>
    <w:lvl w:ilvl="2">
      <w:start w:val="2"/>
      <w:numFmt w:val="decimal"/>
      <w:lvlText w:val="%3.4.3."/>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9"/>
  </w:num>
  <w:num w:numId="2">
    <w:abstractNumId w:val="2"/>
  </w:num>
  <w:num w:numId="3">
    <w:abstractNumId w:val="6"/>
  </w:num>
  <w:num w:numId="4">
    <w:abstractNumId w:val="12"/>
  </w:num>
  <w:num w:numId="5">
    <w:abstractNumId w:val="37"/>
  </w:num>
  <w:num w:numId="6">
    <w:abstractNumId w:val="17"/>
  </w:num>
  <w:num w:numId="7">
    <w:abstractNumId w:val="14"/>
  </w:num>
  <w:num w:numId="8">
    <w:abstractNumId w:val="34"/>
  </w:num>
  <w:num w:numId="9">
    <w:abstractNumId w:val="5"/>
  </w:num>
  <w:num w:numId="10">
    <w:abstractNumId w:val="27"/>
  </w:num>
  <w:num w:numId="11">
    <w:abstractNumId w:val="32"/>
  </w:num>
  <w:num w:numId="12">
    <w:abstractNumId w:val="46"/>
  </w:num>
  <w:num w:numId="13">
    <w:abstractNumId w:val="19"/>
  </w:num>
  <w:num w:numId="14">
    <w:abstractNumId w:val="21"/>
  </w:num>
  <w:num w:numId="15">
    <w:abstractNumId w:val="30"/>
  </w:num>
  <w:num w:numId="16">
    <w:abstractNumId w:val="22"/>
  </w:num>
  <w:num w:numId="17">
    <w:abstractNumId w:val="42"/>
  </w:num>
  <w:num w:numId="18">
    <w:abstractNumId w:val="20"/>
  </w:num>
  <w:num w:numId="19">
    <w:abstractNumId w:val="7"/>
  </w:num>
  <w:num w:numId="20">
    <w:abstractNumId w:val="11"/>
  </w:num>
  <w:num w:numId="21">
    <w:abstractNumId w:val="1"/>
  </w:num>
  <w:num w:numId="22">
    <w:abstractNumId w:val="13"/>
  </w:num>
  <w:num w:numId="23">
    <w:abstractNumId w:val="23"/>
  </w:num>
  <w:num w:numId="24">
    <w:abstractNumId w:val="48"/>
  </w:num>
  <w:num w:numId="25">
    <w:abstractNumId w:val="33"/>
  </w:num>
  <w:num w:numId="26">
    <w:abstractNumId w:val="40"/>
  </w:num>
  <w:num w:numId="27">
    <w:abstractNumId w:val="3"/>
  </w:num>
  <w:num w:numId="28">
    <w:abstractNumId w:val="26"/>
  </w:num>
  <w:num w:numId="29">
    <w:abstractNumId w:val="25"/>
  </w:num>
  <w:num w:numId="30">
    <w:abstractNumId w:val="45"/>
  </w:num>
  <w:num w:numId="31">
    <w:abstractNumId w:val="39"/>
  </w:num>
  <w:num w:numId="32">
    <w:abstractNumId w:val="15"/>
  </w:num>
  <w:num w:numId="33">
    <w:abstractNumId w:val="38"/>
  </w:num>
  <w:num w:numId="34">
    <w:abstractNumId w:val="28"/>
  </w:num>
  <w:num w:numId="35">
    <w:abstractNumId w:val="41"/>
  </w:num>
  <w:num w:numId="36">
    <w:abstractNumId w:val="4"/>
  </w:num>
  <w:num w:numId="37">
    <w:abstractNumId w:val="10"/>
  </w:num>
  <w:num w:numId="38">
    <w:abstractNumId w:val="44"/>
  </w:num>
  <w:num w:numId="39">
    <w:abstractNumId w:val="8"/>
  </w:num>
  <w:num w:numId="40">
    <w:abstractNumId w:val="35"/>
  </w:num>
  <w:num w:numId="41">
    <w:abstractNumId w:val="18"/>
  </w:num>
  <w:num w:numId="42">
    <w:abstractNumId w:val="47"/>
  </w:num>
  <w:num w:numId="43">
    <w:abstractNumId w:val="16"/>
  </w:num>
  <w:num w:numId="44">
    <w:abstractNumId w:val="24"/>
  </w:num>
  <w:num w:numId="45">
    <w:abstractNumId w:val="9"/>
  </w:num>
  <w:num w:numId="46">
    <w:abstractNumId w:val="31"/>
  </w:num>
  <w:num w:numId="47">
    <w:abstractNumId w:val="43"/>
  </w:num>
  <w:num w:numId="48">
    <w:abstractNumId w:val="36"/>
  </w:num>
  <w:num w:numId="4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190"/>
    <w:rsid w:val="00000C2E"/>
    <w:rsid w:val="00000EF5"/>
    <w:rsid w:val="0000109A"/>
    <w:rsid w:val="0000110B"/>
    <w:rsid w:val="00001550"/>
    <w:rsid w:val="000026B4"/>
    <w:rsid w:val="00002EBA"/>
    <w:rsid w:val="0000425C"/>
    <w:rsid w:val="00004F7D"/>
    <w:rsid w:val="000056CB"/>
    <w:rsid w:val="00005DD8"/>
    <w:rsid w:val="00010059"/>
    <w:rsid w:val="00010C24"/>
    <w:rsid w:val="00011613"/>
    <w:rsid w:val="0001176B"/>
    <w:rsid w:val="00012BEC"/>
    <w:rsid w:val="000144B4"/>
    <w:rsid w:val="0001473A"/>
    <w:rsid w:val="00016501"/>
    <w:rsid w:val="00016A78"/>
    <w:rsid w:val="00017AF0"/>
    <w:rsid w:val="00017D9D"/>
    <w:rsid w:val="00020426"/>
    <w:rsid w:val="00020C20"/>
    <w:rsid w:val="000256CE"/>
    <w:rsid w:val="000266BD"/>
    <w:rsid w:val="000300BA"/>
    <w:rsid w:val="00030790"/>
    <w:rsid w:val="00030FB9"/>
    <w:rsid w:val="0003117C"/>
    <w:rsid w:val="00031393"/>
    <w:rsid w:val="00031CB9"/>
    <w:rsid w:val="0003338E"/>
    <w:rsid w:val="00033713"/>
    <w:rsid w:val="000356C3"/>
    <w:rsid w:val="00035C48"/>
    <w:rsid w:val="00036CB1"/>
    <w:rsid w:val="00040B1B"/>
    <w:rsid w:val="00040BBD"/>
    <w:rsid w:val="00042A58"/>
    <w:rsid w:val="00042A99"/>
    <w:rsid w:val="00043A33"/>
    <w:rsid w:val="00044594"/>
    <w:rsid w:val="00044641"/>
    <w:rsid w:val="0004516F"/>
    <w:rsid w:val="00045CD6"/>
    <w:rsid w:val="00046D9C"/>
    <w:rsid w:val="00047142"/>
    <w:rsid w:val="00047679"/>
    <w:rsid w:val="00047F92"/>
    <w:rsid w:val="00050127"/>
    <w:rsid w:val="0005030F"/>
    <w:rsid w:val="0005091F"/>
    <w:rsid w:val="000509EF"/>
    <w:rsid w:val="00050EAB"/>
    <w:rsid w:val="00051674"/>
    <w:rsid w:val="00051C84"/>
    <w:rsid w:val="00052183"/>
    <w:rsid w:val="000547F3"/>
    <w:rsid w:val="00055006"/>
    <w:rsid w:val="00055A71"/>
    <w:rsid w:val="00055C1D"/>
    <w:rsid w:val="00056186"/>
    <w:rsid w:val="00056A1A"/>
    <w:rsid w:val="0005701C"/>
    <w:rsid w:val="00057F6F"/>
    <w:rsid w:val="000607EC"/>
    <w:rsid w:val="00061443"/>
    <w:rsid w:val="00061919"/>
    <w:rsid w:val="00062C51"/>
    <w:rsid w:val="00063103"/>
    <w:rsid w:val="00063B21"/>
    <w:rsid w:val="00065BD6"/>
    <w:rsid w:val="00065F59"/>
    <w:rsid w:val="00066B94"/>
    <w:rsid w:val="00067577"/>
    <w:rsid w:val="00070A24"/>
    <w:rsid w:val="000736A2"/>
    <w:rsid w:val="000745A5"/>
    <w:rsid w:val="00074779"/>
    <w:rsid w:val="00074A64"/>
    <w:rsid w:val="000759E6"/>
    <w:rsid w:val="00076964"/>
    <w:rsid w:val="00080EAD"/>
    <w:rsid w:val="00081294"/>
    <w:rsid w:val="000813F8"/>
    <w:rsid w:val="00081794"/>
    <w:rsid w:val="000817F8"/>
    <w:rsid w:val="00081EFF"/>
    <w:rsid w:val="00084A5D"/>
    <w:rsid w:val="00085CC0"/>
    <w:rsid w:val="00086B3C"/>
    <w:rsid w:val="00086F97"/>
    <w:rsid w:val="00087207"/>
    <w:rsid w:val="0009015E"/>
    <w:rsid w:val="000917EE"/>
    <w:rsid w:val="00091D53"/>
    <w:rsid w:val="00091DFA"/>
    <w:rsid w:val="00092B1D"/>
    <w:rsid w:val="00093EBD"/>
    <w:rsid w:val="000948AB"/>
    <w:rsid w:val="000949B5"/>
    <w:rsid w:val="0009524F"/>
    <w:rsid w:val="00096D89"/>
    <w:rsid w:val="00096F06"/>
    <w:rsid w:val="000A02DE"/>
    <w:rsid w:val="000A1132"/>
    <w:rsid w:val="000A11AF"/>
    <w:rsid w:val="000A45DA"/>
    <w:rsid w:val="000A531B"/>
    <w:rsid w:val="000A6453"/>
    <w:rsid w:val="000A7486"/>
    <w:rsid w:val="000A762F"/>
    <w:rsid w:val="000B0038"/>
    <w:rsid w:val="000B12B8"/>
    <w:rsid w:val="000B1A52"/>
    <w:rsid w:val="000B231B"/>
    <w:rsid w:val="000B2569"/>
    <w:rsid w:val="000B396E"/>
    <w:rsid w:val="000B3E09"/>
    <w:rsid w:val="000B454C"/>
    <w:rsid w:val="000B4F87"/>
    <w:rsid w:val="000B73A9"/>
    <w:rsid w:val="000B75B7"/>
    <w:rsid w:val="000C0458"/>
    <w:rsid w:val="000C0659"/>
    <w:rsid w:val="000C0FC0"/>
    <w:rsid w:val="000C1FBE"/>
    <w:rsid w:val="000C28CE"/>
    <w:rsid w:val="000C2CE0"/>
    <w:rsid w:val="000C37F4"/>
    <w:rsid w:val="000C456F"/>
    <w:rsid w:val="000C65B3"/>
    <w:rsid w:val="000D0DD4"/>
    <w:rsid w:val="000D1DF1"/>
    <w:rsid w:val="000D3549"/>
    <w:rsid w:val="000D3F00"/>
    <w:rsid w:val="000D3F66"/>
    <w:rsid w:val="000D4454"/>
    <w:rsid w:val="000D4532"/>
    <w:rsid w:val="000D49AF"/>
    <w:rsid w:val="000D5C4E"/>
    <w:rsid w:val="000D7B6A"/>
    <w:rsid w:val="000D7BC4"/>
    <w:rsid w:val="000D7E77"/>
    <w:rsid w:val="000E09B3"/>
    <w:rsid w:val="000E09EA"/>
    <w:rsid w:val="000E0E8E"/>
    <w:rsid w:val="000E20B0"/>
    <w:rsid w:val="000E22A6"/>
    <w:rsid w:val="000E2BC9"/>
    <w:rsid w:val="000E32DE"/>
    <w:rsid w:val="000E428C"/>
    <w:rsid w:val="000E4346"/>
    <w:rsid w:val="000E6442"/>
    <w:rsid w:val="000E6886"/>
    <w:rsid w:val="000E6EAF"/>
    <w:rsid w:val="000E7EF3"/>
    <w:rsid w:val="000F0BB5"/>
    <w:rsid w:val="000F0CDA"/>
    <w:rsid w:val="000F2CA1"/>
    <w:rsid w:val="000F3BF4"/>
    <w:rsid w:val="000F4769"/>
    <w:rsid w:val="000F5BDE"/>
    <w:rsid w:val="00100BD5"/>
    <w:rsid w:val="00100D39"/>
    <w:rsid w:val="00101B1F"/>
    <w:rsid w:val="001027AB"/>
    <w:rsid w:val="001041A2"/>
    <w:rsid w:val="001044CE"/>
    <w:rsid w:val="00104A6C"/>
    <w:rsid w:val="00104B31"/>
    <w:rsid w:val="00104E91"/>
    <w:rsid w:val="00106362"/>
    <w:rsid w:val="0010735B"/>
    <w:rsid w:val="001102FB"/>
    <w:rsid w:val="001103D2"/>
    <w:rsid w:val="001104AA"/>
    <w:rsid w:val="00110ABF"/>
    <w:rsid w:val="00110C62"/>
    <w:rsid w:val="00111405"/>
    <w:rsid w:val="0011160F"/>
    <w:rsid w:val="00111DAD"/>
    <w:rsid w:val="001120A5"/>
    <w:rsid w:val="00112902"/>
    <w:rsid w:val="0011357C"/>
    <w:rsid w:val="00113FF5"/>
    <w:rsid w:val="00115173"/>
    <w:rsid w:val="0011537F"/>
    <w:rsid w:val="00116646"/>
    <w:rsid w:val="001175F8"/>
    <w:rsid w:val="001179EA"/>
    <w:rsid w:val="001205B2"/>
    <w:rsid w:val="00120E36"/>
    <w:rsid w:val="00120ED6"/>
    <w:rsid w:val="00121433"/>
    <w:rsid w:val="00121518"/>
    <w:rsid w:val="001224F7"/>
    <w:rsid w:val="0012285A"/>
    <w:rsid w:val="001242B3"/>
    <w:rsid w:val="00124690"/>
    <w:rsid w:val="00124924"/>
    <w:rsid w:val="0012594D"/>
    <w:rsid w:val="00125FA3"/>
    <w:rsid w:val="0012662A"/>
    <w:rsid w:val="001267BB"/>
    <w:rsid w:val="00126919"/>
    <w:rsid w:val="00127349"/>
    <w:rsid w:val="00130872"/>
    <w:rsid w:val="00130A54"/>
    <w:rsid w:val="00131059"/>
    <w:rsid w:val="0013142C"/>
    <w:rsid w:val="00131569"/>
    <w:rsid w:val="001315A8"/>
    <w:rsid w:val="00131C88"/>
    <w:rsid w:val="001343C9"/>
    <w:rsid w:val="001347BB"/>
    <w:rsid w:val="00134F29"/>
    <w:rsid w:val="001356F7"/>
    <w:rsid w:val="0013640F"/>
    <w:rsid w:val="00136EB0"/>
    <w:rsid w:val="001375EE"/>
    <w:rsid w:val="00137DD1"/>
    <w:rsid w:val="00140D96"/>
    <w:rsid w:val="00141CC7"/>
    <w:rsid w:val="00142275"/>
    <w:rsid w:val="00144827"/>
    <w:rsid w:val="00145C5B"/>
    <w:rsid w:val="001464C6"/>
    <w:rsid w:val="00151849"/>
    <w:rsid w:val="001518E9"/>
    <w:rsid w:val="0015219E"/>
    <w:rsid w:val="001526B5"/>
    <w:rsid w:val="00152DF2"/>
    <w:rsid w:val="00154621"/>
    <w:rsid w:val="00155126"/>
    <w:rsid w:val="0015574F"/>
    <w:rsid w:val="001566DB"/>
    <w:rsid w:val="00156DCD"/>
    <w:rsid w:val="00160472"/>
    <w:rsid w:val="00161DFE"/>
    <w:rsid w:val="00163234"/>
    <w:rsid w:val="00163F58"/>
    <w:rsid w:val="00164599"/>
    <w:rsid w:val="0016578D"/>
    <w:rsid w:val="00165A05"/>
    <w:rsid w:val="00165B40"/>
    <w:rsid w:val="00166542"/>
    <w:rsid w:val="00167849"/>
    <w:rsid w:val="0017098D"/>
    <w:rsid w:val="00170A9E"/>
    <w:rsid w:val="001711BB"/>
    <w:rsid w:val="00171AD4"/>
    <w:rsid w:val="00174CEC"/>
    <w:rsid w:val="00175805"/>
    <w:rsid w:val="00175915"/>
    <w:rsid w:val="001766AA"/>
    <w:rsid w:val="00176986"/>
    <w:rsid w:val="00176ADC"/>
    <w:rsid w:val="00176C5A"/>
    <w:rsid w:val="001774AD"/>
    <w:rsid w:val="00177971"/>
    <w:rsid w:val="0018086F"/>
    <w:rsid w:val="00180CA5"/>
    <w:rsid w:val="00183234"/>
    <w:rsid w:val="00183771"/>
    <w:rsid w:val="001851D4"/>
    <w:rsid w:val="00185EC7"/>
    <w:rsid w:val="00186EBC"/>
    <w:rsid w:val="00187A7C"/>
    <w:rsid w:val="00190C10"/>
    <w:rsid w:val="00190FFF"/>
    <w:rsid w:val="001910A6"/>
    <w:rsid w:val="0019115F"/>
    <w:rsid w:val="00191939"/>
    <w:rsid w:val="001921DC"/>
    <w:rsid w:val="00192B9E"/>
    <w:rsid w:val="00193056"/>
    <w:rsid w:val="00193072"/>
    <w:rsid w:val="00194326"/>
    <w:rsid w:val="00194404"/>
    <w:rsid w:val="001945BD"/>
    <w:rsid w:val="0019580D"/>
    <w:rsid w:val="00196550"/>
    <w:rsid w:val="00196D86"/>
    <w:rsid w:val="00197979"/>
    <w:rsid w:val="00197D52"/>
    <w:rsid w:val="001A01AB"/>
    <w:rsid w:val="001A2417"/>
    <w:rsid w:val="001A2E8E"/>
    <w:rsid w:val="001A3490"/>
    <w:rsid w:val="001A49E1"/>
    <w:rsid w:val="001A5ABC"/>
    <w:rsid w:val="001A5B78"/>
    <w:rsid w:val="001A64A8"/>
    <w:rsid w:val="001A6B37"/>
    <w:rsid w:val="001A6F2D"/>
    <w:rsid w:val="001A7912"/>
    <w:rsid w:val="001A7BD1"/>
    <w:rsid w:val="001B01D8"/>
    <w:rsid w:val="001B140C"/>
    <w:rsid w:val="001B237B"/>
    <w:rsid w:val="001B2CD7"/>
    <w:rsid w:val="001B2D6B"/>
    <w:rsid w:val="001B341D"/>
    <w:rsid w:val="001B3FBC"/>
    <w:rsid w:val="001B4FF2"/>
    <w:rsid w:val="001B5399"/>
    <w:rsid w:val="001B6013"/>
    <w:rsid w:val="001B64F5"/>
    <w:rsid w:val="001B6B4A"/>
    <w:rsid w:val="001B6CC1"/>
    <w:rsid w:val="001B7C3B"/>
    <w:rsid w:val="001C086F"/>
    <w:rsid w:val="001C17CD"/>
    <w:rsid w:val="001C1EBD"/>
    <w:rsid w:val="001C254C"/>
    <w:rsid w:val="001C2A52"/>
    <w:rsid w:val="001C2C58"/>
    <w:rsid w:val="001C2CCA"/>
    <w:rsid w:val="001C3C25"/>
    <w:rsid w:val="001C4726"/>
    <w:rsid w:val="001C4DAA"/>
    <w:rsid w:val="001C6EAE"/>
    <w:rsid w:val="001C705B"/>
    <w:rsid w:val="001D0E97"/>
    <w:rsid w:val="001D13DF"/>
    <w:rsid w:val="001D22A1"/>
    <w:rsid w:val="001D2CB0"/>
    <w:rsid w:val="001D40A9"/>
    <w:rsid w:val="001D6F59"/>
    <w:rsid w:val="001E05B9"/>
    <w:rsid w:val="001E0B48"/>
    <w:rsid w:val="001E1070"/>
    <w:rsid w:val="001E1714"/>
    <w:rsid w:val="001E2036"/>
    <w:rsid w:val="001E3076"/>
    <w:rsid w:val="001E3443"/>
    <w:rsid w:val="001E4ED3"/>
    <w:rsid w:val="001E561A"/>
    <w:rsid w:val="001E7F8C"/>
    <w:rsid w:val="001F04A9"/>
    <w:rsid w:val="001F18D9"/>
    <w:rsid w:val="001F3D7E"/>
    <w:rsid w:val="001F4144"/>
    <w:rsid w:val="001F47F6"/>
    <w:rsid w:val="001F4854"/>
    <w:rsid w:val="001F4C25"/>
    <w:rsid w:val="001F5187"/>
    <w:rsid w:val="001F56B8"/>
    <w:rsid w:val="001F613F"/>
    <w:rsid w:val="001F6D38"/>
    <w:rsid w:val="001F7465"/>
    <w:rsid w:val="001F7E29"/>
    <w:rsid w:val="001F7F63"/>
    <w:rsid w:val="002022DE"/>
    <w:rsid w:val="002022E1"/>
    <w:rsid w:val="00202D6A"/>
    <w:rsid w:val="00203BB4"/>
    <w:rsid w:val="00203D22"/>
    <w:rsid w:val="00204261"/>
    <w:rsid w:val="00205AD6"/>
    <w:rsid w:val="00205B17"/>
    <w:rsid w:val="00205CDA"/>
    <w:rsid w:val="00207031"/>
    <w:rsid w:val="0020755F"/>
    <w:rsid w:val="002110AA"/>
    <w:rsid w:val="002116CA"/>
    <w:rsid w:val="00211D6F"/>
    <w:rsid w:val="0021305D"/>
    <w:rsid w:val="00213D69"/>
    <w:rsid w:val="00214648"/>
    <w:rsid w:val="0021486F"/>
    <w:rsid w:val="00214BA4"/>
    <w:rsid w:val="00214E53"/>
    <w:rsid w:val="00215076"/>
    <w:rsid w:val="00215925"/>
    <w:rsid w:val="00215A8F"/>
    <w:rsid w:val="00215CA9"/>
    <w:rsid w:val="00216201"/>
    <w:rsid w:val="00216AAD"/>
    <w:rsid w:val="00216C9E"/>
    <w:rsid w:val="00216ED2"/>
    <w:rsid w:val="00217011"/>
    <w:rsid w:val="00217B4D"/>
    <w:rsid w:val="00217EB4"/>
    <w:rsid w:val="0022058D"/>
    <w:rsid w:val="00220DDF"/>
    <w:rsid w:val="0022106A"/>
    <w:rsid w:val="002215BE"/>
    <w:rsid w:val="002228A6"/>
    <w:rsid w:val="00224331"/>
    <w:rsid w:val="00224514"/>
    <w:rsid w:val="00224920"/>
    <w:rsid w:val="00224CD5"/>
    <w:rsid w:val="002268D7"/>
    <w:rsid w:val="00227CF5"/>
    <w:rsid w:val="0023035A"/>
    <w:rsid w:val="00233E31"/>
    <w:rsid w:val="00235349"/>
    <w:rsid w:val="0023553F"/>
    <w:rsid w:val="00240129"/>
    <w:rsid w:val="002404B7"/>
    <w:rsid w:val="00240C78"/>
    <w:rsid w:val="00240D34"/>
    <w:rsid w:val="00244066"/>
    <w:rsid w:val="00245F8F"/>
    <w:rsid w:val="0024785C"/>
    <w:rsid w:val="002500A9"/>
    <w:rsid w:val="00250A90"/>
    <w:rsid w:val="002513EB"/>
    <w:rsid w:val="002516D2"/>
    <w:rsid w:val="00252D10"/>
    <w:rsid w:val="0025317F"/>
    <w:rsid w:val="002532C0"/>
    <w:rsid w:val="00253507"/>
    <w:rsid w:val="0025406E"/>
    <w:rsid w:val="0025442B"/>
    <w:rsid w:val="00254E2F"/>
    <w:rsid w:val="0025510F"/>
    <w:rsid w:val="002552C4"/>
    <w:rsid w:val="00256012"/>
    <w:rsid w:val="00261A2C"/>
    <w:rsid w:val="00261D08"/>
    <w:rsid w:val="00262064"/>
    <w:rsid w:val="00264018"/>
    <w:rsid w:val="0026406D"/>
    <w:rsid w:val="00264B53"/>
    <w:rsid w:val="002651F7"/>
    <w:rsid w:val="00265B39"/>
    <w:rsid w:val="00265D0B"/>
    <w:rsid w:val="00267D39"/>
    <w:rsid w:val="0027116F"/>
    <w:rsid w:val="00271BEA"/>
    <w:rsid w:val="00273442"/>
    <w:rsid w:val="00273A83"/>
    <w:rsid w:val="00273F1C"/>
    <w:rsid w:val="0027451D"/>
    <w:rsid w:val="00276579"/>
    <w:rsid w:val="00276C6B"/>
    <w:rsid w:val="00277C16"/>
    <w:rsid w:val="00281AC5"/>
    <w:rsid w:val="00284120"/>
    <w:rsid w:val="002841A3"/>
    <w:rsid w:val="00284827"/>
    <w:rsid w:val="00284A5A"/>
    <w:rsid w:val="00284E8E"/>
    <w:rsid w:val="00286A6A"/>
    <w:rsid w:val="00286E5C"/>
    <w:rsid w:val="00290BC8"/>
    <w:rsid w:val="00290E1F"/>
    <w:rsid w:val="00293784"/>
    <w:rsid w:val="00294F58"/>
    <w:rsid w:val="00295587"/>
    <w:rsid w:val="002A03B4"/>
    <w:rsid w:val="002A2E59"/>
    <w:rsid w:val="002A30C9"/>
    <w:rsid w:val="002A44FD"/>
    <w:rsid w:val="002A4F7C"/>
    <w:rsid w:val="002A4FD6"/>
    <w:rsid w:val="002A61C8"/>
    <w:rsid w:val="002A6C21"/>
    <w:rsid w:val="002A6E49"/>
    <w:rsid w:val="002A715E"/>
    <w:rsid w:val="002A7605"/>
    <w:rsid w:val="002A7A1D"/>
    <w:rsid w:val="002A7CA1"/>
    <w:rsid w:val="002B02B8"/>
    <w:rsid w:val="002B2578"/>
    <w:rsid w:val="002B27CC"/>
    <w:rsid w:val="002B3245"/>
    <w:rsid w:val="002B37EB"/>
    <w:rsid w:val="002B3F00"/>
    <w:rsid w:val="002B407B"/>
    <w:rsid w:val="002B4F9B"/>
    <w:rsid w:val="002B51EB"/>
    <w:rsid w:val="002C09EC"/>
    <w:rsid w:val="002C0F85"/>
    <w:rsid w:val="002C1EB2"/>
    <w:rsid w:val="002C4488"/>
    <w:rsid w:val="002C4D31"/>
    <w:rsid w:val="002C54EB"/>
    <w:rsid w:val="002C6977"/>
    <w:rsid w:val="002C6B1B"/>
    <w:rsid w:val="002C6B66"/>
    <w:rsid w:val="002C796E"/>
    <w:rsid w:val="002C7FDD"/>
    <w:rsid w:val="002D0211"/>
    <w:rsid w:val="002D27E7"/>
    <w:rsid w:val="002D2C7C"/>
    <w:rsid w:val="002D2EEC"/>
    <w:rsid w:val="002D375F"/>
    <w:rsid w:val="002D4A09"/>
    <w:rsid w:val="002D4AFC"/>
    <w:rsid w:val="002D524C"/>
    <w:rsid w:val="002D53E3"/>
    <w:rsid w:val="002D5980"/>
    <w:rsid w:val="002D6636"/>
    <w:rsid w:val="002D6A81"/>
    <w:rsid w:val="002D72BE"/>
    <w:rsid w:val="002D78B7"/>
    <w:rsid w:val="002E03CE"/>
    <w:rsid w:val="002E06BB"/>
    <w:rsid w:val="002E0B20"/>
    <w:rsid w:val="002E0B29"/>
    <w:rsid w:val="002E1288"/>
    <w:rsid w:val="002E319A"/>
    <w:rsid w:val="002E325D"/>
    <w:rsid w:val="002E4483"/>
    <w:rsid w:val="002E476E"/>
    <w:rsid w:val="002E56A3"/>
    <w:rsid w:val="002E7B5F"/>
    <w:rsid w:val="002F0E97"/>
    <w:rsid w:val="002F1099"/>
    <w:rsid w:val="002F1B65"/>
    <w:rsid w:val="002F412A"/>
    <w:rsid w:val="002F52F5"/>
    <w:rsid w:val="002F56E7"/>
    <w:rsid w:val="002F6675"/>
    <w:rsid w:val="00302392"/>
    <w:rsid w:val="0030246E"/>
    <w:rsid w:val="00302B47"/>
    <w:rsid w:val="00302CB5"/>
    <w:rsid w:val="00302E35"/>
    <w:rsid w:val="00302FEB"/>
    <w:rsid w:val="0030363B"/>
    <w:rsid w:val="00304005"/>
    <w:rsid w:val="00304B74"/>
    <w:rsid w:val="003058C7"/>
    <w:rsid w:val="0030594D"/>
    <w:rsid w:val="003063A2"/>
    <w:rsid w:val="00306B97"/>
    <w:rsid w:val="00307A06"/>
    <w:rsid w:val="0031172F"/>
    <w:rsid w:val="00311AAC"/>
    <w:rsid w:val="00311B3A"/>
    <w:rsid w:val="003122D4"/>
    <w:rsid w:val="00314B37"/>
    <w:rsid w:val="00315290"/>
    <w:rsid w:val="00315E29"/>
    <w:rsid w:val="00316DFF"/>
    <w:rsid w:val="00317A39"/>
    <w:rsid w:val="00317E58"/>
    <w:rsid w:val="00321270"/>
    <w:rsid w:val="00321291"/>
    <w:rsid w:val="0032177E"/>
    <w:rsid w:val="00322326"/>
    <w:rsid w:val="003234C7"/>
    <w:rsid w:val="0032365B"/>
    <w:rsid w:val="003243A2"/>
    <w:rsid w:val="003269E6"/>
    <w:rsid w:val="0032783A"/>
    <w:rsid w:val="003302BA"/>
    <w:rsid w:val="00330361"/>
    <w:rsid w:val="003322F5"/>
    <w:rsid w:val="0033246F"/>
    <w:rsid w:val="00332BC3"/>
    <w:rsid w:val="0033322E"/>
    <w:rsid w:val="00333379"/>
    <w:rsid w:val="00333968"/>
    <w:rsid w:val="003347B0"/>
    <w:rsid w:val="00334829"/>
    <w:rsid w:val="00334BEA"/>
    <w:rsid w:val="0033537D"/>
    <w:rsid w:val="00337496"/>
    <w:rsid w:val="00340060"/>
    <w:rsid w:val="0034059A"/>
    <w:rsid w:val="00344B9C"/>
    <w:rsid w:val="00345344"/>
    <w:rsid w:val="00345E6C"/>
    <w:rsid w:val="0034679A"/>
    <w:rsid w:val="0034739A"/>
    <w:rsid w:val="00350C45"/>
    <w:rsid w:val="00351414"/>
    <w:rsid w:val="00352086"/>
    <w:rsid w:val="003543CD"/>
    <w:rsid w:val="00354611"/>
    <w:rsid w:val="003547C4"/>
    <w:rsid w:val="00355DE1"/>
    <w:rsid w:val="003561AC"/>
    <w:rsid w:val="003566FE"/>
    <w:rsid w:val="00357053"/>
    <w:rsid w:val="003601B7"/>
    <w:rsid w:val="00360833"/>
    <w:rsid w:val="00361013"/>
    <w:rsid w:val="00361470"/>
    <w:rsid w:val="00361D32"/>
    <w:rsid w:val="003628EC"/>
    <w:rsid w:val="00362917"/>
    <w:rsid w:val="00362DC6"/>
    <w:rsid w:val="00364341"/>
    <w:rsid w:val="0036438F"/>
    <w:rsid w:val="003663D5"/>
    <w:rsid w:val="00367FCA"/>
    <w:rsid w:val="00372008"/>
    <w:rsid w:val="00372139"/>
    <w:rsid w:val="00372E08"/>
    <w:rsid w:val="003736FE"/>
    <w:rsid w:val="00374312"/>
    <w:rsid w:val="00374D86"/>
    <w:rsid w:val="0037744E"/>
    <w:rsid w:val="00377BAC"/>
    <w:rsid w:val="00377C19"/>
    <w:rsid w:val="003806B4"/>
    <w:rsid w:val="00380865"/>
    <w:rsid w:val="00381F0E"/>
    <w:rsid w:val="00382041"/>
    <w:rsid w:val="00382613"/>
    <w:rsid w:val="00382722"/>
    <w:rsid w:val="00384119"/>
    <w:rsid w:val="00384C27"/>
    <w:rsid w:val="0038541C"/>
    <w:rsid w:val="0038545B"/>
    <w:rsid w:val="00385D00"/>
    <w:rsid w:val="0038628A"/>
    <w:rsid w:val="00386C30"/>
    <w:rsid w:val="00387F0A"/>
    <w:rsid w:val="00391C4B"/>
    <w:rsid w:val="003928A6"/>
    <w:rsid w:val="00392CBE"/>
    <w:rsid w:val="00393321"/>
    <w:rsid w:val="003939F0"/>
    <w:rsid w:val="00393EA5"/>
    <w:rsid w:val="00395588"/>
    <w:rsid w:val="00395D81"/>
    <w:rsid w:val="00396598"/>
    <w:rsid w:val="0039699D"/>
    <w:rsid w:val="00396A04"/>
    <w:rsid w:val="0039731F"/>
    <w:rsid w:val="003978F1"/>
    <w:rsid w:val="003A11C2"/>
    <w:rsid w:val="003A1D1D"/>
    <w:rsid w:val="003A1E9E"/>
    <w:rsid w:val="003A20EE"/>
    <w:rsid w:val="003A2460"/>
    <w:rsid w:val="003A2A4F"/>
    <w:rsid w:val="003A3181"/>
    <w:rsid w:val="003A3564"/>
    <w:rsid w:val="003A419B"/>
    <w:rsid w:val="003A4482"/>
    <w:rsid w:val="003A45C5"/>
    <w:rsid w:val="003A52ED"/>
    <w:rsid w:val="003A5439"/>
    <w:rsid w:val="003A6477"/>
    <w:rsid w:val="003A6FAD"/>
    <w:rsid w:val="003A74F1"/>
    <w:rsid w:val="003B0929"/>
    <w:rsid w:val="003B0A8B"/>
    <w:rsid w:val="003B24F6"/>
    <w:rsid w:val="003B2584"/>
    <w:rsid w:val="003B2619"/>
    <w:rsid w:val="003B293B"/>
    <w:rsid w:val="003B2E23"/>
    <w:rsid w:val="003B3469"/>
    <w:rsid w:val="003B4D32"/>
    <w:rsid w:val="003B596D"/>
    <w:rsid w:val="003B68DC"/>
    <w:rsid w:val="003B7662"/>
    <w:rsid w:val="003C05FA"/>
    <w:rsid w:val="003C0FDA"/>
    <w:rsid w:val="003C1045"/>
    <w:rsid w:val="003C131F"/>
    <w:rsid w:val="003C2B01"/>
    <w:rsid w:val="003C3944"/>
    <w:rsid w:val="003C3CD6"/>
    <w:rsid w:val="003C7654"/>
    <w:rsid w:val="003D0647"/>
    <w:rsid w:val="003D21DA"/>
    <w:rsid w:val="003D4449"/>
    <w:rsid w:val="003D6803"/>
    <w:rsid w:val="003D7255"/>
    <w:rsid w:val="003D7B5B"/>
    <w:rsid w:val="003E02CC"/>
    <w:rsid w:val="003E03B5"/>
    <w:rsid w:val="003E048A"/>
    <w:rsid w:val="003E1328"/>
    <w:rsid w:val="003E15C6"/>
    <w:rsid w:val="003E22C6"/>
    <w:rsid w:val="003E2491"/>
    <w:rsid w:val="003E2F71"/>
    <w:rsid w:val="003E4A23"/>
    <w:rsid w:val="003E4EEA"/>
    <w:rsid w:val="003E5EA0"/>
    <w:rsid w:val="003E6122"/>
    <w:rsid w:val="003E61C2"/>
    <w:rsid w:val="003E62F0"/>
    <w:rsid w:val="003E7725"/>
    <w:rsid w:val="003F153A"/>
    <w:rsid w:val="003F25F7"/>
    <w:rsid w:val="003F38F3"/>
    <w:rsid w:val="003F3D48"/>
    <w:rsid w:val="003F4DE4"/>
    <w:rsid w:val="003F503B"/>
    <w:rsid w:val="003F530C"/>
    <w:rsid w:val="003F5B07"/>
    <w:rsid w:val="00400173"/>
    <w:rsid w:val="004001E3"/>
    <w:rsid w:val="00400E36"/>
    <w:rsid w:val="00404228"/>
    <w:rsid w:val="00405604"/>
    <w:rsid w:val="004062E7"/>
    <w:rsid w:val="00406462"/>
    <w:rsid w:val="004066AB"/>
    <w:rsid w:val="004070A7"/>
    <w:rsid w:val="00407BF2"/>
    <w:rsid w:val="0041166C"/>
    <w:rsid w:val="00412152"/>
    <w:rsid w:val="004122A9"/>
    <w:rsid w:val="00412C3C"/>
    <w:rsid w:val="00412CF4"/>
    <w:rsid w:val="00413B51"/>
    <w:rsid w:val="00413EEB"/>
    <w:rsid w:val="0041440B"/>
    <w:rsid w:val="004144BA"/>
    <w:rsid w:val="00414B84"/>
    <w:rsid w:val="00414D6F"/>
    <w:rsid w:val="00414DAF"/>
    <w:rsid w:val="004152E5"/>
    <w:rsid w:val="00415787"/>
    <w:rsid w:val="00415A81"/>
    <w:rsid w:val="00416986"/>
    <w:rsid w:val="004170CB"/>
    <w:rsid w:val="00417393"/>
    <w:rsid w:val="004175EC"/>
    <w:rsid w:val="004178A6"/>
    <w:rsid w:val="00417F81"/>
    <w:rsid w:val="004208D3"/>
    <w:rsid w:val="00421468"/>
    <w:rsid w:val="00422A45"/>
    <w:rsid w:val="00422D22"/>
    <w:rsid w:val="00424448"/>
    <w:rsid w:val="00425F27"/>
    <w:rsid w:val="00426669"/>
    <w:rsid w:val="00426751"/>
    <w:rsid w:val="00426D51"/>
    <w:rsid w:val="004274F5"/>
    <w:rsid w:val="00431AB4"/>
    <w:rsid w:val="00431C5E"/>
    <w:rsid w:val="00431FB3"/>
    <w:rsid w:val="00432426"/>
    <w:rsid w:val="00433E6A"/>
    <w:rsid w:val="0043408F"/>
    <w:rsid w:val="0043414F"/>
    <w:rsid w:val="00434923"/>
    <w:rsid w:val="00435987"/>
    <w:rsid w:val="00435C24"/>
    <w:rsid w:val="004362A7"/>
    <w:rsid w:val="00436825"/>
    <w:rsid w:val="00440DCB"/>
    <w:rsid w:val="00442E08"/>
    <w:rsid w:val="00443E6F"/>
    <w:rsid w:val="00443F42"/>
    <w:rsid w:val="004443B7"/>
    <w:rsid w:val="00444C4E"/>
    <w:rsid w:val="0044500A"/>
    <w:rsid w:val="004457FB"/>
    <w:rsid w:val="00445B42"/>
    <w:rsid w:val="00445CB8"/>
    <w:rsid w:val="004463D9"/>
    <w:rsid w:val="004473E7"/>
    <w:rsid w:val="0045005D"/>
    <w:rsid w:val="004508F0"/>
    <w:rsid w:val="00451562"/>
    <w:rsid w:val="0045225E"/>
    <w:rsid w:val="00455DED"/>
    <w:rsid w:val="004563C6"/>
    <w:rsid w:val="0045766A"/>
    <w:rsid w:val="0046051E"/>
    <w:rsid w:val="00461D38"/>
    <w:rsid w:val="004639A4"/>
    <w:rsid w:val="00463A18"/>
    <w:rsid w:val="0046409E"/>
    <w:rsid w:val="0046699E"/>
    <w:rsid w:val="00467BB6"/>
    <w:rsid w:val="0047153E"/>
    <w:rsid w:val="0047166D"/>
    <w:rsid w:val="00472C00"/>
    <w:rsid w:val="0047322F"/>
    <w:rsid w:val="004733CC"/>
    <w:rsid w:val="0047356D"/>
    <w:rsid w:val="00474786"/>
    <w:rsid w:val="00475AC1"/>
    <w:rsid w:val="00475E1F"/>
    <w:rsid w:val="004769A9"/>
    <w:rsid w:val="00477FC8"/>
    <w:rsid w:val="004815B2"/>
    <w:rsid w:val="004816AF"/>
    <w:rsid w:val="00482F43"/>
    <w:rsid w:val="00482FDB"/>
    <w:rsid w:val="004836AB"/>
    <w:rsid w:val="00483B80"/>
    <w:rsid w:val="00484AEE"/>
    <w:rsid w:val="00484BB3"/>
    <w:rsid w:val="00484E9E"/>
    <w:rsid w:val="00484F2A"/>
    <w:rsid w:val="00485206"/>
    <w:rsid w:val="0048545E"/>
    <w:rsid w:val="00490672"/>
    <w:rsid w:val="004910BA"/>
    <w:rsid w:val="00491CF9"/>
    <w:rsid w:val="00492412"/>
    <w:rsid w:val="00494BFA"/>
    <w:rsid w:val="004972F6"/>
    <w:rsid w:val="004979EC"/>
    <w:rsid w:val="004A1E8B"/>
    <w:rsid w:val="004A2251"/>
    <w:rsid w:val="004A2B78"/>
    <w:rsid w:val="004A2EC4"/>
    <w:rsid w:val="004A34BA"/>
    <w:rsid w:val="004A3D37"/>
    <w:rsid w:val="004A49B6"/>
    <w:rsid w:val="004A55AB"/>
    <w:rsid w:val="004A5C3C"/>
    <w:rsid w:val="004A73C2"/>
    <w:rsid w:val="004B0577"/>
    <w:rsid w:val="004B1AC4"/>
    <w:rsid w:val="004B1F8D"/>
    <w:rsid w:val="004B2650"/>
    <w:rsid w:val="004B3A01"/>
    <w:rsid w:val="004B3D47"/>
    <w:rsid w:val="004B42EC"/>
    <w:rsid w:val="004B5995"/>
    <w:rsid w:val="004B627A"/>
    <w:rsid w:val="004B6BCF"/>
    <w:rsid w:val="004B7BE1"/>
    <w:rsid w:val="004C0361"/>
    <w:rsid w:val="004C08DA"/>
    <w:rsid w:val="004C0D9C"/>
    <w:rsid w:val="004C199A"/>
    <w:rsid w:val="004C1F83"/>
    <w:rsid w:val="004C2485"/>
    <w:rsid w:val="004C2875"/>
    <w:rsid w:val="004C4BC0"/>
    <w:rsid w:val="004C4C09"/>
    <w:rsid w:val="004C6C3B"/>
    <w:rsid w:val="004C7663"/>
    <w:rsid w:val="004D073C"/>
    <w:rsid w:val="004D0EF8"/>
    <w:rsid w:val="004D2ABC"/>
    <w:rsid w:val="004D3065"/>
    <w:rsid w:val="004D3241"/>
    <w:rsid w:val="004D46F3"/>
    <w:rsid w:val="004D4916"/>
    <w:rsid w:val="004D521A"/>
    <w:rsid w:val="004D55FD"/>
    <w:rsid w:val="004D59F2"/>
    <w:rsid w:val="004D5BF0"/>
    <w:rsid w:val="004D6251"/>
    <w:rsid w:val="004D647E"/>
    <w:rsid w:val="004D7A71"/>
    <w:rsid w:val="004E003B"/>
    <w:rsid w:val="004E06A6"/>
    <w:rsid w:val="004E151E"/>
    <w:rsid w:val="004E2A01"/>
    <w:rsid w:val="004E47D8"/>
    <w:rsid w:val="004E48A4"/>
    <w:rsid w:val="004E746F"/>
    <w:rsid w:val="004E7ACC"/>
    <w:rsid w:val="004E7B43"/>
    <w:rsid w:val="004E7EAC"/>
    <w:rsid w:val="004F24AF"/>
    <w:rsid w:val="004F2B50"/>
    <w:rsid w:val="004F3503"/>
    <w:rsid w:val="004F54A7"/>
    <w:rsid w:val="004F7CF7"/>
    <w:rsid w:val="00501604"/>
    <w:rsid w:val="005016D4"/>
    <w:rsid w:val="00503789"/>
    <w:rsid w:val="00504941"/>
    <w:rsid w:val="00505CB4"/>
    <w:rsid w:val="00506615"/>
    <w:rsid w:val="00506E2F"/>
    <w:rsid w:val="005071DE"/>
    <w:rsid w:val="005074CF"/>
    <w:rsid w:val="00507C07"/>
    <w:rsid w:val="00510441"/>
    <w:rsid w:val="0051477C"/>
    <w:rsid w:val="00514B4D"/>
    <w:rsid w:val="00514F5E"/>
    <w:rsid w:val="00515B7B"/>
    <w:rsid w:val="0051687C"/>
    <w:rsid w:val="00516EC1"/>
    <w:rsid w:val="00516F84"/>
    <w:rsid w:val="005179EC"/>
    <w:rsid w:val="00520998"/>
    <w:rsid w:val="00520D5B"/>
    <w:rsid w:val="005218E2"/>
    <w:rsid w:val="00523747"/>
    <w:rsid w:val="0052606A"/>
    <w:rsid w:val="00526669"/>
    <w:rsid w:val="005271FE"/>
    <w:rsid w:val="005273E6"/>
    <w:rsid w:val="00531722"/>
    <w:rsid w:val="00531C52"/>
    <w:rsid w:val="00534196"/>
    <w:rsid w:val="005345D8"/>
    <w:rsid w:val="00534FCD"/>
    <w:rsid w:val="0053501A"/>
    <w:rsid w:val="005351BB"/>
    <w:rsid w:val="0053721A"/>
    <w:rsid w:val="00540BD0"/>
    <w:rsid w:val="00541183"/>
    <w:rsid w:val="00541D05"/>
    <w:rsid w:val="00541FD2"/>
    <w:rsid w:val="00542BF4"/>
    <w:rsid w:val="00543AB2"/>
    <w:rsid w:val="00546BCC"/>
    <w:rsid w:val="00547C97"/>
    <w:rsid w:val="005512C0"/>
    <w:rsid w:val="0055190B"/>
    <w:rsid w:val="00552A30"/>
    <w:rsid w:val="00552C6E"/>
    <w:rsid w:val="00553AD6"/>
    <w:rsid w:val="005542B9"/>
    <w:rsid w:val="00555604"/>
    <w:rsid w:val="005564C2"/>
    <w:rsid w:val="00556C82"/>
    <w:rsid w:val="00556CBC"/>
    <w:rsid w:val="00560753"/>
    <w:rsid w:val="00560EEE"/>
    <w:rsid w:val="00561283"/>
    <w:rsid w:val="005616F5"/>
    <w:rsid w:val="005622A2"/>
    <w:rsid w:val="005624ED"/>
    <w:rsid w:val="005625A5"/>
    <w:rsid w:val="0056325B"/>
    <w:rsid w:val="00563CB1"/>
    <w:rsid w:val="00563F9C"/>
    <w:rsid w:val="00564571"/>
    <w:rsid w:val="00564950"/>
    <w:rsid w:val="00564DB9"/>
    <w:rsid w:val="00564F21"/>
    <w:rsid w:val="005673A4"/>
    <w:rsid w:val="0056781A"/>
    <w:rsid w:val="00570108"/>
    <w:rsid w:val="00570620"/>
    <w:rsid w:val="00570B0D"/>
    <w:rsid w:val="0057103B"/>
    <w:rsid w:val="00574773"/>
    <w:rsid w:val="005751FB"/>
    <w:rsid w:val="00577C6E"/>
    <w:rsid w:val="0058041E"/>
    <w:rsid w:val="005819BB"/>
    <w:rsid w:val="00582605"/>
    <w:rsid w:val="00584E62"/>
    <w:rsid w:val="00585048"/>
    <w:rsid w:val="0058674E"/>
    <w:rsid w:val="00587263"/>
    <w:rsid w:val="00587A15"/>
    <w:rsid w:val="00587E3B"/>
    <w:rsid w:val="0059054D"/>
    <w:rsid w:val="00590C25"/>
    <w:rsid w:val="00592386"/>
    <w:rsid w:val="00592F28"/>
    <w:rsid w:val="00593305"/>
    <w:rsid w:val="005934F1"/>
    <w:rsid w:val="00594651"/>
    <w:rsid w:val="00594BDA"/>
    <w:rsid w:val="00594EAB"/>
    <w:rsid w:val="00595A0A"/>
    <w:rsid w:val="00595AE4"/>
    <w:rsid w:val="00595D05"/>
    <w:rsid w:val="00595D4D"/>
    <w:rsid w:val="00595D94"/>
    <w:rsid w:val="00595FBA"/>
    <w:rsid w:val="00597ABC"/>
    <w:rsid w:val="00597DB5"/>
    <w:rsid w:val="005A0103"/>
    <w:rsid w:val="005A0C0E"/>
    <w:rsid w:val="005A221D"/>
    <w:rsid w:val="005A226B"/>
    <w:rsid w:val="005A3F4B"/>
    <w:rsid w:val="005A4C29"/>
    <w:rsid w:val="005A53A9"/>
    <w:rsid w:val="005A64C3"/>
    <w:rsid w:val="005A76DF"/>
    <w:rsid w:val="005A7DFA"/>
    <w:rsid w:val="005B0219"/>
    <w:rsid w:val="005B0857"/>
    <w:rsid w:val="005B1A58"/>
    <w:rsid w:val="005B1BE6"/>
    <w:rsid w:val="005B2D4D"/>
    <w:rsid w:val="005B324A"/>
    <w:rsid w:val="005B3E8D"/>
    <w:rsid w:val="005B40CA"/>
    <w:rsid w:val="005B40E9"/>
    <w:rsid w:val="005B4318"/>
    <w:rsid w:val="005B63EE"/>
    <w:rsid w:val="005B6E9B"/>
    <w:rsid w:val="005C033A"/>
    <w:rsid w:val="005C24C0"/>
    <w:rsid w:val="005C3A6C"/>
    <w:rsid w:val="005C3EB9"/>
    <w:rsid w:val="005C3F3B"/>
    <w:rsid w:val="005C42A7"/>
    <w:rsid w:val="005C43B0"/>
    <w:rsid w:val="005C4673"/>
    <w:rsid w:val="005C4ECD"/>
    <w:rsid w:val="005C5382"/>
    <w:rsid w:val="005C66D5"/>
    <w:rsid w:val="005C6718"/>
    <w:rsid w:val="005C6CE5"/>
    <w:rsid w:val="005C7A2D"/>
    <w:rsid w:val="005D0D54"/>
    <w:rsid w:val="005D1320"/>
    <w:rsid w:val="005D2F8D"/>
    <w:rsid w:val="005D4CDE"/>
    <w:rsid w:val="005D5511"/>
    <w:rsid w:val="005D5571"/>
    <w:rsid w:val="005D565C"/>
    <w:rsid w:val="005D59B7"/>
    <w:rsid w:val="005D5EC2"/>
    <w:rsid w:val="005D6725"/>
    <w:rsid w:val="005D67D2"/>
    <w:rsid w:val="005D6865"/>
    <w:rsid w:val="005D6F46"/>
    <w:rsid w:val="005D70DD"/>
    <w:rsid w:val="005D76F2"/>
    <w:rsid w:val="005E0CBE"/>
    <w:rsid w:val="005E39AD"/>
    <w:rsid w:val="005E448F"/>
    <w:rsid w:val="005E4E51"/>
    <w:rsid w:val="005E52FD"/>
    <w:rsid w:val="005E5306"/>
    <w:rsid w:val="005E60BC"/>
    <w:rsid w:val="005E77BD"/>
    <w:rsid w:val="005E77DD"/>
    <w:rsid w:val="005F3D57"/>
    <w:rsid w:val="005F3E23"/>
    <w:rsid w:val="005F49DB"/>
    <w:rsid w:val="005F593F"/>
    <w:rsid w:val="005F59D0"/>
    <w:rsid w:val="005F5D9A"/>
    <w:rsid w:val="005F6E14"/>
    <w:rsid w:val="0060092B"/>
    <w:rsid w:val="00600CEE"/>
    <w:rsid w:val="00601853"/>
    <w:rsid w:val="0060305E"/>
    <w:rsid w:val="00603CD8"/>
    <w:rsid w:val="006043AB"/>
    <w:rsid w:val="00604580"/>
    <w:rsid w:val="00604708"/>
    <w:rsid w:val="00605262"/>
    <w:rsid w:val="00605E01"/>
    <w:rsid w:val="006061C9"/>
    <w:rsid w:val="006073A6"/>
    <w:rsid w:val="0060760B"/>
    <w:rsid w:val="00611F3A"/>
    <w:rsid w:val="00612181"/>
    <w:rsid w:val="00612748"/>
    <w:rsid w:val="00612C70"/>
    <w:rsid w:val="00613081"/>
    <w:rsid w:val="00615227"/>
    <w:rsid w:val="00616496"/>
    <w:rsid w:val="006170BB"/>
    <w:rsid w:val="0062047E"/>
    <w:rsid w:val="00621281"/>
    <w:rsid w:val="00623258"/>
    <w:rsid w:val="0062329D"/>
    <w:rsid w:val="00624D76"/>
    <w:rsid w:val="0062528A"/>
    <w:rsid w:val="006256BC"/>
    <w:rsid w:val="00625BEA"/>
    <w:rsid w:val="006266E5"/>
    <w:rsid w:val="00627275"/>
    <w:rsid w:val="00630114"/>
    <w:rsid w:val="006312C3"/>
    <w:rsid w:val="0063165F"/>
    <w:rsid w:val="0063209B"/>
    <w:rsid w:val="006326FC"/>
    <w:rsid w:val="00633176"/>
    <w:rsid w:val="00633D04"/>
    <w:rsid w:val="00636A21"/>
    <w:rsid w:val="00636FA2"/>
    <w:rsid w:val="00637611"/>
    <w:rsid w:val="0063786A"/>
    <w:rsid w:val="006401F4"/>
    <w:rsid w:val="00640939"/>
    <w:rsid w:val="0064108C"/>
    <w:rsid w:val="00642E70"/>
    <w:rsid w:val="0064372E"/>
    <w:rsid w:val="00643982"/>
    <w:rsid w:val="00644711"/>
    <w:rsid w:val="006450B4"/>
    <w:rsid w:val="00651232"/>
    <w:rsid w:val="006532C8"/>
    <w:rsid w:val="00653388"/>
    <w:rsid w:val="00653550"/>
    <w:rsid w:val="0065385D"/>
    <w:rsid w:val="00655210"/>
    <w:rsid w:val="00655AA3"/>
    <w:rsid w:val="00656020"/>
    <w:rsid w:val="006562BC"/>
    <w:rsid w:val="006562DA"/>
    <w:rsid w:val="00657DB5"/>
    <w:rsid w:val="00661FE1"/>
    <w:rsid w:val="00662698"/>
    <w:rsid w:val="00663805"/>
    <w:rsid w:val="00664952"/>
    <w:rsid w:val="006650CC"/>
    <w:rsid w:val="00665593"/>
    <w:rsid w:val="006664B2"/>
    <w:rsid w:val="00666C3C"/>
    <w:rsid w:val="00666F52"/>
    <w:rsid w:val="00670119"/>
    <w:rsid w:val="00671DA8"/>
    <w:rsid w:val="00673A7A"/>
    <w:rsid w:val="006746EC"/>
    <w:rsid w:val="00674761"/>
    <w:rsid w:val="0067495F"/>
    <w:rsid w:val="006766AA"/>
    <w:rsid w:val="0067723F"/>
    <w:rsid w:val="006773A4"/>
    <w:rsid w:val="0067796D"/>
    <w:rsid w:val="00680266"/>
    <w:rsid w:val="006803D1"/>
    <w:rsid w:val="00680E56"/>
    <w:rsid w:val="006821CF"/>
    <w:rsid w:val="00683738"/>
    <w:rsid w:val="0068392B"/>
    <w:rsid w:val="00683DC0"/>
    <w:rsid w:val="00687199"/>
    <w:rsid w:val="006873BF"/>
    <w:rsid w:val="00687BCE"/>
    <w:rsid w:val="00687C29"/>
    <w:rsid w:val="00687CB8"/>
    <w:rsid w:val="00690137"/>
    <w:rsid w:val="006910D8"/>
    <w:rsid w:val="00691C85"/>
    <w:rsid w:val="00693B6A"/>
    <w:rsid w:val="00693EAB"/>
    <w:rsid w:val="006953E9"/>
    <w:rsid w:val="006971A0"/>
    <w:rsid w:val="006974AF"/>
    <w:rsid w:val="00697521"/>
    <w:rsid w:val="006A0242"/>
    <w:rsid w:val="006A1DC1"/>
    <w:rsid w:val="006A1E82"/>
    <w:rsid w:val="006A21A0"/>
    <w:rsid w:val="006A29E1"/>
    <w:rsid w:val="006A32DE"/>
    <w:rsid w:val="006A3A06"/>
    <w:rsid w:val="006A4CEC"/>
    <w:rsid w:val="006A4FE0"/>
    <w:rsid w:val="006A50FC"/>
    <w:rsid w:val="006A6238"/>
    <w:rsid w:val="006A7364"/>
    <w:rsid w:val="006A7F03"/>
    <w:rsid w:val="006B03FE"/>
    <w:rsid w:val="006B0820"/>
    <w:rsid w:val="006B15E5"/>
    <w:rsid w:val="006B28E6"/>
    <w:rsid w:val="006B3EF8"/>
    <w:rsid w:val="006B4748"/>
    <w:rsid w:val="006B610C"/>
    <w:rsid w:val="006B6823"/>
    <w:rsid w:val="006C0354"/>
    <w:rsid w:val="006C03D0"/>
    <w:rsid w:val="006C0F78"/>
    <w:rsid w:val="006C0F9D"/>
    <w:rsid w:val="006C120E"/>
    <w:rsid w:val="006C12C0"/>
    <w:rsid w:val="006C1E55"/>
    <w:rsid w:val="006C29D5"/>
    <w:rsid w:val="006C2C3C"/>
    <w:rsid w:val="006C303C"/>
    <w:rsid w:val="006C3A5F"/>
    <w:rsid w:val="006C3C24"/>
    <w:rsid w:val="006C48FC"/>
    <w:rsid w:val="006C499D"/>
    <w:rsid w:val="006C49A9"/>
    <w:rsid w:val="006C577F"/>
    <w:rsid w:val="006C5F6A"/>
    <w:rsid w:val="006C61A7"/>
    <w:rsid w:val="006D0AB8"/>
    <w:rsid w:val="006D18B6"/>
    <w:rsid w:val="006D2401"/>
    <w:rsid w:val="006D2F3F"/>
    <w:rsid w:val="006D3E93"/>
    <w:rsid w:val="006E06DC"/>
    <w:rsid w:val="006E24CE"/>
    <w:rsid w:val="006E25A0"/>
    <w:rsid w:val="006E2907"/>
    <w:rsid w:val="006E294A"/>
    <w:rsid w:val="006E3AF1"/>
    <w:rsid w:val="006E3F92"/>
    <w:rsid w:val="006E499B"/>
    <w:rsid w:val="006E5142"/>
    <w:rsid w:val="006E56CF"/>
    <w:rsid w:val="006E62C4"/>
    <w:rsid w:val="006E6AF4"/>
    <w:rsid w:val="006E6BD5"/>
    <w:rsid w:val="006E78D3"/>
    <w:rsid w:val="006E7A72"/>
    <w:rsid w:val="006F2B3D"/>
    <w:rsid w:val="006F394A"/>
    <w:rsid w:val="006F3D7C"/>
    <w:rsid w:val="006F4A09"/>
    <w:rsid w:val="006F4C59"/>
    <w:rsid w:val="006F4EEE"/>
    <w:rsid w:val="006F54E4"/>
    <w:rsid w:val="006F5BD7"/>
    <w:rsid w:val="006F7C22"/>
    <w:rsid w:val="00702065"/>
    <w:rsid w:val="007021C3"/>
    <w:rsid w:val="007022A5"/>
    <w:rsid w:val="00702C99"/>
    <w:rsid w:val="00703F27"/>
    <w:rsid w:val="00703FCC"/>
    <w:rsid w:val="00704AB4"/>
    <w:rsid w:val="00705013"/>
    <w:rsid w:val="0070573F"/>
    <w:rsid w:val="00705F00"/>
    <w:rsid w:val="0070699B"/>
    <w:rsid w:val="0070781D"/>
    <w:rsid w:val="007105D1"/>
    <w:rsid w:val="00713BD6"/>
    <w:rsid w:val="00714BCF"/>
    <w:rsid w:val="00717684"/>
    <w:rsid w:val="00717741"/>
    <w:rsid w:val="00717BED"/>
    <w:rsid w:val="00717E81"/>
    <w:rsid w:val="007209B6"/>
    <w:rsid w:val="00722078"/>
    <w:rsid w:val="007223C3"/>
    <w:rsid w:val="0072270E"/>
    <w:rsid w:val="00722879"/>
    <w:rsid w:val="00724D93"/>
    <w:rsid w:val="0072574B"/>
    <w:rsid w:val="0072640E"/>
    <w:rsid w:val="00726944"/>
    <w:rsid w:val="007269A6"/>
    <w:rsid w:val="00730A50"/>
    <w:rsid w:val="00731A1C"/>
    <w:rsid w:val="00731C70"/>
    <w:rsid w:val="00731CF8"/>
    <w:rsid w:val="0073238D"/>
    <w:rsid w:val="00733354"/>
    <w:rsid w:val="00735357"/>
    <w:rsid w:val="00735A38"/>
    <w:rsid w:val="00735B14"/>
    <w:rsid w:val="00735B8A"/>
    <w:rsid w:val="00736426"/>
    <w:rsid w:val="007368F5"/>
    <w:rsid w:val="00737717"/>
    <w:rsid w:val="007378A0"/>
    <w:rsid w:val="007404F7"/>
    <w:rsid w:val="007411EE"/>
    <w:rsid w:val="00741902"/>
    <w:rsid w:val="007419EB"/>
    <w:rsid w:val="00741FC1"/>
    <w:rsid w:val="0074221B"/>
    <w:rsid w:val="00742E77"/>
    <w:rsid w:val="0074460C"/>
    <w:rsid w:val="007447FC"/>
    <w:rsid w:val="00746B42"/>
    <w:rsid w:val="00746E54"/>
    <w:rsid w:val="00750211"/>
    <w:rsid w:val="00750355"/>
    <w:rsid w:val="00752081"/>
    <w:rsid w:val="00752203"/>
    <w:rsid w:val="00752913"/>
    <w:rsid w:val="00753C67"/>
    <w:rsid w:val="00753DA7"/>
    <w:rsid w:val="007541C4"/>
    <w:rsid w:val="00754A8A"/>
    <w:rsid w:val="00754ED3"/>
    <w:rsid w:val="0075530F"/>
    <w:rsid w:val="00755F28"/>
    <w:rsid w:val="007568C7"/>
    <w:rsid w:val="00756AB2"/>
    <w:rsid w:val="007576F3"/>
    <w:rsid w:val="00757B4E"/>
    <w:rsid w:val="00761420"/>
    <w:rsid w:val="00761B56"/>
    <w:rsid w:val="0076283F"/>
    <w:rsid w:val="0076339E"/>
    <w:rsid w:val="00763F37"/>
    <w:rsid w:val="00763F6F"/>
    <w:rsid w:val="00764B7F"/>
    <w:rsid w:val="00765176"/>
    <w:rsid w:val="00765D1B"/>
    <w:rsid w:val="00766611"/>
    <w:rsid w:val="00766C6C"/>
    <w:rsid w:val="00767E45"/>
    <w:rsid w:val="007709A2"/>
    <w:rsid w:val="007718AB"/>
    <w:rsid w:val="00771956"/>
    <w:rsid w:val="00772059"/>
    <w:rsid w:val="007722B4"/>
    <w:rsid w:val="007727D6"/>
    <w:rsid w:val="00772C6F"/>
    <w:rsid w:val="0077332E"/>
    <w:rsid w:val="007737C6"/>
    <w:rsid w:val="00773D21"/>
    <w:rsid w:val="00774B4C"/>
    <w:rsid w:val="00774CED"/>
    <w:rsid w:val="00774D78"/>
    <w:rsid w:val="0077537C"/>
    <w:rsid w:val="0077564E"/>
    <w:rsid w:val="007761B7"/>
    <w:rsid w:val="007802F9"/>
    <w:rsid w:val="00780601"/>
    <w:rsid w:val="00780F4E"/>
    <w:rsid w:val="007810AA"/>
    <w:rsid w:val="007810D0"/>
    <w:rsid w:val="007816EB"/>
    <w:rsid w:val="0078217C"/>
    <w:rsid w:val="00783154"/>
    <w:rsid w:val="0078362B"/>
    <w:rsid w:val="00784DA6"/>
    <w:rsid w:val="00784EA5"/>
    <w:rsid w:val="00786E67"/>
    <w:rsid w:val="00786EF1"/>
    <w:rsid w:val="007870F9"/>
    <w:rsid w:val="00787A27"/>
    <w:rsid w:val="00787A47"/>
    <w:rsid w:val="00790F56"/>
    <w:rsid w:val="00791FFB"/>
    <w:rsid w:val="00793145"/>
    <w:rsid w:val="007932E1"/>
    <w:rsid w:val="007948F8"/>
    <w:rsid w:val="00795247"/>
    <w:rsid w:val="00796CC1"/>
    <w:rsid w:val="007971DD"/>
    <w:rsid w:val="0079724B"/>
    <w:rsid w:val="0079733C"/>
    <w:rsid w:val="007978DA"/>
    <w:rsid w:val="007979E5"/>
    <w:rsid w:val="007A09F6"/>
    <w:rsid w:val="007A0E73"/>
    <w:rsid w:val="007A158A"/>
    <w:rsid w:val="007A353C"/>
    <w:rsid w:val="007A3FB0"/>
    <w:rsid w:val="007A4544"/>
    <w:rsid w:val="007A527F"/>
    <w:rsid w:val="007A59C3"/>
    <w:rsid w:val="007A6C57"/>
    <w:rsid w:val="007A6FB8"/>
    <w:rsid w:val="007A788B"/>
    <w:rsid w:val="007B1187"/>
    <w:rsid w:val="007B2AD9"/>
    <w:rsid w:val="007B2D06"/>
    <w:rsid w:val="007B32A5"/>
    <w:rsid w:val="007B33A7"/>
    <w:rsid w:val="007B35AB"/>
    <w:rsid w:val="007B3CFD"/>
    <w:rsid w:val="007B51C4"/>
    <w:rsid w:val="007B5A1D"/>
    <w:rsid w:val="007B68E4"/>
    <w:rsid w:val="007B6B16"/>
    <w:rsid w:val="007B780C"/>
    <w:rsid w:val="007C0A7B"/>
    <w:rsid w:val="007C0EDE"/>
    <w:rsid w:val="007C2B2B"/>
    <w:rsid w:val="007C5153"/>
    <w:rsid w:val="007C603B"/>
    <w:rsid w:val="007C6185"/>
    <w:rsid w:val="007C66D4"/>
    <w:rsid w:val="007C6D3C"/>
    <w:rsid w:val="007C7151"/>
    <w:rsid w:val="007C7C32"/>
    <w:rsid w:val="007D0CEE"/>
    <w:rsid w:val="007D1271"/>
    <w:rsid w:val="007D2621"/>
    <w:rsid w:val="007D29CC"/>
    <w:rsid w:val="007D2D12"/>
    <w:rsid w:val="007D35BD"/>
    <w:rsid w:val="007D4272"/>
    <w:rsid w:val="007D4425"/>
    <w:rsid w:val="007D5656"/>
    <w:rsid w:val="007D58C2"/>
    <w:rsid w:val="007D5E27"/>
    <w:rsid w:val="007D72A0"/>
    <w:rsid w:val="007D7526"/>
    <w:rsid w:val="007D7988"/>
    <w:rsid w:val="007E1A73"/>
    <w:rsid w:val="007E1BC8"/>
    <w:rsid w:val="007E22C3"/>
    <w:rsid w:val="007E2BEB"/>
    <w:rsid w:val="007E3EF4"/>
    <w:rsid w:val="007E45FE"/>
    <w:rsid w:val="007E4B69"/>
    <w:rsid w:val="007E4E92"/>
    <w:rsid w:val="007E58F2"/>
    <w:rsid w:val="007E6441"/>
    <w:rsid w:val="007E6B51"/>
    <w:rsid w:val="007F0DC5"/>
    <w:rsid w:val="007F212F"/>
    <w:rsid w:val="007F2B9E"/>
    <w:rsid w:val="007F3A75"/>
    <w:rsid w:val="007F445F"/>
    <w:rsid w:val="007F51E9"/>
    <w:rsid w:val="007F610F"/>
    <w:rsid w:val="007F6328"/>
    <w:rsid w:val="007F6836"/>
    <w:rsid w:val="007F76B3"/>
    <w:rsid w:val="007F7B56"/>
    <w:rsid w:val="007F7C17"/>
    <w:rsid w:val="00800ADB"/>
    <w:rsid w:val="008011E3"/>
    <w:rsid w:val="00801236"/>
    <w:rsid w:val="00801857"/>
    <w:rsid w:val="00801A64"/>
    <w:rsid w:val="00801E72"/>
    <w:rsid w:val="00802391"/>
    <w:rsid w:val="008024EE"/>
    <w:rsid w:val="00802530"/>
    <w:rsid w:val="008039BB"/>
    <w:rsid w:val="00804F55"/>
    <w:rsid w:val="00805BF4"/>
    <w:rsid w:val="00807B3B"/>
    <w:rsid w:val="008113B2"/>
    <w:rsid w:val="008120D0"/>
    <w:rsid w:val="00812AB8"/>
    <w:rsid w:val="00813E32"/>
    <w:rsid w:val="00814094"/>
    <w:rsid w:val="00815CB0"/>
    <w:rsid w:val="00820828"/>
    <w:rsid w:val="00822979"/>
    <w:rsid w:val="00822D41"/>
    <w:rsid w:val="00824F0C"/>
    <w:rsid w:val="00825DBF"/>
    <w:rsid w:val="0082646E"/>
    <w:rsid w:val="00826CC3"/>
    <w:rsid w:val="008303F3"/>
    <w:rsid w:val="00831059"/>
    <w:rsid w:val="00831FD8"/>
    <w:rsid w:val="00832255"/>
    <w:rsid w:val="008334B2"/>
    <w:rsid w:val="008358E5"/>
    <w:rsid w:val="008370D8"/>
    <w:rsid w:val="0083712B"/>
    <w:rsid w:val="00837BF4"/>
    <w:rsid w:val="00842D20"/>
    <w:rsid w:val="008430FE"/>
    <w:rsid w:val="00843C62"/>
    <w:rsid w:val="00846D5D"/>
    <w:rsid w:val="00846FCE"/>
    <w:rsid w:val="00847E19"/>
    <w:rsid w:val="00847F05"/>
    <w:rsid w:val="00850541"/>
    <w:rsid w:val="00851E26"/>
    <w:rsid w:val="008528BC"/>
    <w:rsid w:val="00852D08"/>
    <w:rsid w:val="00853395"/>
    <w:rsid w:val="00853825"/>
    <w:rsid w:val="00853E31"/>
    <w:rsid w:val="008554C5"/>
    <w:rsid w:val="00856E11"/>
    <w:rsid w:val="008574D5"/>
    <w:rsid w:val="00857F87"/>
    <w:rsid w:val="008615D8"/>
    <w:rsid w:val="00861DEC"/>
    <w:rsid w:val="00862009"/>
    <w:rsid w:val="008625F9"/>
    <w:rsid w:val="00862C16"/>
    <w:rsid w:val="00863032"/>
    <w:rsid w:val="00864706"/>
    <w:rsid w:val="00865376"/>
    <w:rsid w:val="008664A6"/>
    <w:rsid w:val="00866C1E"/>
    <w:rsid w:val="0086729B"/>
    <w:rsid w:val="00870E9D"/>
    <w:rsid w:val="0087372A"/>
    <w:rsid w:val="00873A1E"/>
    <w:rsid w:val="00874D6D"/>
    <w:rsid w:val="008760CC"/>
    <w:rsid w:val="008760E0"/>
    <w:rsid w:val="00877F97"/>
    <w:rsid w:val="008802FD"/>
    <w:rsid w:val="0088128E"/>
    <w:rsid w:val="00881588"/>
    <w:rsid w:val="008832F1"/>
    <w:rsid w:val="00885204"/>
    <w:rsid w:val="00885BDD"/>
    <w:rsid w:val="008861C7"/>
    <w:rsid w:val="0088722E"/>
    <w:rsid w:val="00887418"/>
    <w:rsid w:val="00887D50"/>
    <w:rsid w:val="008902C2"/>
    <w:rsid w:val="008903DD"/>
    <w:rsid w:val="00891909"/>
    <w:rsid w:val="00892182"/>
    <w:rsid w:val="00893424"/>
    <w:rsid w:val="00893DDA"/>
    <w:rsid w:val="00894A59"/>
    <w:rsid w:val="00895303"/>
    <w:rsid w:val="008953FD"/>
    <w:rsid w:val="00896244"/>
    <w:rsid w:val="0089669C"/>
    <w:rsid w:val="008976B1"/>
    <w:rsid w:val="008A1586"/>
    <w:rsid w:val="008A368C"/>
    <w:rsid w:val="008A465B"/>
    <w:rsid w:val="008A4D5B"/>
    <w:rsid w:val="008A4E73"/>
    <w:rsid w:val="008A52B4"/>
    <w:rsid w:val="008A568A"/>
    <w:rsid w:val="008A58AC"/>
    <w:rsid w:val="008A711D"/>
    <w:rsid w:val="008A7287"/>
    <w:rsid w:val="008B10F6"/>
    <w:rsid w:val="008B12AF"/>
    <w:rsid w:val="008B1CFF"/>
    <w:rsid w:val="008B4F09"/>
    <w:rsid w:val="008B636B"/>
    <w:rsid w:val="008B6436"/>
    <w:rsid w:val="008C02B7"/>
    <w:rsid w:val="008C1483"/>
    <w:rsid w:val="008C180A"/>
    <w:rsid w:val="008C232E"/>
    <w:rsid w:val="008C23F3"/>
    <w:rsid w:val="008C27C4"/>
    <w:rsid w:val="008C3FEF"/>
    <w:rsid w:val="008C4049"/>
    <w:rsid w:val="008C40F7"/>
    <w:rsid w:val="008C4E8B"/>
    <w:rsid w:val="008C5075"/>
    <w:rsid w:val="008C53B5"/>
    <w:rsid w:val="008C7D41"/>
    <w:rsid w:val="008D173C"/>
    <w:rsid w:val="008D2033"/>
    <w:rsid w:val="008D2657"/>
    <w:rsid w:val="008D2BC0"/>
    <w:rsid w:val="008D2C39"/>
    <w:rsid w:val="008D2F58"/>
    <w:rsid w:val="008D45F9"/>
    <w:rsid w:val="008D707E"/>
    <w:rsid w:val="008D7B29"/>
    <w:rsid w:val="008D7B66"/>
    <w:rsid w:val="008E2613"/>
    <w:rsid w:val="008E42C2"/>
    <w:rsid w:val="008E47BB"/>
    <w:rsid w:val="008E47FA"/>
    <w:rsid w:val="008E4D43"/>
    <w:rsid w:val="008E7781"/>
    <w:rsid w:val="008E7E1D"/>
    <w:rsid w:val="008F0E58"/>
    <w:rsid w:val="008F1DE8"/>
    <w:rsid w:val="008F1FBE"/>
    <w:rsid w:val="008F22C5"/>
    <w:rsid w:val="008F3D2F"/>
    <w:rsid w:val="008F5107"/>
    <w:rsid w:val="008F5928"/>
    <w:rsid w:val="008F7113"/>
    <w:rsid w:val="00903EA7"/>
    <w:rsid w:val="00904028"/>
    <w:rsid w:val="0090469B"/>
    <w:rsid w:val="00904C0F"/>
    <w:rsid w:val="00905E2B"/>
    <w:rsid w:val="00905F74"/>
    <w:rsid w:val="00906EF2"/>
    <w:rsid w:val="00910053"/>
    <w:rsid w:val="009119EE"/>
    <w:rsid w:val="00911AD4"/>
    <w:rsid w:val="00912B54"/>
    <w:rsid w:val="00912DBB"/>
    <w:rsid w:val="00913D1D"/>
    <w:rsid w:val="00914D9E"/>
    <w:rsid w:val="0091522C"/>
    <w:rsid w:val="00915F26"/>
    <w:rsid w:val="00915F92"/>
    <w:rsid w:val="00916817"/>
    <w:rsid w:val="00917531"/>
    <w:rsid w:val="0092026D"/>
    <w:rsid w:val="009219F9"/>
    <w:rsid w:val="00922B1A"/>
    <w:rsid w:val="009233CA"/>
    <w:rsid w:val="0092746E"/>
    <w:rsid w:val="00927741"/>
    <w:rsid w:val="00930E37"/>
    <w:rsid w:val="00931283"/>
    <w:rsid w:val="009312FF"/>
    <w:rsid w:val="009323FD"/>
    <w:rsid w:val="009329EA"/>
    <w:rsid w:val="00932AA9"/>
    <w:rsid w:val="0093313F"/>
    <w:rsid w:val="0093359B"/>
    <w:rsid w:val="00934E84"/>
    <w:rsid w:val="009374A0"/>
    <w:rsid w:val="009376EA"/>
    <w:rsid w:val="009407DC"/>
    <w:rsid w:val="009431B3"/>
    <w:rsid w:val="00943433"/>
    <w:rsid w:val="0094498D"/>
    <w:rsid w:val="009454BF"/>
    <w:rsid w:val="009464A3"/>
    <w:rsid w:val="00946C1F"/>
    <w:rsid w:val="00951913"/>
    <w:rsid w:val="0095198C"/>
    <w:rsid w:val="009519B4"/>
    <w:rsid w:val="00952D13"/>
    <w:rsid w:val="00953B8B"/>
    <w:rsid w:val="009541ED"/>
    <w:rsid w:val="00954F07"/>
    <w:rsid w:val="00954FF6"/>
    <w:rsid w:val="009550E9"/>
    <w:rsid w:val="009550F7"/>
    <w:rsid w:val="0095647F"/>
    <w:rsid w:val="00956540"/>
    <w:rsid w:val="00957764"/>
    <w:rsid w:val="00960BA0"/>
    <w:rsid w:val="00962DB3"/>
    <w:rsid w:val="009634A9"/>
    <w:rsid w:val="0096423B"/>
    <w:rsid w:val="0096585F"/>
    <w:rsid w:val="00965939"/>
    <w:rsid w:val="00965B80"/>
    <w:rsid w:val="00966269"/>
    <w:rsid w:val="00966A9E"/>
    <w:rsid w:val="00966C60"/>
    <w:rsid w:val="00967A1C"/>
    <w:rsid w:val="00970C4E"/>
    <w:rsid w:val="009731F7"/>
    <w:rsid w:val="00973AA8"/>
    <w:rsid w:val="009740D9"/>
    <w:rsid w:val="0097557C"/>
    <w:rsid w:val="009761D2"/>
    <w:rsid w:val="0097648C"/>
    <w:rsid w:val="009766A3"/>
    <w:rsid w:val="00977697"/>
    <w:rsid w:val="00980C01"/>
    <w:rsid w:val="00982A7A"/>
    <w:rsid w:val="009837BD"/>
    <w:rsid w:val="00985129"/>
    <w:rsid w:val="00985DB4"/>
    <w:rsid w:val="00986355"/>
    <w:rsid w:val="00986812"/>
    <w:rsid w:val="0098743A"/>
    <w:rsid w:val="00990BC9"/>
    <w:rsid w:val="009918B8"/>
    <w:rsid w:val="00991D0C"/>
    <w:rsid w:val="00992B35"/>
    <w:rsid w:val="00992C03"/>
    <w:rsid w:val="00993173"/>
    <w:rsid w:val="00994D0C"/>
    <w:rsid w:val="00996283"/>
    <w:rsid w:val="009967B7"/>
    <w:rsid w:val="0099789F"/>
    <w:rsid w:val="009A0438"/>
    <w:rsid w:val="009A1841"/>
    <w:rsid w:val="009A1B88"/>
    <w:rsid w:val="009A1EE0"/>
    <w:rsid w:val="009A3160"/>
    <w:rsid w:val="009A7268"/>
    <w:rsid w:val="009B008A"/>
    <w:rsid w:val="009B0170"/>
    <w:rsid w:val="009B0FAF"/>
    <w:rsid w:val="009B15D2"/>
    <w:rsid w:val="009B1699"/>
    <w:rsid w:val="009B1A6F"/>
    <w:rsid w:val="009B2A94"/>
    <w:rsid w:val="009B3942"/>
    <w:rsid w:val="009B4365"/>
    <w:rsid w:val="009B4D9B"/>
    <w:rsid w:val="009B51D5"/>
    <w:rsid w:val="009B6C95"/>
    <w:rsid w:val="009B6EA6"/>
    <w:rsid w:val="009B707E"/>
    <w:rsid w:val="009B7176"/>
    <w:rsid w:val="009B7512"/>
    <w:rsid w:val="009B781E"/>
    <w:rsid w:val="009B7D64"/>
    <w:rsid w:val="009B7E17"/>
    <w:rsid w:val="009C0343"/>
    <w:rsid w:val="009C1834"/>
    <w:rsid w:val="009C31B5"/>
    <w:rsid w:val="009C39A0"/>
    <w:rsid w:val="009C687B"/>
    <w:rsid w:val="009C6CC9"/>
    <w:rsid w:val="009C6D51"/>
    <w:rsid w:val="009D20BE"/>
    <w:rsid w:val="009D37C9"/>
    <w:rsid w:val="009D6394"/>
    <w:rsid w:val="009D70B8"/>
    <w:rsid w:val="009D72E1"/>
    <w:rsid w:val="009E090B"/>
    <w:rsid w:val="009E2216"/>
    <w:rsid w:val="009E28CC"/>
    <w:rsid w:val="009E41B8"/>
    <w:rsid w:val="009E45DF"/>
    <w:rsid w:val="009E49B6"/>
    <w:rsid w:val="009E5325"/>
    <w:rsid w:val="009E67ED"/>
    <w:rsid w:val="009E6BC8"/>
    <w:rsid w:val="009E6DCF"/>
    <w:rsid w:val="009E7071"/>
    <w:rsid w:val="009E727D"/>
    <w:rsid w:val="009E7E49"/>
    <w:rsid w:val="009E7E62"/>
    <w:rsid w:val="009F0172"/>
    <w:rsid w:val="009F12F5"/>
    <w:rsid w:val="009F1A2F"/>
    <w:rsid w:val="009F1AA4"/>
    <w:rsid w:val="009F2115"/>
    <w:rsid w:val="009F26CA"/>
    <w:rsid w:val="009F27B2"/>
    <w:rsid w:val="009F4E00"/>
    <w:rsid w:val="009F5C28"/>
    <w:rsid w:val="009F76B3"/>
    <w:rsid w:val="00A0001C"/>
    <w:rsid w:val="00A016A7"/>
    <w:rsid w:val="00A0182C"/>
    <w:rsid w:val="00A024B6"/>
    <w:rsid w:val="00A03BEA"/>
    <w:rsid w:val="00A04083"/>
    <w:rsid w:val="00A04C68"/>
    <w:rsid w:val="00A06342"/>
    <w:rsid w:val="00A079D3"/>
    <w:rsid w:val="00A07E69"/>
    <w:rsid w:val="00A1033E"/>
    <w:rsid w:val="00A10D58"/>
    <w:rsid w:val="00A115A6"/>
    <w:rsid w:val="00A11F12"/>
    <w:rsid w:val="00A121EF"/>
    <w:rsid w:val="00A135D2"/>
    <w:rsid w:val="00A13EB7"/>
    <w:rsid w:val="00A1485F"/>
    <w:rsid w:val="00A154BC"/>
    <w:rsid w:val="00A160C4"/>
    <w:rsid w:val="00A16238"/>
    <w:rsid w:val="00A17A6F"/>
    <w:rsid w:val="00A17E6E"/>
    <w:rsid w:val="00A17FCA"/>
    <w:rsid w:val="00A200FD"/>
    <w:rsid w:val="00A2058A"/>
    <w:rsid w:val="00A207ED"/>
    <w:rsid w:val="00A22DF8"/>
    <w:rsid w:val="00A231AF"/>
    <w:rsid w:val="00A236A3"/>
    <w:rsid w:val="00A23B29"/>
    <w:rsid w:val="00A23C3E"/>
    <w:rsid w:val="00A270BA"/>
    <w:rsid w:val="00A275AB"/>
    <w:rsid w:val="00A300EB"/>
    <w:rsid w:val="00A30C6C"/>
    <w:rsid w:val="00A3157A"/>
    <w:rsid w:val="00A31A9D"/>
    <w:rsid w:val="00A31CCF"/>
    <w:rsid w:val="00A323A5"/>
    <w:rsid w:val="00A3406F"/>
    <w:rsid w:val="00A342C3"/>
    <w:rsid w:val="00A35A39"/>
    <w:rsid w:val="00A406CD"/>
    <w:rsid w:val="00A41C95"/>
    <w:rsid w:val="00A4271F"/>
    <w:rsid w:val="00A42A40"/>
    <w:rsid w:val="00A43035"/>
    <w:rsid w:val="00A43D87"/>
    <w:rsid w:val="00A45829"/>
    <w:rsid w:val="00A477B8"/>
    <w:rsid w:val="00A51816"/>
    <w:rsid w:val="00A51D48"/>
    <w:rsid w:val="00A523D3"/>
    <w:rsid w:val="00A5270F"/>
    <w:rsid w:val="00A531B1"/>
    <w:rsid w:val="00A5356F"/>
    <w:rsid w:val="00A5394C"/>
    <w:rsid w:val="00A54241"/>
    <w:rsid w:val="00A54771"/>
    <w:rsid w:val="00A55C88"/>
    <w:rsid w:val="00A57001"/>
    <w:rsid w:val="00A6109E"/>
    <w:rsid w:val="00A6244C"/>
    <w:rsid w:val="00A62F8C"/>
    <w:rsid w:val="00A635A3"/>
    <w:rsid w:val="00A638FB"/>
    <w:rsid w:val="00A64CB5"/>
    <w:rsid w:val="00A661A4"/>
    <w:rsid w:val="00A703C9"/>
    <w:rsid w:val="00A70F73"/>
    <w:rsid w:val="00A7524C"/>
    <w:rsid w:val="00A75D44"/>
    <w:rsid w:val="00A76091"/>
    <w:rsid w:val="00A765C6"/>
    <w:rsid w:val="00A7706D"/>
    <w:rsid w:val="00A81F08"/>
    <w:rsid w:val="00A82210"/>
    <w:rsid w:val="00A82BA6"/>
    <w:rsid w:val="00A83972"/>
    <w:rsid w:val="00A845C5"/>
    <w:rsid w:val="00A846FA"/>
    <w:rsid w:val="00A84E4F"/>
    <w:rsid w:val="00A85D6F"/>
    <w:rsid w:val="00A91BC4"/>
    <w:rsid w:val="00A93603"/>
    <w:rsid w:val="00A93A09"/>
    <w:rsid w:val="00A93B82"/>
    <w:rsid w:val="00A96314"/>
    <w:rsid w:val="00A96C9D"/>
    <w:rsid w:val="00A97D03"/>
    <w:rsid w:val="00AA00F5"/>
    <w:rsid w:val="00AA11F0"/>
    <w:rsid w:val="00AA13A9"/>
    <w:rsid w:val="00AA1C2A"/>
    <w:rsid w:val="00AA3B80"/>
    <w:rsid w:val="00AA4463"/>
    <w:rsid w:val="00AA4C82"/>
    <w:rsid w:val="00AA5B8B"/>
    <w:rsid w:val="00AA5DC5"/>
    <w:rsid w:val="00AA6217"/>
    <w:rsid w:val="00AA6E62"/>
    <w:rsid w:val="00AB0556"/>
    <w:rsid w:val="00AB1122"/>
    <w:rsid w:val="00AB141A"/>
    <w:rsid w:val="00AB1E0B"/>
    <w:rsid w:val="00AB2C0C"/>
    <w:rsid w:val="00AB3CBC"/>
    <w:rsid w:val="00AB3EB3"/>
    <w:rsid w:val="00AB585F"/>
    <w:rsid w:val="00AB65EE"/>
    <w:rsid w:val="00AB68E6"/>
    <w:rsid w:val="00AC027D"/>
    <w:rsid w:val="00AC25A5"/>
    <w:rsid w:val="00AC2EF6"/>
    <w:rsid w:val="00AC3037"/>
    <w:rsid w:val="00AC3872"/>
    <w:rsid w:val="00AC43C5"/>
    <w:rsid w:val="00AC4E20"/>
    <w:rsid w:val="00AC5162"/>
    <w:rsid w:val="00AC5906"/>
    <w:rsid w:val="00AD124F"/>
    <w:rsid w:val="00AD138C"/>
    <w:rsid w:val="00AD2D82"/>
    <w:rsid w:val="00AD35E8"/>
    <w:rsid w:val="00AD5381"/>
    <w:rsid w:val="00AD6298"/>
    <w:rsid w:val="00AD6932"/>
    <w:rsid w:val="00AD6EE7"/>
    <w:rsid w:val="00AD7D32"/>
    <w:rsid w:val="00AD7D9F"/>
    <w:rsid w:val="00AE00F9"/>
    <w:rsid w:val="00AE0416"/>
    <w:rsid w:val="00AE1698"/>
    <w:rsid w:val="00AE1A45"/>
    <w:rsid w:val="00AE1A6C"/>
    <w:rsid w:val="00AE2561"/>
    <w:rsid w:val="00AE2A0C"/>
    <w:rsid w:val="00AE3798"/>
    <w:rsid w:val="00AE3939"/>
    <w:rsid w:val="00AE3DA7"/>
    <w:rsid w:val="00AE3F11"/>
    <w:rsid w:val="00AE49CE"/>
    <w:rsid w:val="00AE751E"/>
    <w:rsid w:val="00AF1636"/>
    <w:rsid w:val="00AF1A19"/>
    <w:rsid w:val="00AF26A3"/>
    <w:rsid w:val="00AF34C1"/>
    <w:rsid w:val="00AF449C"/>
    <w:rsid w:val="00AF47E4"/>
    <w:rsid w:val="00AF4AE8"/>
    <w:rsid w:val="00AF4D91"/>
    <w:rsid w:val="00AF6E76"/>
    <w:rsid w:val="00AF7ACB"/>
    <w:rsid w:val="00B00088"/>
    <w:rsid w:val="00B00526"/>
    <w:rsid w:val="00B01044"/>
    <w:rsid w:val="00B011A1"/>
    <w:rsid w:val="00B01FED"/>
    <w:rsid w:val="00B03F28"/>
    <w:rsid w:val="00B04B7D"/>
    <w:rsid w:val="00B04C7D"/>
    <w:rsid w:val="00B050DE"/>
    <w:rsid w:val="00B05523"/>
    <w:rsid w:val="00B0566F"/>
    <w:rsid w:val="00B05EEF"/>
    <w:rsid w:val="00B067BC"/>
    <w:rsid w:val="00B075C5"/>
    <w:rsid w:val="00B0783E"/>
    <w:rsid w:val="00B11480"/>
    <w:rsid w:val="00B117A3"/>
    <w:rsid w:val="00B121A3"/>
    <w:rsid w:val="00B13D73"/>
    <w:rsid w:val="00B142E2"/>
    <w:rsid w:val="00B15879"/>
    <w:rsid w:val="00B16705"/>
    <w:rsid w:val="00B16B48"/>
    <w:rsid w:val="00B16FD3"/>
    <w:rsid w:val="00B17EA2"/>
    <w:rsid w:val="00B20E0D"/>
    <w:rsid w:val="00B20EA9"/>
    <w:rsid w:val="00B22DC9"/>
    <w:rsid w:val="00B23C35"/>
    <w:rsid w:val="00B240AB"/>
    <w:rsid w:val="00B24248"/>
    <w:rsid w:val="00B25747"/>
    <w:rsid w:val="00B25B4A"/>
    <w:rsid w:val="00B304FE"/>
    <w:rsid w:val="00B32A79"/>
    <w:rsid w:val="00B33026"/>
    <w:rsid w:val="00B342F4"/>
    <w:rsid w:val="00B348E1"/>
    <w:rsid w:val="00B35342"/>
    <w:rsid w:val="00B35561"/>
    <w:rsid w:val="00B3663E"/>
    <w:rsid w:val="00B371E5"/>
    <w:rsid w:val="00B373E8"/>
    <w:rsid w:val="00B37890"/>
    <w:rsid w:val="00B37C9B"/>
    <w:rsid w:val="00B37FCC"/>
    <w:rsid w:val="00B40109"/>
    <w:rsid w:val="00B404BA"/>
    <w:rsid w:val="00B40E8D"/>
    <w:rsid w:val="00B40F90"/>
    <w:rsid w:val="00B41293"/>
    <w:rsid w:val="00B4138D"/>
    <w:rsid w:val="00B41B32"/>
    <w:rsid w:val="00B42268"/>
    <w:rsid w:val="00B4298F"/>
    <w:rsid w:val="00B430AB"/>
    <w:rsid w:val="00B44054"/>
    <w:rsid w:val="00B4405C"/>
    <w:rsid w:val="00B4490F"/>
    <w:rsid w:val="00B44BB0"/>
    <w:rsid w:val="00B44F6A"/>
    <w:rsid w:val="00B45AC2"/>
    <w:rsid w:val="00B45B10"/>
    <w:rsid w:val="00B47849"/>
    <w:rsid w:val="00B50462"/>
    <w:rsid w:val="00B50CD9"/>
    <w:rsid w:val="00B51012"/>
    <w:rsid w:val="00B51C0D"/>
    <w:rsid w:val="00B51DFC"/>
    <w:rsid w:val="00B522B0"/>
    <w:rsid w:val="00B5258E"/>
    <w:rsid w:val="00B530EC"/>
    <w:rsid w:val="00B55C14"/>
    <w:rsid w:val="00B55F1C"/>
    <w:rsid w:val="00B604FA"/>
    <w:rsid w:val="00B607F2"/>
    <w:rsid w:val="00B6082F"/>
    <w:rsid w:val="00B60F21"/>
    <w:rsid w:val="00B625B5"/>
    <w:rsid w:val="00B62841"/>
    <w:rsid w:val="00B62864"/>
    <w:rsid w:val="00B62CB4"/>
    <w:rsid w:val="00B63227"/>
    <w:rsid w:val="00B6418A"/>
    <w:rsid w:val="00B65151"/>
    <w:rsid w:val="00B65B14"/>
    <w:rsid w:val="00B65C4A"/>
    <w:rsid w:val="00B67023"/>
    <w:rsid w:val="00B67190"/>
    <w:rsid w:val="00B671FC"/>
    <w:rsid w:val="00B67931"/>
    <w:rsid w:val="00B7088A"/>
    <w:rsid w:val="00B70BC8"/>
    <w:rsid w:val="00B70FB4"/>
    <w:rsid w:val="00B716D3"/>
    <w:rsid w:val="00B72272"/>
    <w:rsid w:val="00B726A4"/>
    <w:rsid w:val="00B7311D"/>
    <w:rsid w:val="00B731C6"/>
    <w:rsid w:val="00B736AD"/>
    <w:rsid w:val="00B739AC"/>
    <w:rsid w:val="00B73F23"/>
    <w:rsid w:val="00B74446"/>
    <w:rsid w:val="00B745EA"/>
    <w:rsid w:val="00B74880"/>
    <w:rsid w:val="00B751EA"/>
    <w:rsid w:val="00B758F8"/>
    <w:rsid w:val="00B75BC3"/>
    <w:rsid w:val="00B77D9E"/>
    <w:rsid w:val="00B80489"/>
    <w:rsid w:val="00B81291"/>
    <w:rsid w:val="00B81374"/>
    <w:rsid w:val="00B83A00"/>
    <w:rsid w:val="00B84711"/>
    <w:rsid w:val="00B854FA"/>
    <w:rsid w:val="00B85896"/>
    <w:rsid w:val="00B8688E"/>
    <w:rsid w:val="00B8693A"/>
    <w:rsid w:val="00B90515"/>
    <w:rsid w:val="00B924DA"/>
    <w:rsid w:val="00B9253F"/>
    <w:rsid w:val="00B92BA6"/>
    <w:rsid w:val="00B93900"/>
    <w:rsid w:val="00B93A0C"/>
    <w:rsid w:val="00B940C3"/>
    <w:rsid w:val="00B95062"/>
    <w:rsid w:val="00B972C0"/>
    <w:rsid w:val="00BA0547"/>
    <w:rsid w:val="00BA06A0"/>
    <w:rsid w:val="00BA06DD"/>
    <w:rsid w:val="00BA36E1"/>
    <w:rsid w:val="00BA495A"/>
    <w:rsid w:val="00BA49F1"/>
    <w:rsid w:val="00BA5144"/>
    <w:rsid w:val="00BA5DE6"/>
    <w:rsid w:val="00BA7B18"/>
    <w:rsid w:val="00BA7F6E"/>
    <w:rsid w:val="00BB18E7"/>
    <w:rsid w:val="00BB275D"/>
    <w:rsid w:val="00BB2F52"/>
    <w:rsid w:val="00BB3E6F"/>
    <w:rsid w:val="00BB415E"/>
    <w:rsid w:val="00BB4647"/>
    <w:rsid w:val="00BB5530"/>
    <w:rsid w:val="00BB65F1"/>
    <w:rsid w:val="00BB6821"/>
    <w:rsid w:val="00BB7ED8"/>
    <w:rsid w:val="00BC041A"/>
    <w:rsid w:val="00BC04DA"/>
    <w:rsid w:val="00BC0EA7"/>
    <w:rsid w:val="00BC4D98"/>
    <w:rsid w:val="00BC4F8E"/>
    <w:rsid w:val="00BC5051"/>
    <w:rsid w:val="00BC51E4"/>
    <w:rsid w:val="00BC5BCA"/>
    <w:rsid w:val="00BC66E9"/>
    <w:rsid w:val="00BD29AB"/>
    <w:rsid w:val="00BD2A2A"/>
    <w:rsid w:val="00BD37B8"/>
    <w:rsid w:val="00BD3AE3"/>
    <w:rsid w:val="00BD446D"/>
    <w:rsid w:val="00BD4ECC"/>
    <w:rsid w:val="00BD5468"/>
    <w:rsid w:val="00BD6097"/>
    <w:rsid w:val="00BD63C5"/>
    <w:rsid w:val="00BD68E0"/>
    <w:rsid w:val="00BD7C62"/>
    <w:rsid w:val="00BD7D3C"/>
    <w:rsid w:val="00BD7D9F"/>
    <w:rsid w:val="00BE0150"/>
    <w:rsid w:val="00BE0A62"/>
    <w:rsid w:val="00BE1732"/>
    <w:rsid w:val="00BE1E78"/>
    <w:rsid w:val="00BE3122"/>
    <w:rsid w:val="00BE3B0C"/>
    <w:rsid w:val="00BE42ED"/>
    <w:rsid w:val="00BE537B"/>
    <w:rsid w:val="00BE5B16"/>
    <w:rsid w:val="00BE6876"/>
    <w:rsid w:val="00BE73E8"/>
    <w:rsid w:val="00BE7E73"/>
    <w:rsid w:val="00BF113D"/>
    <w:rsid w:val="00BF16DC"/>
    <w:rsid w:val="00BF23C4"/>
    <w:rsid w:val="00BF3366"/>
    <w:rsid w:val="00BF6601"/>
    <w:rsid w:val="00C00039"/>
    <w:rsid w:val="00C007D3"/>
    <w:rsid w:val="00C01290"/>
    <w:rsid w:val="00C013D8"/>
    <w:rsid w:val="00C01BA3"/>
    <w:rsid w:val="00C02272"/>
    <w:rsid w:val="00C03AAD"/>
    <w:rsid w:val="00C03C01"/>
    <w:rsid w:val="00C041BF"/>
    <w:rsid w:val="00C047B6"/>
    <w:rsid w:val="00C057CA"/>
    <w:rsid w:val="00C066F6"/>
    <w:rsid w:val="00C06C09"/>
    <w:rsid w:val="00C07260"/>
    <w:rsid w:val="00C10689"/>
    <w:rsid w:val="00C12983"/>
    <w:rsid w:val="00C12FEB"/>
    <w:rsid w:val="00C16FB0"/>
    <w:rsid w:val="00C1744C"/>
    <w:rsid w:val="00C17742"/>
    <w:rsid w:val="00C178D4"/>
    <w:rsid w:val="00C17D1D"/>
    <w:rsid w:val="00C20116"/>
    <w:rsid w:val="00C21118"/>
    <w:rsid w:val="00C21622"/>
    <w:rsid w:val="00C21BC1"/>
    <w:rsid w:val="00C2211A"/>
    <w:rsid w:val="00C223B3"/>
    <w:rsid w:val="00C22585"/>
    <w:rsid w:val="00C23BED"/>
    <w:rsid w:val="00C241D5"/>
    <w:rsid w:val="00C24B21"/>
    <w:rsid w:val="00C24D47"/>
    <w:rsid w:val="00C26170"/>
    <w:rsid w:val="00C263AE"/>
    <w:rsid w:val="00C30127"/>
    <w:rsid w:val="00C30C1A"/>
    <w:rsid w:val="00C316BB"/>
    <w:rsid w:val="00C3220D"/>
    <w:rsid w:val="00C32732"/>
    <w:rsid w:val="00C332BC"/>
    <w:rsid w:val="00C33632"/>
    <w:rsid w:val="00C346F8"/>
    <w:rsid w:val="00C347D2"/>
    <w:rsid w:val="00C34D5D"/>
    <w:rsid w:val="00C35779"/>
    <w:rsid w:val="00C35F49"/>
    <w:rsid w:val="00C36DA0"/>
    <w:rsid w:val="00C409A4"/>
    <w:rsid w:val="00C41B98"/>
    <w:rsid w:val="00C4328E"/>
    <w:rsid w:val="00C4428F"/>
    <w:rsid w:val="00C4504A"/>
    <w:rsid w:val="00C450B7"/>
    <w:rsid w:val="00C478E0"/>
    <w:rsid w:val="00C47B8C"/>
    <w:rsid w:val="00C50818"/>
    <w:rsid w:val="00C509A0"/>
    <w:rsid w:val="00C51D3B"/>
    <w:rsid w:val="00C533BF"/>
    <w:rsid w:val="00C53A7A"/>
    <w:rsid w:val="00C540E9"/>
    <w:rsid w:val="00C571C0"/>
    <w:rsid w:val="00C61B04"/>
    <w:rsid w:val="00C61F6B"/>
    <w:rsid w:val="00C63599"/>
    <w:rsid w:val="00C63D5C"/>
    <w:rsid w:val="00C64184"/>
    <w:rsid w:val="00C64352"/>
    <w:rsid w:val="00C64A9E"/>
    <w:rsid w:val="00C64B4A"/>
    <w:rsid w:val="00C64C78"/>
    <w:rsid w:val="00C64C8A"/>
    <w:rsid w:val="00C6548B"/>
    <w:rsid w:val="00C65FBD"/>
    <w:rsid w:val="00C66221"/>
    <w:rsid w:val="00C67A44"/>
    <w:rsid w:val="00C67D15"/>
    <w:rsid w:val="00C71426"/>
    <w:rsid w:val="00C73C6F"/>
    <w:rsid w:val="00C7433E"/>
    <w:rsid w:val="00C74A0F"/>
    <w:rsid w:val="00C75A6E"/>
    <w:rsid w:val="00C75C87"/>
    <w:rsid w:val="00C7764D"/>
    <w:rsid w:val="00C77939"/>
    <w:rsid w:val="00C77996"/>
    <w:rsid w:val="00C80B2C"/>
    <w:rsid w:val="00C82609"/>
    <w:rsid w:val="00C83428"/>
    <w:rsid w:val="00C8485C"/>
    <w:rsid w:val="00C84B6C"/>
    <w:rsid w:val="00C84E93"/>
    <w:rsid w:val="00C85E86"/>
    <w:rsid w:val="00C86403"/>
    <w:rsid w:val="00C867B3"/>
    <w:rsid w:val="00C86D87"/>
    <w:rsid w:val="00C8714B"/>
    <w:rsid w:val="00C91272"/>
    <w:rsid w:val="00C94997"/>
    <w:rsid w:val="00C949A8"/>
    <w:rsid w:val="00C94CB8"/>
    <w:rsid w:val="00C962BB"/>
    <w:rsid w:val="00C962FB"/>
    <w:rsid w:val="00C96389"/>
    <w:rsid w:val="00C976A0"/>
    <w:rsid w:val="00CA0282"/>
    <w:rsid w:val="00CA0AD8"/>
    <w:rsid w:val="00CA19CD"/>
    <w:rsid w:val="00CA1BDD"/>
    <w:rsid w:val="00CA20AE"/>
    <w:rsid w:val="00CA39C4"/>
    <w:rsid w:val="00CA407D"/>
    <w:rsid w:val="00CA429C"/>
    <w:rsid w:val="00CA5900"/>
    <w:rsid w:val="00CA6190"/>
    <w:rsid w:val="00CA630A"/>
    <w:rsid w:val="00CA6EBA"/>
    <w:rsid w:val="00CA6FFD"/>
    <w:rsid w:val="00CB1349"/>
    <w:rsid w:val="00CB1495"/>
    <w:rsid w:val="00CB243F"/>
    <w:rsid w:val="00CB3460"/>
    <w:rsid w:val="00CB61BD"/>
    <w:rsid w:val="00CB782D"/>
    <w:rsid w:val="00CC11E6"/>
    <w:rsid w:val="00CC136D"/>
    <w:rsid w:val="00CC1BD3"/>
    <w:rsid w:val="00CC1DC7"/>
    <w:rsid w:val="00CC1F5E"/>
    <w:rsid w:val="00CC4088"/>
    <w:rsid w:val="00CC6750"/>
    <w:rsid w:val="00CC6AD7"/>
    <w:rsid w:val="00CD33ED"/>
    <w:rsid w:val="00CD374F"/>
    <w:rsid w:val="00CD3A8E"/>
    <w:rsid w:val="00CD437E"/>
    <w:rsid w:val="00CD596B"/>
    <w:rsid w:val="00CD6EAC"/>
    <w:rsid w:val="00CD785A"/>
    <w:rsid w:val="00CE0268"/>
    <w:rsid w:val="00CE074E"/>
    <w:rsid w:val="00CE0D41"/>
    <w:rsid w:val="00CE1868"/>
    <w:rsid w:val="00CE2830"/>
    <w:rsid w:val="00CE3EAE"/>
    <w:rsid w:val="00CE5152"/>
    <w:rsid w:val="00CE6406"/>
    <w:rsid w:val="00CE6F72"/>
    <w:rsid w:val="00CE7260"/>
    <w:rsid w:val="00CE7489"/>
    <w:rsid w:val="00CF035A"/>
    <w:rsid w:val="00CF0877"/>
    <w:rsid w:val="00CF2B7F"/>
    <w:rsid w:val="00CF330C"/>
    <w:rsid w:val="00CF335B"/>
    <w:rsid w:val="00CF3D66"/>
    <w:rsid w:val="00CF48C4"/>
    <w:rsid w:val="00CF48D9"/>
    <w:rsid w:val="00CF4B81"/>
    <w:rsid w:val="00CF5A21"/>
    <w:rsid w:val="00CF684D"/>
    <w:rsid w:val="00CF71E2"/>
    <w:rsid w:val="00CF77F6"/>
    <w:rsid w:val="00D0144D"/>
    <w:rsid w:val="00D0261D"/>
    <w:rsid w:val="00D03E20"/>
    <w:rsid w:val="00D04858"/>
    <w:rsid w:val="00D0494A"/>
    <w:rsid w:val="00D04E5B"/>
    <w:rsid w:val="00D072DB"/>
    <w:rsid w:val="00D076E6"/>
    <w:rsid w:val="00D10DC1"/>
    <w:rsid w:val="00D10DD0"/>
    <w:rsid w:val="00D12DB0"/>
    <w:rsid w:val="00D13480"/>
    <w:rsid w:val="00D13E0D"/>
    <w:rsid w:val="00D1522C"/>
    <w:rsid w:val="00D17071"/>
    <w:rsid w:val="00D2041D"/>
    <w:rsid w:val="00D208C4"/>
    <w:rsid w:val="00D23159"/>
    <w:rsid w:val="00D2394D"/>
    <w:rsid w:val="00D250C1"/>
    <w:rsid w:val="00D26F64"/>
    <w:rsid w:val="00D278C0"/>
    <w:rsid w:val="00D2790C"/>
    <w:rsid w:val="00D27E5F"/>
    <w:rsid w:val="00D300D1"/>
    <w:rsid w:val="00D30209"/>
    <w:rsid w:val="00D30C10"/>
    <w:rsid w:val="00D30E0C"/>
    <w:rsid w:val="00D31712"/>
    <w:rsid w:val="00D31911"/>
    <w:rsid w:val="00D319CF"/>
    <w:rsid w:val="00D31C90"/>
    <w:rsid w:val="00D31DE9"/>
    <w:rsid w:val="00D323DA"/>
    <w:rsid w:val="00D32628"/>
    <w:rsid w:val="00D33A74"/>
    <w:rsid w:val="00D34837"/>
    <w:rsid w:val="00D348DB"/>
    <w:rsid w:val="00D37D92"/>
    <w:rsid w:val="00D37FC1"/>
    <w:rsid w:val="00D40384"/>
    <w:rsid w:val="00D406E9"/>
    <w:rsid w:val="00D44E18"/>
    <w:rsid w:val="00D466C9"/>
    <w:rsid w:val="00D46FA1"/>
    <w:rsid w:val="00D4773D"/>
    <w:rsid w:val="00D4781A"/>
    <w:rsid w:val="00D4794A"/>
    <w:rsid w:val="00D47F10"/>
    <w:rsid w:val="00D50B7F"/>
    <w:rsid w:val="00D50F51"/>
    <w:rsid w:val="00D529D2"/>
    <w:rsid w:val="00D52B3F"/>
    <w:rsid w:val="00D56927"/>
    <w:rsid w:val="00D56F58"/>
    <w:rsid w:val="00D5758F"/>
    <w:rsid w:val="00D5780A"/>
    <w:rsid w:val="00D6067E"/>
    <w:rsid w:val="00D61E6D"/>
    <w:rsid w:val="00D620BF"/>
    <w:rsid w:val="00D627B8"/>
    <w:rsid w:val="00D62896"/>
    <w:rsid w:val="00D629EA"/>
    <w:rsid w:val="00D62B99"/>
    <w:rsid w:val="00D62C55"/>
    <w:rsid w:val="00D63482"/>
    <w:rsid w:val="00D648C7"/>
    <w:rsid w:val="00D650F1"/>
    <w:rsid w:val="00D656E2"/>
    <w:rsid w:val="00D665EF"/>
    <w:rsid w:val="00D66C72"/>
    <w:rsid w:val="00D67116"/>
    <w:rsid w:val="00D6719E"/>
    <w:rsid w:val="00D67517"/>
    <w:rsid w:val="00D677FC"/>
    <w:rsid w:val="00D67EC1"/>
    <w:rsid w:val="00D70D09"/>
    <w:rsid w:val="00D71919"/>
    <w:rsid w:val="00D71D2B"/>
    <w:rsid w:val="00D72E93"/>
    <w:rsid w:val="00D74CA5"/>
    <w:rsid w:val="00D773C3"/>
    <w:rsid w:val="00D77949"/>
    <w:rsid w:val="00D80B69"/>
    <w:rsid w:val="00D8204E"/>
    <w:rsid w:val="00D82485"/>
    <w:rsid w:val="00D82C1A"/>
    <w:rsid w:val="00D838F2"/>
    <w:rsid w:val="00D83A50"/>
    <w:rsid w:val="00D84126"/>
    <w:rsid w:val="00D84724"/>
    <w:rsid w:val="00D85FEA"/>
    <w:rsid w:val="00D875ED"/>
    <w:rsid w:val="00D90334"/>
    <w:rsid w:val="00D9054D"/>
    <w:rsid w:val="00D90D62"/>
    <w:rsid w:val="00D92CE0"/>
    <w:rsid w:val="00D932FF"/>
    <w:rsid w:val="00D93636"/>
    <w:rsid w:val="00D9387E"/>
    <w:rsid w:val="00D9399C"/>
    <w:rsid w:val="00D93BD8"/>
    <w:rsid w:val="00D942CF"/>
    <w:rsid w:val="00D9487B"/>
    <w:rsid w:val="00D95394"/>
    <w:rsid w:val="00D959FF"/>
    <w:rsid w:val="00D960A8"/>
    <w:rsid w:val="00D966A0"/>
    <w:rsid w:val="00D96955"/>
    <w:rsid w:val="00D96E53"/>
    <w:rsid w:val="00DA2B23"/>
    <w:rsid w:val="00DA2FE8"/>
    <w:rsid w:val="00DA3E3A"/>
    <w:rsid w:val="00DA460D"/>
    <w:rsid w:val="00DA4AE6"/>
    <w:rsid w:val="00DA50CE"/>
    <w:rsid w:val="00DA531B"/>
    <w:rsid w:val="00DA5A45"/>
    <w:rsid w:val="00DA6514"/>
    <w:rsid w:val="00DA6A76"/>
    <w:rsid w:val="00DA6AD5"/>
    <w:rsid w:val="00DA6DD4"/>
    <w:rsid w:val="00DA7AAB"/>
    <w:rsid w:val="00DA7C03"/>
    <w:rsid w:val="00DA7F82"/>
    <w:rsid w:val="00DB05B5"/>
    <w:rsid w:val="00DB0614"/>
    <w:rsid w:val="00DB0A10"/>
    <w:rsid w:val="00DB0D8C"/>
    <w:rsid w:val="00DB0DE3"/>
    <w:rsid w:val="00DB1F54"/>
    <w:rsid w:val="00DB222C"/>
    <w:rsid w:val="00DB2A2C"/>
    <w:rsid w:val="00DB2FD1"/>
    <w:rsid w:val="00DB30DB"/>
    <w:rsid w:val="00DB32DB"/>
    <w:rsid w:val="00DB3665"/>
    <w:rsid w:val="00DB5C8B"/>
    <w:rsid w:val="00DB6897"/>
    <w:rsid w:val="00DB6C6F"/>
    <w:rsid w:val="00DB77E3"/>
    <w:rsid w:val="00DB7E84"/>
    <w:rsid w:val="00DC0325"/>
    <w:rsid w:val="00DC096B"/>
    <w:rsid w:val="00DC1667"/>
    <w:rsid w:val="00DC43C3"/>
    <w:rsid w:val="00DC4B00"/>
    <w:rsid w:val="00DC6572"/>
    <w:rsid w:val="00DC6661"/>
    <w:rsid w:val="00DC6C76"/>
    <w:rsid w:val="00DC7980"/>
    <w:rsid w:val="00DC7B6B"/>
    <w:rsid w:val="00DC7E48"/>
    <w:rsid w:val="00DD014D"/>
    <w:rsid w:val="00DD0FE2"/>
    <w:rsid w:val="00DD23D7"/>
    <w:rsid w:val="00DD5088"/>
    <w:rsid w:val="00DE0A48"/>
    <w:rsid w:val="00DE184E"/>
    <w:rsid w:val="00DE2C3A"/>
    <w:rsid w:val="00DE3365"/>
    <w:rsid w:val="00DE35D2"/>
    <w:rsid w:val="00DE4077"/>
    <w:rsid w:val="00DE4145"/>
    <w:rsid w:val="00DE4D37"/>
    <w:rsid w:val="00DE4E86"/>
    <w:rsid w:val="00DE508E"/>
    <w:rsid w:val="00DE72BC"/>
    <w:rsid w:val="00DF1D31"/>
    <w:rsid w:val="00DF3B8A"/>
    <w:rsid w:val="00DF6FD9"/>
    <w:rsid w:val="00DF72F8"/>
    <w:rsid w:val="00DF7936"/>
    <w:rsid w:val="00E01FB8"/>
    <w:rsid w:val="00E0260B"/>
    <w:rsid w:val="00E02B8E"/>
    <w:rsid w:val="00E03334"/>
    <w:rsid w:val="00E03471"/>
    <w:rsid w:val="00E03886"/>
    <w:rsid w:val="00E047E0"/>
    <w:rsid w:val="00E0489A"/>
    <w:rsid w:val="00E0732F"/>
    <w:rsid w:val="00E11382"/>
    <w:rsid w:val="00E11D42"/>
    <w:rsid w:val="00E12C9D"/>
    <w:rsid w:val="00E13279"/>
    <w:rsid w:val="00E141CA"/>
    <w:rsid w:val="00E14951"/>
    <w:rsid w:val="00E14EE3"/>
    <w:rsid w:val="00E1505A"/>
    <w:rsid w:val="00E16DF5"/>
    <w:rsid w:val="00E20E2C"/>
    <w:rsid w:val="00E212F9"/>
    <w:rsid w:val="00E2252D"/>
    <w:rsid w:val="00E231B0"/>
    <w:rsid w:val="00E2444E"/>
    <w:rsid w:val="00E24D5A"/>
    <w:rsid w:val="00E26A15"/>
    <w:rsid w:val="00E2775D"/>
    <w:rsid w:val="00E3095D"/>
    <w:rsid w:val="00E30ABA"/>
    <w:rsid w:val="00E30E9C"/>
    <w:rsid w:val="00E316AA"/>
    <w:rsid w:val="00E32968"/>
    <w:rsid w:val="00E3363B"/>
    <w:rsid w:val="00E33C84"/>
    <w:rsid w:val="00E340D6"/>
    <w:rsid w:val="00E35F36"/>
    <w:rsid w:val="00E4016E"/>
    <w:rsid w:val="00E40F9D"/>
    <w:rsid w:val="00E41EE9"/>
    <w:rsid w:val="00E43850"/>
    <w:rsid w:val="00E43A97"/>
    <w:rsid w:val="00E4412E"/>
    <w:rsid w:val="00E4453D"/>
    <w:rsid w:val="00E46379"/>
    <w:rsid w:val="00E504B5"/>
    <w:rsid w:val="00E5064A"/>
    <w:rsid w:val="00E50EC6"/>
    <w:rsid w:val="00E52BB2"/>
    <w:rsid w:val="00E52F62"/>
    <w:rsid w:val="00E52FB2"/>
    <w:rsid w:val="00E53047"/>
    <w:rsid w:val="00E5388B"/>
    <w:rsid w:val="00E53DE9"/>
    <w:rsid w:val="00E545DD"/>
    <w:rsid w:val="00E54D1E"/>
    <w:rsid w:val="00E56BDB"/>
    <w:rsid w:val="00E570F1"/>
    <w:rsid w:val="00E57315"/>
    <w:rsid w:val="00E5792C"/>
    <w:rsid w:val="00E60C21"/>
    <w:rsid w:val="00E612EB"/>
    <w:rsid w:val="00E61D7B"/>
    <w:rsid w:val="00E62141"/>
    <w:rsid w:val="00E63D73"/>
    <w:rsid w:val="00E63E51"/>
    <w:rsid w:val="00E64DDE"/>
    <w:rsid w:val="00E66040"/>
    <w:rsid w:val="00E66444"/>
    <w:rsid w:val="00E71AAD"/>
    <w:rsid w:val="00E71BD3"/>
    <w:rsid w:val="00E71CD1"/>
    <w:rsid w:val="00E724AE"/>
    <w:rsid w:val="00E74CF9"/>
    <w:rsid w:val="00E752C3"/>
    <w:rsid w:val="00E75E35"/>
    <w:rsid w:val="00E76613"/>
    <w:rsid w:val="00E83803"/>
    <w:rsid w:val="00E84552"/>
    <w:rsid w:val="00E868CD"/>
    <w:rsid w:val="00E903D9"/>
    <w:rsid w:val="00E90DFC"/>
    <w:rsid w:val="00E911AA"/>
    <w:rsid w:val="00E9123C"/>
    <w:rsid w:val="00E912E7"/>
    <w:rsid w:val="00E91588"/>
    <w:rsid w:val="00E916A7"/>
    <w:rsid w:val="00E91E25"/>
    <w:rsid w:val="00E930F2"/>
    <w:rsid w:val="00E9374B"/>
    <w:rsid w:val="00E95C0B"/>
    <w:rsid w:val="00E9648E"/>
    <w:rsid w:val="00E96BEA"/>
    <w:rsid w:val="00E97865"/>
    <w:rsid w:val="00EA062E"/>
    <w:rsid w:val="00EA1342"/>
    <w:rsid w:val="00EA2950"/>
    <w:rsid w:val="00EA29E5"/>
    <w:rsid w:val="00EA3A09"/>
    <w:rsid w:val="00EA4022"/>
    <w:rsid w:val="00EA40B0"/>
    <w:rsid w:val="00EA4787"/>
    <w:rsid w:val="00EA4968"/>
    <w:rsid w:val="00EA6253"/>
    <w:rsid w:val="00EA6A67"/>
    <w:rsid w:val="00EA70B9"/>
    <w:rsid w:val="00EA7AFF"/>
    <w:rsid w:val="00EA7D6A"/>
    <w:rsid w:val="00EB176F"/>
    <w:rsid w:val="00EB2034"/>
    <w:rsid w:val="00EB25EA"/>
    <w:rsid w:val="00EB2C29"/>
    <w:rsid w:val="00EB3727"/>
    <w:rsid w:val="00EB3C07"/>
    <w:rsid w:val="00EB4DAE"/>
    <w:rsid w:val="00EB7F7C"/>
    <w:rsid w:val="00EC0CB6"/>
    <w:rsid w:val="00EC1663"/>
    <w:rsid w:val="00EC1D7E"/>
    <w:rsid w:val="00EC2412"/>
    <w:rsid w:val="00EC242A"/>
    <w:rsid w:val="00EC4B04"/>
    <w:rsid w:val="00EC60EE"/>
    <w:rsid w:val="00EC6548"/>
    <w:rsid w:val="00EC783E"/>
    <w:rsid w:val="00ED1CEF"/>
    <w:rsid w:val="00ED2161"/>
    <w:rsid w:val="00ED241C"/>
    <w:rsid w:val="00ED3C0B"/>
    <w:rsid w:val="00ED5029"/>
    <w:rsid w:val="00EE1997"/>
    <w:rsid w:val="00EE1AD8"/>
    <w:rsid w:val="00EE1E9C"/>
    <w:rsid w:val="00EE44E8"/>
    <w:rsid w:val="00EE510D"/>
    <w:rsid w:val="00EE70E4"/>
    <w:rsid w:val="00EF07B0"/>
    <w:rsid w:val="00EF0B2C"/>
    <w:rsid w:val="00EF0DD0"/>
    <w:rsid w:val="00EF0DFA"/>
    <w:rsid w:val="00EF1016"/>
    <w:rsid w:val="00EF2BA0"/>
    <w:rsid w:val="00EF3F95"/>
    <w:rsid w:val="00EF45E0"/>
    <w:rsid w:val="00EF63F5"/>
    <w:rsid w:val="00EF6874"/>
    <w:rsid w:val="00EF7A3F"/>
    <w:rsid w:val="00F0034B"/>
    <w:rsid w:val="00F02228"/>
    <w:rsid w:val="00F02342"/>
    <w:rsid w:val="00F0265D"/>
    <w:rsid w:val="00F02E31"/>
    <w:rsid w:val="00F03372"/>
    <w:rsid w:val="00F0382E"/>
    <w:rsid w:val="00F03939"/>
    <w:rsid w:val="00F0542D"/>
    <w:rsid w:val="00F05F40"/>
    <w:rsid w:val="00F06026"/>
    <w:rsid w:val="00F072A2"/>
    <w:rsid w:val="00F07A93"/>
    <w:rsid w:val="00F10349"/>
    <w:rsid w:val="00F10362"/>
    <w:rsid w:val="00F11142"/>
    <w:rsid w:val="00F122DA"/>
    <w:rsid w:val="00F12C2F"/>
    <w:rsid w:val="00F132E2"/>
    <w:rsid w:val="00F13548"/>
    <w:rsid w:val="00F14C48"/>
    <w:rsid w:val="00F1505D"/>
    <w:rsid w:val="00F150F6"/>
    <w:rsid w:val="00F15B94"/>
    <w:rsid w:val="00F1665B"/>
    <w:rsid w:val="00F1691A"/>
    <w:rsid w:val="00F16F02"/>
    <w:rsid w:val="00F21CA3"/>
    <w:rsid w:val="00F22D7E"/>
    <w:rsid w:val="00F231DE"/>
    <w:rsid w:val="00F24DD3"/>
    <w:rsid w:val="00F25403"/>
    <w:rsid w:val="00F2566C"/>
    <w:rsid w:val="00F26D47"/>
    <w:rsid w:val="00F2783E"/>
    <w:rsid w:val="00F30C13"/>
    <w:rsid w:val="00F310A7"/>
    <w:rsid w:val="00F323E2"/>
    <w:rsid w:val="00F32AF5"/>
    <w:rsid w:val="00F33600"/>
    <w:rsid w:val="00F33994"/>
    <w:rsid w:val="00F33EA7"/>
    <w:rsid w:val="00F345AD"/>
    <w:rsid w:val="00F346DD"/>
    <w:rsid w:val="00F34A29"/>
    <w:rsid w:val="00F37B98"/>
    <w:rsid w:val="00F37C98"/>
    <w:rsid w:val="00F40E83"/>
    <w:rsid w:val="00F410BF"/>
    <w:rsid w:val="00F412AA"/>
    <w:rsid w:val="00F43622"/>
    <w:rsid w:val="00F44787"/>
    <w:rsid w:val="00F44915"/>
    <w:rsid w:val="00F44E29"/>
    <w:rsid w:val="00F468C3"/>
    <w:rsid w:val="00F47639"/>
    <w:rsid w:val="00F4784F"/>
    <w:rsid w:val="00F47E2D"/>
    <w:rsid w:val="00F519CD"/>
    <w:rsid w:val="00F51AAE"/>
    <w:rsid w:val="00F51BCB"/>
    <w:rsid w:val="00F5200F"/>
    <w:rsid w:val="00F52D6C"/>
    <w:rsid w:val="00F52EA4"/>
    <w:rsid w:val="00F53F52"/>
    <w:rsid w:val="00F54B32"/>
    <w:rsid w:val="00F55345"/>
    <w:rsid w:val="00F55B0F"/>
    <w:rsid w:val="00F56331"/>
    <w:rsid w:val="00F6189B"/>
    <w:rsid w:val="00F61FBA"/>
    <w:rsid w:val="00F629EE"/>
    <w:rsid w:val="00F648E3"/>
    <w:rsid w:val="00F65921"/>
    <w:rsid w:val="00F65A53"/>
    <w:rsid w:val="00F67305"/>
    <w:rsid w:val="00F67394"/>
    <w:rsid w:val="00F7021A"/>
    <w:rsid w:val="00F71743"/>
    <w:rsid w:val="00F7193A"/>
    <w:rsid w:val="00F73DAF"/>
    <w:rsid w:val="00F73E95"/>
    <w:rsid w:val="00F752E6"/>
    <w:rsid w:val="00F753CD"/>
    <w:rsid w:val="00F75873"/>
    <w:rsid w:val="00F80235"/>
    <w:rsid w:val="00F8030F"/>
    <w:rsid w:val="00F80556"/>
    <w:rsid w:val="00F8088E"/>
    <w:rsid w:val="00F80B5A"/>
    <w:rsid w:val="00F82141"/>
    <w:rsid w:val="00F8330E"/>
    <w:rsid w:val="00F83574"/>
    <w:rsid w:val="00F839F6"/>
    <w:rsid w:val="00F8521C"/>
    <w:rsid w:val="00F8532D"/>
    <w:rsid w:val="00F85999"/>
    <w:rsid w:val="00F903EB"/>
    <w:rsid w:val="00F91230"/>
    <w:rsid w:val="00F9170F"/>
    <w:rsid w:val="00F91908"/>
    <w:rsid w:val="00F91E50"/>
    <w:rsid w:val="00F9290D"/>
    <w:rsid w:val="00F94646"/>
    <w:rsid w:val="00F94730"/>
    <w:rsid w:val="00F953F0"/>
    <w:rsid w:val="00F95EE6"/>
    <w:rsid w:val="00F961FF"/>
    <w:rsid w:val="00F97CCA"/>
    <w:rsid w:val="00F97DA9"/>
    <w:rsid w:val="00FA0197"/>
    <w:rsid w:val="00FA1929"/>
    <w:rsid w:val="00FA1A3F"/>
    <w:rsid w:val="00FA2427"/>
    <w:rsid w:val="00FA2BB0"/>
    <w:rsid w:val="00FA3110"/>
    <w:rsid w:val="00FA3DF2"/>
    <w:rsid w:val="00FA4360"/>
    <w:rsid w:val="00FA53AD"/>
    <w:rsid w:val="00FA5F8F"/>
    <w:rsid w:val="00FA6EA2"/>
    <w:rsid w:val="00FA7006"/>
    <w:rsid w:val="00FB10C7"/>
    <w:rsid w:val="00FB1F26"/>
    <w:rsid w:val="00FB34EC"/>
    <w:rsid w:val="00FB452A"/>
    <w:rsid w:val="00FB4939"/>
    <w:rsid w:val="00FB527E"/>
    <w:rsid w:val="00FB5A75"/>
    <w:rsid w:val="00FB5E7F"/>
    <w:rsid w:val="00FB7339"/>
    <w:rsid w:val="00FB7D6A"/>
    <w:rsid w:val="00FC2833"/>
    <w:rsid w:val="00FC337A"/>
    <w:rsid w:val="00FC3C10"/>
    <w:rsid w:val="00FC49C5"/>
    <w:rsid w:val="00FC4AD6"/>
    <w:rsid w:val="00FC50FA"/>
    <w:rsid w:val="00FC5ABF"/>
    <w:rsid w:val="00FC6C2E"/>
    <w:rsid w:val="00FC6D89"/>
    <w:rsid w:val="00FC6E07"/>
    <w:rsid w:val="00FD03E4"/>
    <w:rsid w:val="00FD2842"/>
    <w:rsid w:val="00FD2BA8"/>
    <w:rsid w:val="00FD339B"/>
    <w:rsid w:val="00FD79C7"/>
    <w:rsid w:val="00FE01DD"/>
    <w:rsid w:val="00FE02DA"/>
    <w:rsid w:val="00FE3BF0"/>
    <w:rsid w:val="00FE4EA4"/>
    <w:rsid w:val="00FE533A"/>
    <w:rsid w:val="00FE5519"/>
    <w:rsid w:val="00FE5607"/>
    <w:rsid w:val="00FE5BCD"/>
    <w:rsid w:val="00FE7344"/>
    <w:rsid w:val="00FE7B6B"/>
    <w:rsid w:val="00FE7F20"/>
    <w:rsid w:val="00FF1EC0"/>
    <w:rsid w:val="00FF2571"/>
    <w:rsid w:val="00FF2C4A"/>
    <w:rsid w:val="00FF3EE9"/>
    <w:rsid w:val="00FF4E9D"/>
    <w:rsid w:val="00FF57A2"/>
    <w:rsid w:val="00FF5C39"/>
    <w:rsid w:val="00FF6196"/>
    <w:rsid w:val="00FF6668"/>
    <w:rsid w:val="00FF6A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235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7E7"/>
  </w:style>
  <w:style w:type="paragraph" w:styleId="Heading1">
    <w:name w:val="heading 1"/>
    <w:aliases w:val="1 Chương"/>
    <w:basedOn w:val="Normal"/>
    <w:next w:val="Normal"/>
    <w:link w:val="Heading1Char"/>
    <w:uiPriority w:val="9"/>
    <w:qFormat/>
    <w:rsid w:val="00D52B3F"/>
    <w:pPr>
      <w:keepNext/>
      <w:tabs>
        <w:tab w:val="left" w:pos="1134"/>
        <w:tab w:val="left" w:pos="3119"/>
      </w:tabs>
      <w:spacing w:before="60" w:after="0" w:line="240" w:lineRule="auto"/>
      <w:jc w:val="center"/>
      <w:outlineLvl w:val="0"/>
    </w:pPr>
    <w:rPr>
      <w:rFonts w:asciiTheme="majorHAnsi" w:eastAsia="Times New Roman" w:hAnsiTheme="majorHAnsi" w:cs="Times New Roman"/>
      <w:b/>
      <w:sz w:val="32"/>
      <w:szCs w:val="24"/>
    </w:rPr>
  </w:style>
  <w:style w:type="paragraph" w:styleId="Heading2">
    <w:name w:val="heading 2"/>
    <w:basedOn w:val="Normal"/>
    <w:next w:val="Normal"/>
    <w:link w:val="Heading2Char"/>
    <w:uiPriority w:val="9"/>
    <w:semiHidden/>
    <w:unhideWhenUsed/>
    <w:qFormat/>
    <w:rsid w:val="00C41B9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1274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B05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0577"/>
    <w:rPr>
      <w:rFonts w:ascii="Tahoma" w:hAnsi="Tahoma" w:cs="Tahoma"/>
      <w:sz w:val="16"/>
      <w:szCs w:val="16"/>
    </w:rPr>
  </w:style>
  <w:style w:type="paragraph" w:styleId="Header">
    <w:name w:val="header"/>
    <w:basedOn w:val="Normal"/>
    <w:link w:val="HeaderChar"/>
    <w:unhideWhenUsed/>
    <w:rsid w:val="009766A3"/>
    <w:pPr>
      <w:tabs>
        <w:tab w:val="center" w:pos="4680"/>
        <w:tab w:val="right" w:pos="9360"/>
      </w:tabs>
      <w:spacing w:after="0" w:line="240" w:lineRule="auto"/>
    </w:pPr>
    <w:rPr>
      <w:rFonts w:ascii="Times New Roman" w:eastAsiaTheme="minorHAnsi" w:hAnsi="Times New Roman"/>
      <w:sz w:val="26"/>
    </w:rPr>
  </w:style>
  <w:style w:type="character" w:customStyle="1" w:styleId="HeaderChar">
    <w:name w:val="Header Char"/>
    <w:basedOn w:val="DefaultParagraphFont"/>
    <w:link w:val="Header"/>
    <w:rsid w:val="009766A3"/>
    <w:rPr>
      <w:rFonts w:ascii="Times New Roman" w:eastAsiaTheme="minorHAnsi" w:hAnsi="Times New Roman"/>
      <w:sz w:val="26"/>
    </w:rPr>
  </w:style>
  <w:style w:type="paragraph" w:styleId="Footer">
    <w:name w:val="footer"/>
    <w:basedOn w:val="Normal"/>
    <w:link w:val="FooterChar"/>
    <w:uiPriority w:val="99"/>
    <w:unhideWhenUsed/>
    <w:rsid w:val="009766A3"/>
    <w:pPr>
      <w:tabs>
        <w:tab w:val="center" w:pos="4680"/>
        <w:tab w:val="right" w:pos="9360"/>
      </w:tabs>
      <w:spacing w:after="0" w:line="240" w:lineRule="auto"/>
    </w:pPr>
    <w:rPr>
      <w:rFonts w:ascii="Times New Roman" w:eastAsiaTheme="minorHAnsi" w:hAnsi="Times New Roman"/>
      <w:sz w:val="26"/>
    </w:rPr>
  </w:style>
  <w:style w:type="character" w:customStyle="1" w:styleId="FooterChar">
    <w:name w:val="Footer Char"/>
    <w:basedOn w:val="DefaultParagraphFont"/>
    <w:link w:val="Footer"/>
    <w:uiPriority w:val="99"/>
    <w:rsid w:val="009766A3"/>
    <w:rPr>
      <w:rFonts w:ascii="Times New Roman" w:eastAsiaTheme="minorHAnsi" w:hAnsi="Times New Roman"/>
      <w:sz w:val="26"/>
    </w:rPr>
  </w:style>
  <w:style w:type="paragraph" w:styleId="ListParagraph">
    <w:name w:val="List Paragraph"/>
    <w:basedOn w:val="Normal"/>
    <w:link w:val="ListParagraphChar"/>
    <w:uiPriority w:val="34"/>
    <w:qFormat/>
    <w:rsid w:val="00F0542D"/>
    <w:pPr>
      <w:ind w:left="720"/>
      <w:contextualSpacing/>
    </w:pPr>
  </w:style>
  <w:style w:type="character" w:styleId="Hyperlink">
    <w:name w:val="Hyperlink"/>
    <w:basedOn w:val="DefaultParagraphFont"/>
    <w:uiPriority w:val="99"/>
    <w:unhideWhenUsed/>
    <w:rsid w:val="004A1E8B"/>
    <w:rPr>
      <w:color w:val="0000FF"/>
      <w:u w:val="single"/>
    </w:rPr>
  </w:style>
  <w:style w:type="paragraph" w:styleId="NormalWeb">
    <w:name w:val="Normal (Web)"/>
    <w:basedOn w:val="Normal"/>
    <w:uiPriority w:val="99"/>
    <w:unhideWhenUsed/>
    <w:rsid w:val="004A1E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s95e872d0">
    <w:name w:val="cs95e872d0"/>
    <w:basedOn w:val="Normal"/>
    <w:uiPriority w:val="99"/>
    <w:semiHidden/>
    <w:rsid w:val="00A17E6E"/>
    <w:pPr>
      <w:spacing w:before="100" w:beforeAutospacing="1" w:after="100" w:afterAutospacing="1" w:line="240" w:lineRule="auto"/>
      <w:jc w:val="both"/>
    </w:pPr>
    <w:rPr>
      <w:rFonts w:ascii="Times New Roman" w:eastAsia="Times New Roman" w:hAnsi="Times New Roman" w:cs="Times New Roman"/>
      <w:sz w:val="24"/>
      <w:szCs w:val="24"/>
    </w:rPr>
  </w:style>
  <w:style w:type="character" w:customStyle="1" w:styleId="cs5efed22f">
    <w:name w:val="cs5efed22f"/>
    <w:basedOn w:val="DefaultParagraphFont"/>
    <w:rsid w:val="00A17E6E"/>
  </w:style>
  <w:style w:type="paragraph" w:styleId="BodyText">
    <w:name w:val="Body Text"/>
    <w:basedOn w:val="Normal"/>
    <w:link w:val="BodyTextChar"/>
    <w:uiPriority w:val="1"/>
    <w:qFormat/>
    <w:rsid w:val="00820828"/>
    <w:pPr>
      <w:widowControl w:val="0"/>
      <w:spacing w:before="120" w:after="0" w:line="240" w:lineRule="auto"/>
      <w:ind w:left="264"/>
      <w:jc w:val="both"/>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1"/>
    <w:rsid w:val="00820828"/>
    <w:rPr>
      <w:rFonts w:ascii="Times New Roman" w:eastAsia="Times New Roman" w:hAnsi="Times New Roman" w:cs="Times New Roman"/>
      <w:sz w:val="28"/>
      <w:szCs w:val="28"/>
    </w:rPr>
  </w:style>
  <w:style w:type="character" w:styleId="PlaceholderText">
    <w:name w:val="Placeholder Text"/>
    <w:basedOn w:val="DefaultParagraphFont"/>
    <w:uiPriority w:val="99"/>
    <w:semiHidden/>
    <w:rsid w:val="009761D2"/>
    <w:rPr>
      <w:color w:val="808080"/>
    </w:rPr>
  </w:style>
  <w:style w:type="table" w:styleId="TableGrid">
    <w:name w:val="Table Grid"/>
    <w:basedOn w:val="TableNormal"/>
    <w:uiPriority w:val="59"/>
    <w:rsid w:val="00E916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EB4DAE"/>
    <w:pPr>
      <w:autoSpaceDE w:val="0"/>
      <w:autoSpaceDN w:val="0"/>
      <w:adjustRightInd w:val="0"/>
      <w:spacing w:after="0" w:line="240" w:lineRule="auto"/>
    </w:pPr>
    <w:rPr>
      <w:rFonts w:ascii="Times New Roman" w:eastAsiaTheme="minorHAnsi" w:hAnsi="Times New Roman" w:cs="Times New Roman"/>
      <w:color w:val="000000"/>
      <w:sz w:val="24"/>
      <w:szCs w:val="24"/>
      <w:lang w:val="vi-VN"/>
    </w:rPr>
  </w:style>
  <w:style w:type="paragraph" w:customStyle="1" w:styleId="11">
    <w:name w:val="1.1"/>
    <w:basedOn w:val="ListParagraph"/>
    <w:qFormat/>
    <w:rsid w:val="00EB4DAE"/>
    <w:pPr>
      <w:tabs>
        <w:tab w:val="num" w:pos="1440"/>
      </w:tabs>
      <w:spacing w:before="60" w:after="0" w:line="240" w:lineRule="auto"/>
      <w:ind w:left="0"/>
      <w:jc w:val="both"/>
    </w:pPr>
    <w:rPr>
      <w:rFonts w:ascii="Times New Roman" w:eastAsia="Calibri" w:hAnsi="Times New Roman" w:cs="Times New Roman"/>
      <w:b/>
      <w:sz w:val="28"/>
      <w:szCs w:val="28"/>
    </w:rPr>
  </w:style>
  <w:style w:type="paragraph" w:customStyle="1" w:styleId="111">
    <w:name w:val="1.1.1"/>
    <w:basedOn w:val="Normal"/>
    <w:next w:val="Normal"/>
    <w:qFormat/>
    <w:rsid w:val="00EB4DAE"/>
    <w:pPr>
      <w:spacing w:before="60" w:after="0" w:line="240" w:lineRule="auto"/>
      <w:ind w:firstLine="357"/>
      <w:jc w:val="both"/>
    </w:pPr>
    <w:rPr>
      <w:rFonts w:ascii="Times New Roman" w:eastAsia="Calibri" w:hAnsi="Times New Roman" w:cs="Times New Roman"/>
      <w:b/>
      <w:sz w:val="26"/>
      <w:szCs w:val="28"/>
    </w:rPr>
  </w:style>
  <w:style w:type="paragraph" w:customStyle="1" w:styleId="1111">
    <w:name w:val="1.1.1.1"/>
    <w:basedOn w:val="Normal"/>
    <w:next w:val="Normal"/>
    <w:qFormat/>
    <w:rsid w:val="00EB4DAE"/>
    <w:pPr>
      <w:spacing w:before="60" w:after="0" w:line="240" w:lineRule="auto"/>
      <w:ind w:firstLine="357"/>
      <w:jc w:val="both"/>
    </w:pPr>
    <w:rPr>
      <w:rFonts w:ascii="Times New Roman" w:eastAsia="Calibri" w:hAnsi="Times New Roman" w:cs="Times New Roman"/>
      <w:b/>
      <w:sz w:val="26"/>
      <w:szCs w:val="28"/>
    </w:rPr>
  </w:style>
  <w:style w:type="character" w:customStyle="1" w:styleId="ListParagraphChar">
    <w:name w:val="List Paragraph Char"/>
    <w:basedOn w:val="DefaultParagraphFont"/>
    <w:link w:val="ListParagraph"/>
    <w:rsid w:val="00D665EF"/>
  </w:style>
  <w:style w:type="character" w:customStyle="1" w:styleId="Heading1Char">
    <w:name w:val="Heading 1 Char"/>
    <w:aliases w:val="1 Chương Char"/>
    <w:basedOn w:val="DefaultParagraphFont"/>
    <w:link w:val="Heading1"/>
    <w:uiPriority w:val="9"/>
    <w:rsid w:val="00D52B3F"/>
    <w:rPr>
      <w:rFonts w:asciiTheme="majorHAnsi" w:eastAsia="Times New Roman" w:hAnsiTheme="majorHAnsi" w:cs="Times New Roman"/>
      <w:b/>
      <w:sz w:val="32"/>
      <w:szCs w:val="24"/>
    </w:rPr>
  </w:style>
  <w:style w:type="paragraph" w:customStyle="1" w:styleId="TableParagraph">
    <w:name w:val="Table Paragraph"/>
    <w:basedOn w:val="Normal"/>
    <w:uiPriority w:val="1"/>
    <w:qFormat/>
    <w:rsid w:val="00C571C0"/>
    <w:pPr>
      <w:widowControl w:val="0"/>
      <w:spacing w:after="0" w:line="240" w:lineRule="auto"/>
    </w:pPr>
    <w:rPr>
      <w:rFonts w:ascii="Arial" w:eastAsia="Arial" w:hAnsi="Arial" w:cs="Times New Roman"/>
    </w:rPr>
  </w:style>
  <w:style w:type="paragraph" w:styleId="Caption">
    <w:name w:val="caption"/>
    <w:basedOn w:val="Normal"/>
    <w:next w:val="Normal"/>
    <w:uiPriority w:val="35"/>
    <w:unhideWhenUsed/>
    <w:qFormat/>
    <w:rsid w:val="009E7E49"/>
    <w:pPr>
      <w:spacing w:line="240" w:lineRule="auto"/>
      <w:jc w:val="center"/>
    </w:pPr>
    <w:rPr>
      <w:rFonts w:ascii="Times New Roman" w:eastAsiaTheme="minorHAnsi" w:hAnsi="Times New Roman"/>
      <w:bCs/>
      <w:color w:val="000000" w:themeColor="text1"/>
      <w:sz w:val="26"/>
      <w:szCs w:val="18"/>
    </w:rPr>
  </w:style>
  <w:style w:type="character" w:customStyle="1" w:styleId="MSGENFONTSTYLENAMETEMPLATEROLEMSGENFONTSTYLENAMEBYROLETEXT">
    <w:name w:val="MSG_EN_FONT_STYLE_NAME_TEMPLATE_ROLE MSG_EN_FONT_STYLE_NAME_BY_ROLE_TEXT_"/>
    <w:basedOn w:val="DefaultParagraphFont"/>
    <w:link w:val="MSGENFONTSTYLENAMETEMPLATEROLEMSGENFONTSTYLENAMEBYROLETEXT0"/>
    <w:rsid w:val="00966A9E"/>
    <w:rPr>
      <w:shd w:val="clear" w:color="auto" w:fill="FFFFFF"/>
    </w:rPr>
  </w:style>
  <w:style w:type="paragraph" w:customStyle="1" w:styleId="MSGENFONTSTYLENAMETEMPLATEROLEMSGENFONTSTYLENAMEBYROLETEXT0">
    <w:name w:val="MSG_EN_FONT_STYLE_NAME_TEMPLATE_ROLE MSG_EN_FONT_STYLE_NAME_BY_ROLE_TEXT"/>
    <w:basedOn w:val="Normal"/>
    <w:link w:val="MSGENFONTSTYLENAMETEMPLATEROLEMSGENFONTSTYLENAMEBYROLETEXT"/>
    <w:rsid w:val="00966A9E"/>
    <w:pPr>
      <w:widowControl w:val="0"/>
      <w:shd w:val="clear" w:color="auto" w:fill="FFFFFF"/>
      <w:spacing w:before="60" w:after="0" w:line="446" w:lineRule="exact"/>
      <w:ind w:hanging="360"/>
      <w:jc w:val="both"/>
    </w:pPr>
  </w:style>
  <w:style w:type="paragraph" w:styleId="TOCHeading">
    <w:name w:val="TOC Heading"/>
    <w:basedOn w:val="Heading1"/>
    <w:next w:val="Normal"/>
    <w:uiPriority w:val="39"/>
    <w:semiHidden/>
    <w:unhideWhenUsed/>
    <w:qFormat/>
    <w:rsid w:val="00A154BC"/>
    <w:pPr>
      <w:keepLines/>
      <w:tabs>
        <w:tab w:val="clear" w:pos="1134"/>
        <w:tab w:val="clear" w:pos="3119"/>
      </w:tabs>
      <w:spacing w:before="480" w:line="276" w:lineRule="auto"/>
      <w:jc w:val="left"/>
      <w:outlineLvl w:val="9"/>
    </w:pPr>
    <w:rPr>
      <w:rFonts w:eastAsiaTheme="majorEastAsia" w:cstheme="majorBidi"/>
      <w:bCs/>
      <w:color w:val="365F91" w:themeColor="accent1" w:themeShade="BF"/>
      <w:sz w:val="28"/>
      <w:szCs w:val="28"/>
    </w:rPr>
  </w:style>
  <w:style w:type="paragraph" w:styleId="TOC2">
    <w:name w:val="toc 2"/>
    <w:basedOn w:val="Normal"/>
    <w:next w:val="Normal"/>
    <w:autoRedefine/>
    <w:uiPriority w:val="39"/>
    <w:unhideWhenUsed/>
    <w:rsid w:val="006F4A09"/>
    <w:pPr>
      <w:tabs>
        <w:tab w:val="left" w:pos="880"/>
        <w:tab w:val="right" w:leader="dot" w:pos="9062"/>
      </w:tabs>
      <w:spacing w:after="100"/>
      <w:ind w:left="220"/>
      <w:jc w:val="both"/>
    </w:pPr>
    <w:rPr>
      <w:rFonts w:ascii="Times New Roman" w:hAnsi="Times New Roman" w:cs="Times New Roman"/>
      <w:noProof/>
      <w:sz w:val="26"/>
    </w:rPr>
  </w:style>
  <w:style w:type="paragraph" w:styleId="TOC1">
    <w:name w:val="toc 1"/>
    <w:basedOn w:val="Normal"/>
    <w:next w:val="Normal"/>
    <w:autoRedefine/>
    <w:uiPriority w:val="39"/>
    <w:unhideWhenUsed/>
    <w:rsid w:val="006F4A09"/>
    <w:pPr>
      <w:tabs>
        <w:tab w:val="right" w:leader="dot" w:pos="9062"/>
      </w:tabs>
      <w:spacing w:after="100"/>
      <w:jc w:val="both"/>
    </w:pPr>
    <w:rPr>
      <w:rFonts w:ascii="Times New Roman" w:hAnsi="Times New Roman"/>
      <w:sz w:val="28"/>
    </w:rPr>
  </w:style>
  <w:style w:type="paragraph" w:styleId="TOC3">
    <w:name w:val="toc 3"/>
    <w:basedOn w:val="Normal"/>
    <w:next w:val="Normal"/>
    <w:autoRedefine/>
    <w:uiPriority w:val="39"/>
    <w:unhideWhenUsed/>
    <w:rsid w:val="006F4A09"/>
    <w:pPr>
      <w:tabs>
        <w:tab w:val="left" w:pos="1100"/>
        <w:tab w:val="right" w:leader="dot" w:pos="9062"/>
      </w:tabs>
      <w:spacing w:after="100"/>
      <w:ind w:left="440"/>
    </w:pPr>
    <w:rPr>
      <w:rFonts w:ascii="Times New Roman" w:hAnsi="Times New Roman" w:cs="Times New Roman"/>
      <w:noProof/>
      <w:sz w:val="26"/>
      <w:lang w:val="vi-VN"/>
    </w:rPr>
  </w:style>
  <w:style w:type="character" w:customStyle="1" w:styleId="Heading3Char">
    <w:name w:val="Heading 3 Char"/>
    <w:basedOn w:val="DefaultParagraphFont"/>
    <w:link w:val="Heading3"/>
    <w:uiPriority w:val="9"/>
    <w:semiHidden/>
    <w:rsid w:val="00612748"/>
    <w:rPr>
      <w:rFonts w:asciiTheme="majorHAnsi" w:eastAsiaTheme="majorEastAsia" w:hAnsiTheme="majorHAnsi" w:cstheme="majorBidi"/>
      <w:b/>
      <w:bCs/>
      <w:color w:val="4F81BD" w:themeColor="accent1"/>
    </w:rPr>
  </w:style>
  <w:style w:type="paragraph" w:styleId="TOC4">
    <w:name w:val="toc 4"/>
    <w:basedOn w:val="Normal"/>
    <w:next w:val="Normal"/>
    <w:autoRedefine/>
    <w:uiPriority w:val="39"/>
    <w:unhideWhenUsed/>
    <w:rsid w:val="006F4A09"/>
    <w:pPr>
      <w:spacing w:after="100"/>
      <w:ind w:left="660"/>
      <w:jc w:val="both"/>
    </w:pPr>
    <w:rPr>
      <w:rFonts w:ascii="Times New Roman" w:hAnsi="Times New Roman"/>
      <w:sz w:val="26"/>
    </w:rPr>
  </w:style>
  <w:style w:type="paragraph" w:styleId="TOC5">
    <w:name w:val="toc 5"/>
    <w:basedOn w:val="Normal"/>
    <w:next w:val="Normal"/>
    <w:autoRedefine/>
    <w:uiPriority w:val="39"/>
    <w:unhideWhenUsed/>
    <w:rsid w:val="00314B37"/>
    <w:pPr>
      <w:spacing w:after="100"/>
      <w:ind w:left="880"/>
    </w:pPr>
  </w:style>
  <w:style w:type="paragraph" w:styleId="TOC6">
    <w:name w:val="toc 6"/>
    <w:basedOn w:val="Normal"/>
    <w:next w:val="Normal"/>
    <w:autoRedefine/>
    <w:uiPriority w:val="39"/>
    <w:unhideWhenUsed/>
    <w:rsid w:val="00314B37"/>
    <w:pPr>
      <w:spacing w:after="100"/>
      <w:ind w:left="1100"/>
    </w:pPr>
  </w:style>
  <w:style w:type="paragraph" w:styleId="TOC7">
    <w:name w:val="toc 7"/>
    <w:basedOn w:val="Normal"/>
    <w:next w:val="Normal"/>
    <w:autoRedefine/>
    <w:uiPriority w:val="39"/>
    <w:unhideWhenUsed/>
    <w:rsid w:val="00314B37"/>
    <w:pPr>
      <w:spacing w:after="100"/>
      <w:ind w:left="1320"/>
    </w:pPr>
  </w:style>
  <w:style w:type="paragraph" w:styleId="TOC8">
    <w:name w:val="toc 8"/>
    <w:basedOn w:val="Normal"/>
    <w:next w:val="Normal"/>
    <w:autoRedefine/>
    <w:uiPriority w:val="39"/>
    <w:unhideWhenUsed/>
    <w:rsid w:val="00314B37"/>
    <w:pPr>
      <w:spacing w:after="100"/>
      <w:ind w:left="1540"/>
    </w:pPr>
  </w:style>
  <w:style w:type="paragraph" w:styleId="TOC9">
    <w:name w:val="toc 9"/>
    <w:basedOn w:val="Normal"/>
    <w:next w:val="Normal"/>
    <w:autoRedefine/>
    <w:uiPriority w:val="39"/>
    <w:unhideWhenUsed/>
    <w:rsid w:val="00314B37"/>
    <w:pPr>
      <w:spacing w:after="100"/>
      <w:ind w:left="1760"/>
    </w:pPr>
  </w:style>
  <w:style w:type="paragraph" w:styleId="TableofFigures">
    <w:name w:val="table of figures"/>
    <w:basedOn w:val="Normal"/>
    <w:next w:val="Normal"/>
    <w:uiPriority w:val="99"/>
    <w:unhideWhenUsed/>
    <w:rsid w:val="00AA4C82"/>
    <w:pPr>
      <w:spacing w:after="0"/>
    </w:pPr>
    <w:rPr>
      <w:rFonts w:ascii="Times New Roman" w:hAnsi="Times New Roman"/>
      <w:sz w:val="26"/>
    </w:rPr>
  </w:style>
  <w:style w:type="paragraph" w:customStyle="1" w:styleId="Style1">
    <w:name w:val="Style1"/>
    <w:qFormat/>
    <w:rsid w:val="005B3E8D"/>
    <w:pPr>
      <w:spacing w:after="0" w:line="360" w:lineRule="auto"/>
      <w:jc w:val="center"/>
    </w:pPr>
    <w:rPr>
      <w:rFonts w:ascii="Times New Roman" w:eastAsiaTheme="minorHAnsi" w:hAnsi="Times New Roman"/>
      <w:bCs/>
      <w:color w:val="000000" w:themeColor="text1"/>
      <w:sz w:val="26"/>
      <w:szCs w:val="26"/>
    </w:rPr>
  </w:style>
  <w:style w:type="paragraph" w:customStyle="1" w:styleId="Style2">
    <w:name w:val="Style2"/>
    <w:qFormat/>
    <w:rsid w:val="00AD6298"/>
    <w:pPr>
      <w:shd w:val="clear" w:color="auto" w:fill="FFFFFF"/>
      <w:spacing w:after="0" w:line="360" w:lineRule="auto"/>
      <w:jc w:val="center"/>
    </w:pPr>
    <w:rPr>
      <w:rFonts w:ascii="Times New Roman" w:eastAsia="Times New Roman" w:hAnsi="Times New Roman" w:cs="Times New Roman"/>
      <w:sz w:val="26"/>
      <w:szCs w:val="26"/>
    </w:rPr>
  </w:style>
  <w:style w:type="character" w:styleId="CommentReference">
    <w:name w:val="annotation reference"/>
    <w:basedOn w:val="DefaultParagraphFont"/>
    <w:uiPriority w:val="99"/>
    <w:semiHidden/>
    <w:unhideWhenUsed/>
    <w:rsid w:val="00FD2842"/>
    <w:rPr>
      <w:sz w:val="16"/>
      <w:szCs w:val="16"/>
    </w:rPr>
  </w:style>
  <w:style w:type="paragraph" w:styleId="CommentText">
    <w:name w:val="annotation text"/>
    <w:basedOn w:val="Normal"/>
    <w:link w:val="CommentTextChar"/>
    <w:uiPriority w:val="99"/>
    <w:semiHidden/>
    <w:unhideWhenUsed/>
    <w:rsid w:val="00FD2842"/>
    <w:pPr>
      <w:spacing w:line="240" w:lineRule="auto"/>
    </w:pPr>
    <w:rPr>
      <w:sz w:val="20"/>
      <w:szCs w:val="20"/>
    </w:rPr>
  </w:style>
  <w:style w:type="character" w:customStyle="1" w:styleId="CommentTextChar">
    <w:name w:val="Comment Text Char"/>
    <w:basedOn w:val="DefaultParagraphFont"/>
    <w:link w:val="CommentText"/>
    <w:uiPriority w:val="99"/>
    <w:semiHidden/>
    <w:rsid w:val="00FD2842"/>
    <w:rPr>
      <w:sz w:val="20"/>
      <w:szCs w:val="20"/>
    </w:rPr>
  </w:style>
  <w:style w:type="paragraph" w:styleId="CommentSubject">
    <w:name w:val="annotation subject"/>
    <w:basedOn w:val="CommentText"/>
    <w:next w:val="CommentText"/>
    <w:link w:val="CommentSubjectChar"/>
    <w:uiPriority w:val="99"/>
    <w:semiHidden/>
    <w:unhideWhenUsed/>
    <w:rsid w:val="00FD2842"/>
    <w:rPr>
      <w:b/>
      <w:bCs/>
    </w:rPr>
  </w:style>
  <w:style w:type="character" w:customStyle="1" w:styleId="CommentSubjectChar">
    <w:name w:val="Comment Subject Char"/>
    <w:basedOn w:val="CommentTextChar"/>
    <w:link w:val="CommentSubject"/>
    <w:uiPriority w:val="99"/>
    <w:semiHidden/>
    <w:rsid w:val="00FD2842"/>
    <w:rPr>
      <w:b/>
      <w:bCs/>
      <w:sz w:val="20"/>
      <w:szCs w:val="20"/>
    </w:rPr>
  </w:style>
  <w:style w:type="character" w:styleId="Strong">
    <w:name w:val="Strong"/>
    <w:basedOn w:val="DefaultParagraphFont"/>
    <w:uiPriority w:val="22"/>
    <w:qFormat/>
    <w:rsid w:val="00224514"/>
    <w:rPr>
      <w:b/>
      <w:bCs/>
    </w:rPr>
  </w:style>
  <w:style w:type="character" w:customStyle="1" w:styleId="a">
    <w:name w:val="a"/>
    <w:basedOn w:val="DefaultParagraphFont"/>
    <w:rsid w:val="005A0103"/>
  </w:style>
  <w:style w:type="paragraph" w:customStyle="1" w:styleId="A0E349F008B644AAB6A282E0D042D17E">
    <w:name w:val="A0E349F008B644AAB6A282E0D042D17E"/>
    <w:rsid w:val="00C2211A"/>
    <w:rPr>
      <w:lang w:eastAsia="ja-JP"/>
    </w:rPr>
  </w:style>
  <w:style w:type="character" w:customStyle="1" w:styleId="jlqj4b">
    <w:name w:val="jlqj4b"/>
    <w:basedOn w:val="DefaultParagraphFont"/>
    <w:rsid w:val="00C007D3"/>
  </w:style>
  <w:style w:type="character" w:customStyle="1" w:styleId="viiyi">
    <w:name w:val="viiyi"/>
    <w:basedOn w:val="DefaultParagraphFont"/>
    <w:rsid w:val="00C007D3"/>
  </w:style>
  <w:style w:type="character" w:customStyle="1" w:styleId="material-icons-extended">
    <w:name w:val="material-icons-extended"/>
    <w:basedOn w:val="DefaultParagraphFont"/>
    <w:rsid w:val="00C36DA0"/>
  </w:style>
  <w:style w:type="character" w:customStyle="1" w:styleId="Heading2Char">
    <w:name w:val="Heading 2 Char"/>
    <w:basedOn w:val="DefaultParagraphFont"/>
    <w:link w:val="Heading2"/>
    <w:uiPriority w:val="9"/>
    <w:semiHidden/>
    <w:rsid w:val="00C41B98"/>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7E7"/>
  </w:style>
  <w:style w:type="paragraph" w:styleId="Heading1">
    <w:name w:val="heading 1"/>
    <w:aliases w:val="1 Chương"/>
    <w:basedOn w:val="Normal"/>
    <w:next w:val="Normal"/>
    <w:link w:val="Heading1Char"/>
    <w:uiPriority w:val="9"/>
    <w:qFormat/>
    <w:rsid w:val="00D52B3F"/>
    <w:pPr>
      <w:keepNext/>
      <w:tabs>
        <w:tab w:val="left" w:pos="1134"/>
        <w:tab w:val="left" w:pos="3119"/>
      </w:tabs>
      <w:spacing w:before="60" w:after="0" w:line="240" w:lineRule="auto"/>
      <w:jc w:val="center"/>
      <w:outlineLvl w:val="0"/>
    </w:pPr>
    <w:rPr>
      <w:rFonts w:asciiTheme="majorHAnsi" w:eastAsia="Times New Roman" w:hAnsiTheme="majorHAnsi" w:cs="Times New Roman"/>
      <w:b/>
      <w:sz w:val="32"/>
      <w:szCs w:val="24"/>
    </w:rPr>
  </w:style>
  <w:style w:type="paragraph" w:styleId="Heading2">
    <w:name w:val="heading 2"/>
    <w:basedOn w:val="Normal"/>
    <w:next w:val="Normal"/>
    <w:link w:val="Heading2Char"/>
    <w:uiPriority w:val="9"/>
    <w:semiHidden/>
    <w:unhideWhenUsed/>
    <w:qFormat/>
    <w:rsid w:val="00C41B9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1274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B05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0577"/>
    <w:rPr>
      <w:rFonts w:ascii="Tahoma" w:hAnsi="Tahoma" w:cs="Tahoma"/>
      <w:sz w:val="16"/>
      <w:szCs w:val="16"/>
    </w:rPr>
  </w:style>
  <w:style w:type="paragraph" w:styleId="Header">
    <w:name w:val="header"/>
    <w:basedOn w:val="Normal"/>
    <w:link w:val="HeaderChar"/>
    <w:unhideWhenUsed/>
    <w:rsid w:val="009766A3"/>
    <w:pPr>
      <w:tabs>
        <w:tab w:val="center" w:pos="4680"/>
        <w:tab w:val="right" w:pos="9360"/>
      </w:tabs>
      <w:spacing w:after="0" w:line="240" w:lineRule="auto"/>
    </w:pPr>
    <w:rPr>
      <w:rFonts w:ascii="Times New Roman" w:eastAsiaTheme="minorHAnsi" w:hAnsi="Times New Roman"/>
      <w:sz w:val="26"/>
    </w:rPr>
  </w:style>
  <w:style w:type="character" w:customStyle="1" w:styleId="HeaderChar">
    <w:name w:val="Header Char"/>
    <w:basedOn w:val="DefaultParagraphFont"/>
    <w:link w:val="Header"/>
    <w:rsid w:val="009766A3"/>
    <w:rPr>
      <w:rFonts w:ascii="Times New Roman" w:eastAsiaTheme="minorHAnsi" w:hAnsi="Times New Roman"/>
      <w:sz w:val="26"/>
    </w:rPr>
  </w:style>
  <w:style w:type="paragraph" w:styleId="Footer">
    <w:name w:val="footer"/>
    <w:basedOn w:val="Normal"/>
    <w:link w:val="FooterChar"/>
    <w:uiPriority w:val="99"/>
    <w:unhideWhenUsed/>
    <w:rsid w:val="009766A3"/>
    <w:pPr>
      <w:tabs>
        <w:tab w:val="center" w:pos="4680"/>
        <w:tab w:val="right" w:pos="9360"/>
      </w:tabs>
      <w:spacing w:after="0" w:line="240" w:lineRule="auto"/>
    </w:pPr>
    <w:rPr>
      <w:rFonts w:ascii="Times New Roman" w:eastAsiaTheme="minorHAnsi" w:hAnsi="Times New Roman"/>
      <w:sz w:val="26"/>
    </w:rPr>
  </w:style>
  <w:style w:type="character" w:customStyle="1" w:styleId="FooterChar">
    <w:name w:val="Footer Char"/>
    <w:basedOn w:val="DefaultParagraphFont"/>
    <w:link w:val="Footer"/>
    <w:uiPriority w:val="99"/>
    <w:rsid w:val="009766A3"/>
    <w:rPr>
      <w:rFonts w:ascii="Times New Roman" w:eastAsiaTheme="minorHAnsi" w:hAnsi="Times New Roman"/>
      <w:sz w:val="26"/>
    </w:rPr>
  </w:style>
  <w:style w:type="paragraph" w:styleId="ListParagraph">
    <w:name w:val="List Paragraph"/>
    <w:basedOn w:val="Normal"/>
    <w:link w:val="ListParagraphChar"/>
    <w:uiPriority w:val="34"/>
    <w:qFormat/>
    <w:rsid w:val="00F0542D"/>
    <w:pPr>
      <w:ind w:left="720"/>
      <w:contextualSpacing/>
    </w:pPr>
  </w:style>
  <w:style w:type="character" w:styleId="Hyperlink">
    <w:name w:val="Hyperlink"/>
    <w:basedOn w:val="DefaultParagraphFont"/>
    <w:uiPriority w:val="99"/>
    <w:unhideWhenUsed/>
    <w:rsid w:val="004A1E8B"/>
    <w:rPr>
      <w:color w:val="0000FF"/>
      <w:u w:val="single"/>
    </w:rPr>
  </w:style>
  <w:style w:type="paragraph" w:styleId="NormalWeb">
    <w:name w:val="Normal (Web)"/>
    <w:basedOn w:val="Normal"/>
    <w:uiPriority w:val="99"/>
    <w:unhideWhenUsed/>
    <w:rsid w:val="004A1E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s95e872d0">
    <w:name w:val="cs95e872d0"/>
    <w:basedOn w:val="Normal"/>
    <w:uiPriority w:val="99"/>
    <w:semiHidden/>
    <w:rsid w:val="00A17E6E"/>
    <w:pPr>
      <w:spacing w:before="100" w:beforeAutospacing="1" w:after="100" w:afterAutospacing="1" w:line="240" w:lineRule="auto"/>
      <w:jc w:val="both"/>
    </w:pPr>
    <w:rPr>
      <w:rFonts w:ascii="Times New Roman" w:eastAsia="Times New Roman" w:hAnsi="Times New Roman" w:cs="Times New Roman"/>
      <w:sz w:val="24"/>
      <w:szCs w:val="24"/>
    </w:rPr>
  </w:style>
  <w:style w:type="character" w:customStyle="1" w:styleId="cs5efed22f">
    <w:name w:val="cs5efed22f"/>
    <w:basedOn w:val="DefaultParagraphFont"/>
    <w:rsid w:val="00A17E6E"/>
  </w:style>
  <w:style w:type="paragraph" w:styleId="BodyText">
    <w:name w:val="Body Text"/>
    <w:basedOn w:val="Normal"/>
    <w:link w:val="BodyTextChar"/>
    <w:uiPriority w:val="1"/>
    <w:qFormat/>
    <w:rsid w:val="00820828"/>
    <w:pPr>
      <w:widowControl w:val="0"/>
      <w:spacing w:before="120" w:after="0" w:line="240" w:lineRule="auto"/>
      <w:ind w:left="264"/>
      <w:jc w:val="both"/>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1"/>
    <w:rsid w:val="00820828"/>
    <w:rPr>
      <w:rFonts w:ascii="Times New Roman" w:eastAsia="Times New Roman" w:hAnsi="Times New Roman" w:cs="Times New Roman"/>
      <w:sz w:val="28"/>
      <w:szCs w:val="28"/>
    </w:rPr>
  </w:style>
  <w:style w:type="character" w:styleId="PlaceholderText">
    <w:name w:val="Placeholder Text"/>
    <w:basedOn w:val="DefaultParagraphFont"/>
    <w:uiPriority w:val="99"/>
    <w:semiHidden/>
    <w:rsid w:val="009761D2"/>
    <w:rPr>
      <w:color w:val="808080"/>
    </w:rPr>
  </w:style>
  <w:style w:type="table" w:styleId="TableGrid">
    <w:name w:val="Table Grid"/>
    <w:basedOn w:val="TableNormal"/>
    <w:uiPriority w:val="59"/>
    <w:rsid w:val="00E916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EB4DAE"/>
    <w:pPr>
      <w:autoSpaceDE w:val="0"/>
      <w:autoSpaceDN w:val="0"/>
      <w:adjustRightInd w:val="0"/>
      <w:spacing w:after="0" w:line="240" w:lineRule="auto"/>
    </w:pPr>
    <w:rPr>
      <w:rFonts w:ascii="Times New Roman" w:eastAsiaTheme="minorHAnsi" w:hAnsi="Times New Roman" w:cs="Times New Roman"/>
      <w:color w:val="000000"/>
      <w:sz w:val="24"/>
      <w:szCs w:val="24"/>
      <w:lang w:val="vi-VN"/>
    </w:rPr>
  </w:style>
  <w:style w:type="paragraph" w:customStyle="1" w:styleId="11">
    <w:name w:val="1.1"/>
    <w:basedOn w:val="ListParagraph"/>
    <w:qFormat/>
    <w:rsid w:val="00EB4DAE"/>
    <w:pPr>
      <w:tabs>
        <w:tab w:val="num" w:pos="1440"/>
      </w:tabs>
      <w:spacing w:before="60" w:after="0" w:line="240" w:lineRule="auto"/>
      <w:ind w:left="0"/>
      <w:jc w:val="both"/>
    </w:pPr>
    <w:rPr>
      <w:rFonts w:ascii="Times New Roman" w:eastAsia="Calibri" w:hAnsi="Times New Roman" w:cs="Times New Roman"/>
      <w:b/>
      <w:sz w:val="28"/>
      <w:szCs w:val="28"/>
    </w:rPr>
  </w:style>
  <w:style w:type="paragraph" w:customStyle="1" w:styleId="111">
    <w:name w:val="1.1.1"/>
    <w:basedOn w:val="Normal"/>
    <w:next w:val="Normal"/>
    <w:qFormat/>
    <w:rsid w:val="00EB4DAE"/>
    <w:pPr>
      <w:spacing w:before="60" w:after="0" w:line="240" w:lineRule="auto"/>
      <w:ind w:firstLine="357"/>
      <w:jc w:val="both"/>
    </w:pPr>
    <w:rPr>
      <w:rFonts w:ascii="Times New Roman" w:eastAsia="Calibri" w:hAnsi="Times New Roman" w:cs="Times New Roman"/>
      <w:b/>
      <w:sz w:val="26"/>
      <w:szCs w:val="28"/>
    </w:rPr>
  </w:style>
  <w:style w:type="paragraph" w:customStyle="1" w:styleId="1111">
    <w:name w:val="1.1.1.1"/>
    <w:basedOn w:val="Normal"/>
    <w:next w:val="Normal"/>
    <w:qFormat/>
    <w:rsid w:val="00EB4DAE"/>
    <w:pPr>
      <w:spacing w:before="60" w:after="0" w:line="240" w:lineRule="auto"/>
      <w:ind w:firstLine="357"/>
      <w:jc w:val="both"/>
    </w:pPr>
    <w:rPr>
      <w:rFonts w:ascii="Times New Roman" w:eastAsia="Calibri" w:hAnsi="Times New Roman" w:cs="Times New Roman"/>
      <w:b/>
      <w:sz w:val="26"/>
      <w:szCs w:val="28"/>
    </w:rPr>
  </w:style>
  <w:style w:type="character" w:customStyle="1" w:styleId="ListParagraphChar">
    <w:name w:val="List Paragraph Char"/>
    <w:basedOn w:val="DefaultParagraphFont"/>
    <w:link w:val="ListParagraph"/>
    <w:rsid w:val="00D665EF"/>
  </w:style>
  <w:style w:type="character" w:customStyle="1" w:styleId="Heading1Char">
    <w:name w:val="Heading 1 Char"/>
    <w:aliases w:val="1 Chương Char"/>
    <w:basedOn w:val="DefaultParagraphFont"/>
    <w:link w:val="Heading1"/>
    <w:uiPriority w:val="9"/>
    <w:rsid w:val="00D52B3F"/>
    <w:rPr>
      <w:rFonts w:asciiTheme="majorHAnsi" w:eastAsia="Times New Roman" w:hAnsiTheme="majorHAnsi" w:cs="Times New Roman"/>
      <w:b/>
      <w:sz w:val="32"/>
      <w:szCs w:val="24"/>
    </w:rPr>
  </w:style>
  <w:style w:type="paragraph" w:customStyle="1" w:styleId="TableParagraph">
    <w:name w:val="Table Paragraph"/>
    <w:basedOn w:val="Normal"/>
    <w:uiPriority w:val="1"/>
    <w:qFormat/>
    <w:rsid w:val="00C571C0"/>
    <w:pPr>
      <w:widowControl w:val="0"/>
      <w:spacing w:after="0" w:line="240" w:lineRule="auto"/>
    </w:pPr>
    <w:rPr>
      <w:rFonts w:ascii="Arial" w:eastAsia="Arial" w:hAnsi="Arial" w:cs="Times New Roman"/>
    </w:rPr>
  </w:style>
  <w:style w:type="paragraph" w:styleId="Caption">
    <w:name w:val="caption"/>
    <w:basedOn w:val="Normal"/>
    <w:next w:val="Normal"/>
    <w:uiPriority w:val="35"/>
    <w:unhideWhenUsed/>
    <w:qFormat/>
    <w:rsid w:val="009E7E49"/>
    <w:pPr>
      <w:spacing w:line="240" w:lineRule="auto"/>
      <w:jc w:val="center"/>
    </w:pPr>
    <w:rPr>
      <w:rFonts w:ascii="Times New Roman" w:eastAsiaTheme="minorHAnsi" w:hAnsi="Times New Roman"/>
      <w:bCs/>
      <w:color w:val="000000" w:themeColor="text1"/>
      <w:sz w:val="26"/>
      <w:szCs w:val="18"/>
    </w:rPr>
  </w:style>
  <w:style w:type="character" w:customStyle="1" w:styleId="MSGENFONTSTYLENAMETEMPLATEROLEMSGENFONTSTYLENAMEBYROLETEXT">
    <w:name w:val="MSG_EN_FONT_STYLE_NAME_TEMPLATE_ROLE MSG_EN_FONT_STYLE_NAME_BY_ROLE_TEXT_"/>
    <w:basedOn w:val="DefaultParagraphFont"/>
    <w:link w:val="MSGENFONTSTYLENAMETEMPLATEROLEMSGENFONTSTYLENAMEBYROLETEXT0"/>
    <w:rsid w:val="00966A9E"/>
    <w:rPr>
      <w:shd w:val="clear" w:color="auto" w:fill="FFFFFF"/>
    </w:rPr>
  </w:style>
  <w:style w:type="paragraph" w:customStyle="1" w:styleId="MSGENFONTSTYLENAMETEMPLATEROLEMSGENFONTSTYLENAMEBYROLETEXT0">
    <w:name w:val="MSG_EN_FONT_STYLE_NAME_TEMPLATE_ROLE MSG_EN_FONT_STYLE_NAME_BY_ROLE_TEXT"/>
    <w:basedOn w:val="Normal"/>
    <w:link w:val="MSGENFONTSTYLENAMETEMPLATEROLEMSGENFONTSTYLENAMEBYROLETEXT"/>
    <w:rsid w:val="00966A9E"/>
    <w:pPr>
      <w:widowControl w:val="0"/>
      <w:shd w:val="clear" w:color="auto" w:fill="FFFFFF"/>
      <w:spacing w:before="60" w:after="0" w:line="446" w:lineRule="exact"/>
      <w:ind w:hanging="360"/>
      <w:jc w:val="both"/>
    </w:pPr>
  </w:style>
  <w:style w:type="paragraph" w:styleId="TOCHeading">
    <w:name w:val="TOC Heading"/>
    <w:basedOn w:val="Heading1"/>
    <w:next w:val="Normal"/>
    <w:uiPriority w:val="39"/>
    <w:semiHidden/>
    <w:unhideWhenUsed/>
    <w:qFormat/>
    <w:rsid w:val="00A154BC"/>
    <w:pPr>
      <w:keepLines/>
      <w:tabs>
        <w:tab w:val="clear" w:pos="1134"/>
        <w:tab w:val="clear" w:pos="3119"/>
      </w:tabs>
      <w:spacing w:before="480" w:line="276" w:lineRule="auto"/>
      <w:jc w:val="left"/>
      <w:outlineLvl w:val="9"/>
    </w:pPr>
    <w:rPr>
      <w:rFonts w:eastAsiaTheme="majorEastAsia" w:cstheme="majorBidi"/>
      <w:bCs/>
      <w:color w:val="365F91" w:themeColor="accent1" w:themeShade="BF"/>
      <w:sz w:val="28"/>
      <w:szCs w:val="28"/>
    </w:rPr>
  </w:style>
  <w:style w:type="paragraph" w:styleId="TOC2">
    <w:name w:val="toc 2"/>
    <w:basedOn w:val="Normal"/>
    <w:next w:val="Normal"/>
    <w:autoRedefine/>
    <w:uiPriority w:val="39"/>
    <w:unhideWhenUsed/>
    <w:rsid w:val="006F4A09"/>
    <w:pPr>
      <w:tabs>
        <w:tab w:val="left" w:pos="880"/>
        <w:tab w:val="right" w:leader="dot" w:pos="9062"/>
      </w:tabs>
      <w:spacing w:after="100"/>
      <w:ind w:left="220"/>
      <w:jc w:val="both"/>
    </w:pPr>
    <w:rPr>
      <w:rFonts w:ascii="Times New Roman" w:hAnsi="Times New Roman" w:cs="Times New Roman"/>
      <w:noProof/>
      <w:sz w:val="26"/>
    </w:rPr>
  </w:style>
  <w:style w:type="paragraph" w:styleId="TOC1">
    <w:name w:val="toc 1"/>
    <w:basedOn w:val="Normal"/>
    <w:next w:val="Normal"/>
    <w:autoRedefine/>
    <w:uiPriority w:val="39"/>
    <w:unhideWhenUsed/>
    <w:rsid w:val="006F4A09"/>
    <w:pPr>
      <w:tabs>
        <w:tab w:val="right" w:leader="dot" w:pos="9062"/>
      </w:tabs>
      <w:spacing w:after="100"/>
      <w:jc w:val="both"/>
    </w:pPr>
    <w:rPr>
      <w:rFonts w:ascii="Times New Roman" w:hAnsi="Times New Roman"/>
      <w:sz w:val="28"/>
    </w:rPr>
  </w:style>
  <w:style w:type="paragraph" w:styleId="TOC3">
    <w:name w:val="toc 3"/>
    <w:basedOn w:val="Normal"/>
    <w:next w:val="Normal"/>
    <w:autoRedefine/>
    <w:uiPriority w:val="39"/>
    <w:unhideWhenUsed/>
    <w:rsid w:val="006F4A09"/>
    <w:pPr>
      <w:tabs>
        <w:tab w:val="left" w:pos="1100"/>
        <w:tab w:val="right" w:leader="dot" w:pos="9062"/>
      </w:tabs>
      <w:spacing w:after="100"/>
      <w:ind w:left="440"/>
    </w:pPr>
    <w:rPr>
      <w:rFonts w:ascii="Times New Roman" w:hAnsi="Times New Roman" w:cs="Times New Roman"/>
      <w:noProof/>
      <w:sz w:val="26"/>
      <w:lang w:val="vi-VN"/>
    </w:rPr>
  </w:style>
  <w:style w:type="character" w:customStyle="1" w:styleId="Heading3Char">
    <w:name w:val="Heading 3 Char"/>
    <w:basedOn w:val="DefaultParagraphFont"/>
    <w:link w:val="Heading3"/>
    <w:uiPriority w:val="9"/>
    <w:semiHidden/>
    <w:rsid w:val="00612748"/>
    <w:rPr>
      <w:rFonts w:asciiTheme="majorHAnsi" w:eastAsiaTheme="majorEastAsia" w:hAnsiTheme="majorHAnsi" w:cstheme="majorBidi"/>
      <w:b/>
      <w:bCs/>
      <w:color w:val="4F81BD" w:themeColor="accent1"/>
    </w:rPr>
  </w:style>
  <w:style w:type="paragraph" w:styleId="TOC4">
    <w:name w:val="toc 4"/>
    <w:basedOn w:val="Normal"/>
    <w:next w:val="Normal"/>
    <w:autoRedefine/>
    <w:uiPriority w:val="39"/>
    <w:unhideWhenUsed/>
    <w:rsid w:val="006F4A09"/>
    <w:pPr>
      <w:spacing w:after="100"/>
      <w:ind w:left="660"/>
      <w:jc w:val="both"/>
    </w:pPr>
    <w:rPr>
      <w:rFonts w:ascii="Times New Roman" w:hAnsi="Times New Roman"/>
      <w:sz w:val="26"/>
    </w:rPr>
  </w:style>
  <w:style w:type="paragraph" w:styleId="TOC5">
    <w:name w:val="toc 5"/>
    <w:basedOn w:val="Normal"/>
    <w:next w:val="Normal"/>
    <w:autoRedefine/>
    <w:uiPriority w:val="39"/>
    <w:unhideWhenUsed/>
    <w:rsid w:val="00314B37"/>
    <w:pPr>
      <w:spacing w:after="100"/>
      <w:ind w:left="880"/>
    </w:pPr>
  </w:style>
  <w:style w:type="paragraph" w:styleId="TOC6">
    <w:name w:val="toc 6"/>
    <w:basedOn w:val="Normal"/>
    <w:next w:val="Normal"/>
    <w:autoRedefine/>
    <w:uiPriority w:val="39"/>
    <w:unhideWhenUsed/>
    <w:rsid w:val="00314B37"/>
    <w:pPr>
      <w:spacing w:after="100"/>
      <w:ind w:left="1100"/>
    </w:pPr>
  </w:style>
  <w:style w:type="paragraph" w:styleId="TOC7">
    <w:name w:val="toc 7"/>
    <w:basedOn w:val="Normal"/>
    <w:next w:val="Normal"/>
    <w:autoRedefine/>
    <w:uiPriority w:val="39"/>
    <w:unhideWhenUsed/>
    <w:rsid w:val="00314B37"/>
    <w:pPr>
      <w:spacing w:after="100"/>
      <w:ind w:left="1320"/>
    </w:pPr>
  </w:style>
  <w:style w:type="paragraph" w:styleId="TOC8">
    <w:name w:val="toc 8"/>
    <w:basedOn w:val="Normal"/>
    <w:next w:val="Normal"/>
    <w:autoRedefine/>
    <w:uiPriority w:val="39"/>
    <w:unhideWhenUsed/>
    <w:rsid w:val="00314B37"/>
    <w:pPr>
      <w:spacing w:after="100"/>
      <w:ind w:left="1540"/>
    </w:pPr>
  </w:style>
  <w:style w:type="paragraph" w:styleId="TOC9">
    <w:name w:val="toc 9"/>
    <w:basedOn w:val="Normal"/>
    <w:next w:val="Normal"/>
    <w:autoRedefine/>
    <w:uiPriority w:val="39"/>
    <w:unhideWhenUsed/>
    <w:rsid w:val="00314B37"/>
    <w:pPr>
      <w:spacing w:after="100"/>
      <w:ind w:left="1760"/>
    </w:pPr>
  </w:style>
  <w:style w:type="paragraph" w:styleId="TableofFigures">
    <w:name w:val="table of figures"/>
    <w:basedOn w:val="Normal"/>
    <w:next w:val="Normal"/>
    <w:uiPriority w:val="99"/>
    <w:unhideWhenUsed/>
    <w:rsid w:val="00AA4C82"/>
    <w:pPr>
      <w:spacing w:after="0"/>
    </w:pPr>
    <w:rPr>
      <w:rFonts w:ascii="Times New Roman" w:hAnsi="Times New Roman"/>
      <w:sz w:val="26"/>
    </w:rPr>
  </w:style>
  <w:style w:type="paragraph" w:customStyle="1" w:styleId="Style1">
    <w:name w:val="Style1"/>
    <w:qFormat/>
    <w:rsid w:val="005B3E8D"/>
    <w:pPr>
      <w:spacing w:after="0" w:line="360" w:lineRule="auto"/>
      <w:jc w:val="center"/>
    </w:pPr>
    <w:rPr>
      <w:rFonts w:ascii="Times New Roman" w:eastAsiaTheme="minorHAnsi" w:hAnsi="Times New Roman"/>
      <w:bCs/>
      <w:color w:val="000000" w:themeColor="text1"/>
      <w:sz w:val="26"/>
      <w:szCs w:val="26"/>
    </w:rPr>
  </w:style>
  <w:style w:type="paragraph" w:customStyle="1" w:styleId="Style2">
    <w:name w:val="Style2"/>
    <w:qFormat/>
    <w:rsid w:val="00AD6298"/>
    <w:pPr>
      <w:shd w:val="clear" w:color="auto" w:fill="FFFFFF"/>
      <w:spacing w:after="0" w:line="360" w:lineRule="auto"/>
      <w:jc w:val="center"/>
    </w:pPr>
    <w:rPr>
      <w:rFonts w:ascii="Times New Roman" w:eastAsia="Times New Roman" w:hAnsi="Times New Roman" w:cs="Times New Roman"/>
      <w:sz w:val="26"/>
      <w:szCs w:val="26"/>
    </w:rPr>
  </w:style>
  <w:style w:type="character" w:styleId="CommentReference">
    <w:name w:val="annotation reference"/>
    <w:basedOn w:val="DefaultParagraphFont"/>
    <w:uiPriority w:val="99"/>
    <w:semiHidden/>
    <w:unhideWhenUsed/>
    <w:rsid w:val="00FD2842"/>
    <w:rPr>
      <w:sz w:val="16"/>
      <w:szCs w:val="16"/>
    </w:rPr>
  </w:style>
  <w:style w:type="paragraph" w:styleId="CommentText">
    <w:name w:val="annotation text"/>
    <w:basedOn w:val="Normal"/>
    <w:link w:val="CommentTextChar"/>
    <w:uiPriority w:val="99"/>
    <w:semiHidden/>
    <w:unhideWhenUsed/>
    <w:rsid w:val="00FD2842"/>
    <w:pPr>
      <w:spacing w:line="240" w:lineRule="auto"/>
    </w:pPr>
    <w:rPr>
      <w:sz w:val="20"/>
      <w:szCs w:val="20"/>
    </w:rPr>
  </w:style>
  <w:style w:type="character" w:customStyle="1" w:styleId="CommentTextChar">
    <w:name w:val="Comment Text Char"/>
    <w:basedOn w:val="DefaultParagraphFont"/>
    <w:link w:val="CommentText"/>
    <w:uiPriority w:val="99"/>
    <w:semiHidden/>
    <w:rsid w:val="00FD2842"/>
    <w:rPr>
      <w:sz w:val="20"/>
      <w:szCs w:val="20"/>
    </w:rPr>
  </w:style>
  <w:style w:type="paragraph" w:styleId="CommentSubject">
    <w:name w:val="annotation subject"/>
    <w:basedOn w:val="CommentText"/>
    <w:next w:val="CommentText"/>
    <w:link w:val="CommentSubjectChar"/>
    <w:uiPriority w:val="99"/>
    <w:semiHidden/>
    <w:unhideWhenUsed/>
    <w:rsid w:val="00FD2842"/>
    <w:rPr>
      <w:b/>
      <w:bCs/>
    </w:rPr>
  </w:style>
  <w:style w:type="character" w:customStyle="1" w:styleId="CommentSubjectChar">
    <w:name w:val="Comment Subject Char"/>
    <w:basedOn w:val="CommentTextChar"/>
    <w:link w:val="CommentSubject"/>
    <w:uiPriority w:val="99"/>
    <w:semiHidden/>
    <w:rsid w:val="00FD2842"/>
    <w:rPr>
      <w:b/>
      <w:bCs/>
      <w:sz w:val="20"/>
      <w:szCs w:val="20"/>
    </w:rPr>
  </w:style>
  <w:style w:type="character" w:styleId="Strong">
    <w:name w:val="Strong"/>
    <w:basedOn w:val="DefaultParagraphFont"/>
    <w:uiPriority w:val="22"/>
    <w:qFormat/>
    <w:rsid w:val="00224514"/>
    <w:rPr>
      <w:b/>
      <w:bCs/>
    </w:rPr>
  </w:style>
  <w:style w:type="character" w:customStyle="1" w:styleId="a">
    <w:name w:val="a"/>
    <w:basedOn w:val="DefaultParagraphFont"/>
    <w:rsid w:val="005A0103"/>
  </w:style>
  <w:style w:type="paragraph" w:customStyle="1" w:styleId="A0E349F008B644AAB6A282E0D042D17E">
    <w:name w:val="A0E349F008B644AAB6A282E0D042D17E"/>
    <w:rsid w:val="00C2211A"/>
    <w:rPr>
      <w:lang w:eastAsia="ja-JP"/>
    </w:rPr>
  </w:style>
  <w:style w:type="character" w:customStyle="1" w:styleId="jlqj4b">
    <w:name w:val="jlqj4b"/>
    <w:basedOn w:val="DefaultParagraphFont"/>
    <w:rsid w:val="00C007D3"/>
  </w:style>
  <w:style w:type="character" w:customStyle="1" w:styleId="viiyi">
    <w:name w:val="viiyi"/>
    <w:basedOn w:val="DefaultParagraphFont"/>
    <w:rsid w:val="00C007D3"/>
  </w:style>
  <w:style w:type="character" w:customStyle="1" w:styleId="material-icons-extended">
    <w:name w:val="material-icons-extended"/>
    <w:basedOn w:val="DefaultParagraphFont"/>
    <w:rsid w:val="00C36DA0"/>
  </w:style>
  <w:style w:type="character" w:customStyle="1" w:styleId="Heading2Char">
    <w:name w:val="Heading 2 Char"/>
    <w:basedOn w:val="DefaultParagraphFont"/>
    <w:link w:val="Heading2"/>
    <w:uiPriority w:val="9"/>
    <w:semiHidden/>
    <w:rsid w:val="00C41B98"/>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7902">
      <w:bodyDiv w:val="1"/>
      <w:marLeft w:val="0"/>
      <w:marRight w:val="0"/>
      <w:marTop w:val="0"/>
      <w:marBottom w:val="0"/>
      <w:divBdr>
        <w:top w:val="none" w:sz="0" w:space="0" w:color="auto"/>
        <w:left w:val="none" w:sz="0" w:space="0" w:color="auto"/>
        <w:bottom w:val="none" w:sz="0" w:space="0" w:color="auto"/>
        <w:right w:val="none" w:sz="0" w:space="0" w:color="auto"/>
      </w:divBdr>
    </w:div>
    <w:div w:id="68618474">
      <w:bodyDiv w:val="1"/>
      <w:marLeft w:val="0"/>
      <w:marRight w:val="0"/>
      <w:marTop w:val="0"/>
      <w:marBottom w:val="0"/>
      <w:divBdr>
        <w:top w:val="none" w:sz="0" w:space="0" w:color="auto"/>
        <w:left w:val="none" w:sz="0" w:space="0" w:color="auto"/>
        <w:bottom w:val="none" w:sz="0" w:space="0" w:color="auto"/>
        <w:right w:val="none" w:sz="0" w:space="0" w:color="auto"/>
      </w:divBdr>
    </w:div>
    <w:div w:id="73859705">
      <w:bodyDiv w:val="1"/>
      <w:marLeft w:val="0"/>
      <w:marRight w:val="0"/>
      <w:marTop w:val="0"/>
      <w:marBottom w:val="0"/>
      <w:divBdr>
        <w:top w:val="none" w:sz="0" w:space="0" w:color="auto"/>
        <w:left w:val="none" w:sz="0" w:space="0" w:color="auto"/>
        <w:bottom w:val="none" w:sz="0" w:space="0" w:color="auto"/>
        <w:right w:val="none" w:sz="0" w:space="0" w:color="auto"/>
      </w:divBdr>
    </w:div>
    <w:div w:id="97339228">
      <w:bodyDiv w:val="1"/>
      <w:marLeft w:val="0"/>
      <w:marRight w:val="0"/>
      <w:marTop w:val="0"/>
      <w:marBottom w:val="0"/>
      <w:divBdr>
        <w:top w:val="none" w:sz="0" w:space="0" w:color="auto"/>
        <w:left w:val="none" w:sz="0" w:space="0" w:color="auto"/>
        <w:bottom w:val="none" w:sz="0" w:space="0" w:color="auto"/>
        <w:right w:val="none" w:sz="0" w:space="0" w:color="auto"/>
      </w:divBdr>
    </w:div>
    <w:div w:id="98261536">
      <w:bodyDiv w:val="1"/>
      <w:marLeft w:val="0"/>
      <w:marRight w:val="0"/>
      <w:marTop w:val="0"/>
      <w:marBottom w:val="0"/>
      <w:divBdr>
        <w:top w:val="none" w:sz="0" w:space="0" w:color="auto"/>
        <w:left w:val="none" w:sz="0" w:space="0" w:color="auto"/>
        <w:bottom w:val="none" w:sz="0" w:space="0" w:color="auto"/>
        <w:right w:val="none" w:sz="0" w:space="0" w:color="auto"/>
      </w:divBdr>
    </w:div>
    <w:div w:id="125124394">
      <w:bodyDiv w:val="1"/>
      <w:marLeft w:val="0"/>
      <w:marRight w:val="0"/>
      <w:marTop w:val="0"/>
      <w:marBottom w:val="0"/>
      <w:divBdr>
        <w:top w:val="none" w:sz="0" w:space="0" w:color="auto"/>
        <w:left w:val="none" w:sz="0" w:space="0" w:color="auto"/>
        <w:bottom w:val="none" w:sz="0" w:space="0" w:color="auto"/>
        <w:right w:val="none" w:sz="0" w:space="0" w:color="auto"/>
      </w:divBdr>
    </w:div>
    <w:div w:id="131753186">
      <w:bodyDiv w:val="1"/>
      <w:marLeft w:val="0"/>
      <w:marRight w:val="0"/>
      <w:marTop w:val="0"/>
      <w:marBottom w:val="0"/>
      <w:divBdr>
        <w:top w:val="none" w:sz="0" w:space="0" w:color="auto"/>
        <w:left w:val="none" w:sz="0" w:space="0" w:color="auto"/>
        <w:bottom w:val="none" w:sz="0" w:space="0" w:color="auto"/>
        <w:right w:val="none" w:sz="0" w:space="0" w:color="auto"/>
      </w:divBdr>
    </w:div>
    <w:div w:id="132799559">
      <w:bodyDiv w:val="1"/>
      <w:marLeft w:val="0"/>
      <w:marRight w:val="0"/>
      <w:marTop w:val="0"/>
      <w:marBottom w:val="0"/>
      <w:divBdr>
        <w:top w:val="none" w:sz="0" w:space="0" w:color="auto"/>
        <w:left w:val="none" w:sz="0" w:space="0" w:color="auto"/>
        <w:bottom w:val="none" w:sz="0" w:space="0" w:color="auto"/>
        <w:right w:val="none" w:sz="0" w:space="0" w:color="auto"/>
      </w:divBdr>
      <w:divsChild>
        <w:div w:id="1609969189">
          <w:marLeft w:val="0"/>
          <w:marRight w:val="0"/>
          <w:marTop w:val="100"/>
          <w:marBottom w:val="0"/>
          <w:divBdr>
            <w:top w:val="none" w:sz="0" w:space="0" w:color="auto"/>
            <w:left w:val="none" w:sz="0" w:space="0" w:color="auto"/>
            <w:bottom w:val="none" w:sz="0" w:space="0" w:color="auto"/>
            <w:right w:val="none" w:sz="0" w:space="0" w:color="auto"/>
          </w:divBdr>
          <w:divsChild>
            <w:div w:id="1285695253">
              <w:marLeft w:val="0"/>
              <w:marRight w:val="0"/>
              <w:marTop w:val="60"/>
              <w:marBottom w:val="0"/>
              <w:divBdr>
                <w:top w:val="none" w:sz="0" w:space="0" w:color="auto"/>
                <w:left w:val="none" w:sz="0" w:space="0" w:color="auto"/>
                <w:bottom w:val="none" w:sz="0" w:space="0" w:color="auto"/>
                <w:right w:val="none" w:sz="0" w:space="0" w:color="auto"/>
              </w:divBdr>
            </w:div>
          </w:divsChild>
        </w:div>
        <w:div w:id="1684475044">
          <w:marLeft w:val="0"/>
          <w:marRight w:val="0"/>
          <w:marTop w:val="0"/>
          <w:marBottom w:val="0"/>
          <w:divBdr>
            <w:top w:val="none" w:sz="0" w:space="0" w:color="auto"/>
            <w:left w:val="none" w:sz="0" w:space="0" w:color="auto"/>
            <w:bottom w:val="none" w:sz="0" w:space="0" w:color="auto"/>
            <w:right w:val="none" w:sz="0" w:space="0" w:color="auto"/>
          </w:divBdr>
          <w:divsChild>
            <w:div w:id="997222213">
              <w:marLeft w:val="0"/>
              <w:marRight w:val="0"/>
              <w:marTop w:val="0"/>
              <w:marBottom w:val="0"/>
              <w:divBdr>
                <w:top w:val="none" w:sz="0" w:space="0" w:color="auto"/>
                <w:left w:val="none" w:sz="0" w:space="0" w:color="auto"/>
                <w:bottom w:val="none" w:sz="0" w:space="0" w:color="auto"/>
                <w:right w:val="none" w:sz="0" w:space="0" w:color="auto"/>
              </w:divBdr>
              <w:divsChild>
                <w:div w:id="159458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41549">
      <w:bodyDiv w:val="1"/>
      <w:marLeft w:val="0"/>
      <w:marRight w:val="0"/>
      <w:marTop w:val="0"/>
      <w:marBottom w:val="0"/>
      <w:divBdr>
        <w:top w:val="none" w:sz="0" w:space="0" w:color="auto"/>
        <w:left w:val="none" w:sz="0" w:space="0" w:color="auto"/>
        <w:bottom w:val="none" w:sz="0" w:space="0" w:color="auto"/>
        <w:right w:val="none" w:sz="0" w:space="0" w:color="auto"/>
      </w:divBdr>
    </w:div>
    <w:div w:id="155342648">
      <w:bodyDiv w:val="1"/>
      <w:marLeft w:val="0"/>
      <w:marRight w:val="0"/>
      <w:marTop w:val="0"/>
      <w:marBottom w:val="0"/>
      <w:divBdr>
        <w:top w:val="none" w:sz="0" w:space="0" w:color="auto"/>
        <w:left w:val="none" w:sz="0" w:space="0" w:color="auto"/>
        <w:bottom w:val="none" w:sz="0" w:space="0" w:color="auto"/>
        <w:right w:val="none" w:sz="0" w:space="0" w:color="auto"/>
      </w:divBdr>
      <w:divsChild>
        <w:div w:id="1291353674">
          <w:marLeft w:val="0"/>
          <w:marRight w:val="0"/>
          <w:marTop w:val="0"/>
          <w:marBottom w:val="0"/>
          <w:divBdr>
            <w:top w:val="none" w:sz="0" w:space="0" w:color="auto"/>
            <w:left w:val="none" w:sz="0" w:space="0" w:color="auto"/>
            <w:bottom w:val="none" w:sz="0" w:space="0" w:color="auto"/>
            <w:right w:val="none" w:sz="0" w:space="0" w:color="auto"/>
          </w:divBdr>
          <w:divsChild>
            <w:div w:id="1894267560">
              <w:marLeft w:val="0"/>
              <w:marRight w:val="0"/>
              <w:marTop w:val="0"/>
              <w:marBottom w:val="0"/>
              <w:divBdr>
                <w:top w:val="none" w:sz="0" w:space="0" w:color="auto"/>
                <w:left w:val="none" w:sz="0" w:space="0" w:color="auto"/>
                <w:bottom w:val="none" w:sz="0" w:space="0" w:color="auto"/>
                <w:right w:val="none" w:sz="0" w:space="0" w:color="auto"/>
              </w:divBdr>
              <w:divsChild>
                <w:div w:id="1075467987">
                  <w:marLeft w:val="0"/>
                  <w:marRight w:val="0"/>
                  <w:marTop w:val="0"/>
                  <w:marBottom w:val="0"/>
                  <w:divBdr>
                    <w:top w:val="none" w:sz="0" w:space="0" w:color="auto"/>
                    <w:left w:val="none" w:sz="0" w:space="0" w:color="auto"/>
                    <w:bottom w:val="none" w:sz="0" w:space="0" w:color="auto"/>
                    <w:right w:val="none" w:sz="0" w:space="0" w:color="auto"/>
                  </w:divBdr>
                  <w:divsChild>
                    <w:div w:id="833450954">
                      <w:marLeft w:val="0"/>
                      <w:marRight w:val="0"/>
                      <w:marTop w:val="0"/>
                      <w:marBottom w:val="0"/>
                      <w:divBdr>
                        <w:top w:val="none" w:sz="0" w:space="0" w:color="auto"/>
                        <w:left w:val="none" w:sz="0" w:space="0" w:color="auto"/>
                        <w:bottom w:val="none" w:sz="0" w:space="0" w:color="auto"/>
                        <w:right w:val="none" w:sz="0" w:space="0" w:color="auto"/>
                      </w:divBdr>
                      <w:divsChild>
                        <w:div w:id="753284788">
                          <w:marLeft w:val="0"/>
                          <w:marRight w:val="0"/>
                          <w:marTop w:val="0"/>
                          <w:marBottom w:val="0"/>
                          <w:divBdr>
                            <w:top w:val="none" w:sz="0" w:space="0" w:color="auto"/>
                            <w:left w:val="none" w:sz="0" w:space="0" w:color="auto"/>
                            <w:bottom w:val="none" w:sz="0" w:space="0" w:color="auto"/>
                            <w:right w:val="none" w:sz="0" w:space="0" w:color="auto"/>
                          </w:divBdr>
                          <w:divsChild>
                            <w:div w:id="1718582315">
                              <w:marLeft w:val="0"/>
                              <w:marRight w:val="0"/>
                              <w:marTop w:val="0"/>
                              <w:marBottom w:val="0"/>
                              <w:divBdr>
                                <w:top w:val="none" w:sz="0" w:space="0" w:color="auto"/>
                                <w:left w:val="none" w:sz="0" w:space="0" w:color="auto"/>
                                <w:bottom w:val="none" w:sz="0" w:space="0" w:color="auto"/>
                                <w:right w:val="none" w:sz="0" w:space="0" w:color="auto"/>
                              </w:divBdr>
                              <w:divsChild>
                                <w:div w:id="1519854656">
                                  <w:marLeft w:val="0"/>
                                  <w:marRight w:val="0"/>
                                  <w:marTop w:val="0"/>
                                  <w:marBottom w:val="0"/>
                                  <w:divBdr>
                                    <w:top w:val="none" w:sz="0" w:space="0" w:color="auto"/>
                                    <w:left w:val="none" w:sz="0" w:space="0" w:color="auto"/>
                                    <w:bottom w:val="none" w:sz="0" w:space="0" w:color="auto"/>
                                    <w:right w:val="none" w:sz="0" w:space="0" w:color="auto"/>
                                  </w:divBdr>
                                </w:div>
                                <w:div w:id="2088531739">
                                  <w:marLeft w:val="0"/>
                                  <w:marRight w:val="0"/>
                                  <w:marTop w:val="0"/>
                                  <w:marBottom w:val="0"/>
                                  <w:divBdr>
                                    <w:top w:val="none" w:sz="0" w:space="0" w:color="auto"/>
                                    <w:left w:val="none" w:sz="0" w:space="0" w:color="auto"/>
                                    <w:bottom w:val="none" w:sz="0" w:space="0" w:color="auto"/>
                                    <w:right w:val="none" w:sz="0" w:space="0" w:color="auto"/>
                                  </w:divBdr>
                                  <w:divsChild>
                                    <w:div w:id="9987076">
                                      <w:marLeft w:val="0"/>
                                      <w:marRight w:val="0"/>
                                      <w:marTop w:val="0"/>
                                      <w:marBottom w:val="0"/>
                                      <w:divBdr>
                                        <w:top w:val="none" w:sz="0" w:space="0" w:color="auto"/>
                                        <w:left w:val="none" w:sz="0" w:space="0" w:color="auto"/>
                                        <w:bottom w:val="none" w:sz="0" w:space="0" w:color="auto"/>
                                        <w:right w:val="none" w:sz="0" w:space="0" w:color="auto"/>
                                      </w:divBdr>
                                      <w:divsChild>
                                        <w:div w:id="233204697">
                                          <w:marLeft w:val="0"/>
                                          <w:marRight w:val="0"/>
                                          <w:marTop w:val="0"/>
                                          <w:marBottom w:val="0"/>
                                          <w:divBdr>
                                            <w:top w:val="none" w:sz="0" w:space="0" w:color="auto"/>
                                            <w:left w:val="none" w:sz="0" w:space="0" w:color="auto"/>
                                            <w:bottom w:val="none" w:sz="0" w:space="0" w:color="auto"/>
                                            <w:right w:val="none" w:sz="0" w:space="0" w:color="auto"/>
                                          </w:divBdr>
                                          <w:divsChild>
                                            <w:div w:id="965349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5190">
                                      <w:marLeft w:val="0"/>
                                      <w:marRight w:val="0"/>
                                      <w:marTop w:val="0"/>
                                      <w:marBottom w:val="0"/>
                                      <w:divBdr>
                                        <w:top w:val="none" w:sz="0" w:space="0" w:color="auto"/>
                                        <w:left w:val="none" w:sz="0" w:space="0" w:color="auto"/>
                                        <w:bottom w:val="none" w:sz="0" w:space="0" w:color="auto"/>
                                        <w:right w:val="none" w:sz="0" w:space="0" w:color="auto"/>
                                      </w:divBdr>
                                      <w:divsChild>
                                        <w:div w:id="495728563">
                                          <w:marLeft w:val="0"/>
                                          <w:marRight w:val="0"/>
                                          <w:marTop w:val="0"/>
                                          <w:marBottom w:val="0"/>
                                          <w:divBdr>
                                            <w:top w:val="none" w:sz="0" w:space="0" w:color="auto"/>
                                            <w:left w:val="none" w:sz="0" w:space="0" w:color="auto"/>
                                            <w:bottom w:val="none" w:sz="0" w:space="0" w:color="auto"/>
                                            <w:right w:val="none" w:sz="0" w:space="0" w:color="auto"/>
                                          </w:divBdr>
                                        </w:div>
                                      </w:divsChild>
                                    </w:div>
                                    <w:div w:id="1832677841">
                                      <w:marLeft w:val="0"/>
                                      <w:marRight w:val="0"/>
                                      <w:marTop w:val="0"/>
                                      <w:marBottom w:val="0"/>
                                      <w:divBdr>
                                        <w:top w:val="none" w:sz="0" w:space="0" w:color="auto"/>
                                        <w:left w:val="none" w:sz="0" w:space="0" w:color="auto"/>
                                        <w:bottom w:val="none" w:sz="0" w:space="0" w:color="auto"/>
                                        <w:right w:val="none" w:sz="0" w:space="0" w:color="auto"/>
                                      </w:divBdr>
                                      <w:divsChild>
                                        <w:div w:id="22557599">
                                          <w:marLeft w:val="0"/>
                                          <w:marRight w:val="0"/>
                                          <w:marTop w:val="0"/>
                                          <w:marBottom w:val="0"/>
                                          <w:divBdr>
                                            <w:top w:val="none" w:sz="0" w:space="0" w:color="auto"/>
                                            <w:left w:val="none" w:sz="0" w:space="0" w:color="auto"/>
                                            <w:bottom w:val="none" w:sz="0" w:space="0" w:color="auto"/>
                                            <w:right w:val="none" w:sz="0" w:space="0" w:color="auto"/>
                                          </w:divBdr>
                                          <w:divsChild>
                                            <w:div w:id="1370112054">
                                              <w:marLeft w:val="0"/>
                                              <w:marRight w:val="0"/>
                                              <w:marTop w:val="0"/>
                                              <w:marBottom w:val="0"/>
                                              <w:divBdr>
                                                <w:top w:val="none" w:sz="0" w:space="0" w:color="auto"/>
                                                <w:left w:val="none" w:sz="0" w:space="0" w:color="auto"/>
                                                <w:bottom w:val="none" w:sz="0" w:space="0" w:color="auto"/>
                                                <w:right w:val="none" w:sz="0" w:space="0" w:color="auto"/>
                                              </w:divBdr>
                                              <w:divsChild>
                                                <w:div w:id="181190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2909770">
              <w:marLeft w:val="0"/>
              <w:marRight w:val="0"/>
              <w:marTop w:val="0"/>
              <w:marBottom w:val="0"/>
              <w:divBdr>
                <w:top w:val="none" w:sz="0" w:space="0" w:color="auto"/>
                <w:left w:val="none" w:sz="0" w:space="0" w:color="auto"/>
                <w:bottom w:val="none" w:sz="0" w:space="0" w:color="auto"/>
                <w:right w:val="none" w:sz="0" w:space="0" w:color="auto"/>
              </w:divBdr>
              <w:divsChild>
                <w:div w:id="1202746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22909">
          <w:marLeft w:val="180"/>
          <w:marRight w:val="0"/>
          <w:marTop w:val="120"/>
          <w:marBottom w:val="0"/>
          <w:divBdr>
            <w:top w:val="none" w:sz="0" w:space="0" w:color="auto"/>
            <w:left w:val="none" w:sz="0" w:space="0" w:color="auto"/>
            <w:bottom w:val="none" w:sz="0" w:space="0" w:color="auto"/>
            <w:right w:val="none" w:sz="0" w:space="0" w:color="auto"/>
          </w:divBdr>
        </w:div>
      </w:divsChild>
    </w:div>
    <w:div w:id="174610069">
      <w:bodyDiv w:val="1"/>
      <w:marLeft w:val="0"/>
      <w:marRight w:val="0"/>
      <w:marTop w:val="0"/>
      <w:marBottom w:val="0"/>
      <w:divBdr>
        <w:top w:val="none" w:sz="0" w:space="0" w:color="auto"/>
        <w:left w:val="none" w:sz="0" w:space="0" w:color="auto"/>
        <w:bottom w:val="none" w:sz="0" w:space="0" w:color="auto"/>
        <w:right w:val="none" w:sz="0" w:space="0" w:color="auto"/>
      </w:divBdr>
    </w:div>
    <w:div w:id="178396983">
      <w:bodyDiv w:val="1"/>
      <w:marLeft w:val="0"/>
      <w:marRight w:val="0"/>
      <w:marTop w:val="0"/>
      <w:marBottom w:val="0"/>
      <w:divBdr>
        <w:top w:val="none" w:sz="0" w:space="0" w:color="auto"/>
        <w:left w:val="none" w:sz="0" w:space="0" w:color="auto"/>
        <w:bottom w:val="none" w:sz="0" w:space="0" w:color="auto"/>
        <w:right w:val="none" w:sz="0" w:space="0" w:color="auto"/>
      </w:divBdr>
    </w:div>
    <w:div w:id="209801613">
      <w:bodyDiv w:val="1"/>
      <w:marLeft w:val="0"/>
      <w:marRight w:val="0"/>
      <w:marTop w:val="0"/>
      <w:marBottom w:val="0"/>
      <w:divBdr>
        <w:top w:val="none" w:sz="0" w:space="0" w:color="auto"/>
        <w:left w:val="none" w:sz="0" w:space="0" w:color="auto"/>
        <w:bottom w:val="none" w:sz="0" w:space="0" w:color="auto"/>
        <w:right w:val="none" w:sz="0" w:space="0" w:color="auto"/>
      </w:divBdr>
    </w:div>
    <w:div w:id="231892022">
      <w:bodyDiv w:val="1"/>
      <w:marLeft w:val="0"/>
      <w:marRight w:val="0"/>
      <w:marTop w:val="0"/>
      <w:marBottom w:val="0"/>
      <w:divBdr>
        <w:top w:val="none" w:sz="0" w:space="0" w:color="auto"/>
        <w:left w:val="none" w:sz="0" w:space="0" w:color="auto"/>
        <w:bottom w:val="none" w:sz="0" w:space="0" w:color="auto"/>
        <w:right w:val="none" w:sz="0" w:space="0" w:color="auto"/>
      </w:divBdr>
    </w:div>
    <w:div w:id="235239899">
      <w:bodyDiv w:val="1"/>
      <w:marLeft w:val="0"/>
      <w:marRight w:val="0"/>
      <w:marTop w:val="0"/>
      <w:marBottom w:val="0"/>
      <w:divBdr>
        <w:top w:val="none" w:sz="0" w:space="0" w:color="auto"/>
        <w:left w:val="none" w:sz="0" w:space="0" w:color="auto"/>
        <w:bottom w:val="none" w:sz="0" w:space="0" w:color="auto"/>
        <w:right w:val="none" w:sz="0" w:space="0" w:color="auto"/>
      </w:divBdr>
    </w:div>
    <w:div w:id="270481035">
      <w:bodyDiv w:val="1"/>
      <w:marLeft w:val="0"/>
      <w:marRight w:val="0"/>
      <w:marTop w:val="0"/>
      <w:marBottom w:val="0"/>
      <w:divBdr>
        <w:top w:val="none" w:sz="0" w:space="0" w:color="auto"/>
        <w:left w:val="none" w:sz="0" w:space="0" w:color="auto"/>
        <w:bottom w:val="none" w:sz="0" w:space="0" w:color="auto"/>
        <w:right w:val="none" w:sz="0" w:space="0" w:color="auto"/>
      </w:divBdr>
    </w:div>
    <w:div w:id="278144737">
      <w:bodyDiv w:val="1"/>
      <w:marLeft w:val="0"/>
      <w:marRight w:val="0"/>
      <w:marTop w:val="0"/>
      <w:marBottom w:val="0"/>
      <w:divBdr>
        <w:top w:val="none" w:sz="0" w:space="0" w:color="auto"/>
        <w:left w:val="none" w:sz="0" w:space="0" w:color="auto"/>
        <w:bottom w:val="none" w:sz="0" w:space="0" w:color="auto"/>
        <w:right w:val="none" w:sz="0" w:space="0" w:color="auto"/>
      </w:divBdr>
      <w:divsChild>
        <w:div w:id="1298872837">
          <w:marLeft w:val="0"/>
          <w:marRight w:val="0"/>
          <w:marTop w:val="0"/>
          <w:marBottom w:val="0"/>
          <w:divBdr>
            <w:top w:val="none" w:sz="0" w:space="0" w:color="auto"/>
            <w:left w:val="none" w:sz="0" w:space="0" w:color="auto"/>
            <w:bottom w:val="none" w:sz="0" w:space="0" w:color="auto"/>
            <w:right w:val="none" w:sz="0" w:space="0" w:color="auto"/>
          </w:divBdr>
          <w:divsChild>
            <w:div w:id="386495908">
              <w:marLeft w:val="0"/>
              <w:marRight w:val="0"/>
              <w:marTop w:val="0"/>
              <w:marBottom w:val="0"/>
              <w:divBdr>
                <w:top w:val="none" w:sz="0" w:space="0" w:color="auto"/>
                <w:left w:val="none" w:sz="0" w:space="0" w:color="auto"/>
                <w:bottom w:val="none" w:sz="0" w:space="0" w:color="auto"/>
                <w:right w:val="none" w:sz="0" w:space="0" w:color="auto"/>
              </w:divBdr>
              <w:divsChild>
                <w:div w:id="1153637886">
                  <w:marLeft w:val="0"/>
                  <w:marRight w:val="0"/>
                  <w:marTop w:val="0"/>
                  <w:marBottom w:val="0"/>
                  <w:divBdr>
                    <w:top w:val="none" w:sz="0" w:space="0" w:color="auto"/>
                    <w:left w:val="none" w:sz="0" w:space="0" w:color="auto"/>
                    <w:bottom w:val="none" w:sz="0" w:space="0" w:color="auto"/>
                    <w:right w:val="none" w:sz="0" w:space="0" w:color="auto"/>
                  </w:divBdr>
                  <w:divsChild>
                    <w:div w:id="294339280">
                      <w:marLeft w:val="0"/>
                      <w:marRight w:val="0"/>
                      <w:marTop w:val="0"/>
                      <w:marBottom w:val="0"/>
                      <w:divBdr>
                        <w:top w:val="none" w:sz="0" w:space="0" w:color="auto"/>
                        <w:left w:val="none" w:sz="0" w:space="0" w:color="auto"/>
                        <w:bottom w:val="none" w:sz="0" w:space="0" w:color="auto"/>
                        <w:right w:val="none" w:sz="0" w:space="0" w:color="auto"/>
                      </w:divBdr>
                      <w:divsChild>
                        <w:div w:id="1383362928">
                          <w:marLeft w:val="0"/>
                          <w:marRight w:val="0"/>
                          <w:marTop w:val="0"/>
                          <w:marBottom w:val="0"/>
                          <w:divBdr>
                            <w:top w:val="none" w:sz="0" w:space="0" w:color="auto"/>
                            <w:left w:val="none" w:sz="0" w:space="0" w:color="auto"/>
                            <w:bottom w:val="none" w:sz="0" w:space="0" w:color="auto"/>
                            <w:right w:val="none" w:sz="0" w:space="0" w:color="auto"/>
                          </w:divBdr>
                          <w:divsChild>
                            <w:div w:id="810055375">
                              <w:marLeft w:val="0"/>
                              <w:marRight w:val="0"/>
                              <w:marTop w:val="0"/>
                              <w:marBottom w:val="0"/>
                              <w:divBdr>
                                <w:top w:val="none" w:sz="0" w:space="0" w:color="auto"/>
                                <w:left w:val="none" w:sz="0" w:space="0" w:color="auto"/>
                                <w:bottom w:val="none" w:sz="0" w:space="0" w:color="auto"/>
                                <w:right w:val="none" w:sz="0" w:space="0" w:color="auto"/>
                              </w:divBdr>
                            </w:div>
                            <w:div w:id="2039314566">
                              <w:marLeft w:val="0"/>
                              <w:marRight w:val="0"/>
                              <w:marTop w:val="0"/>
                              <w:marBottom w:val="0"/>
                              <w:divBdr>
                                <w:top w:val="none" w:sz="0" w:space="0" w:color="auto"/>
                                <w:left w:val="none" w:sz="0" w:space="0" w:color="auto"/>
                                <w:bottom w:val="none" w:sz="0" w:space="0" w:color="auto"/>
                                <w:right w:val="none" w:sz="0" w:space="0" w:color="auto"/>
                              </w:divBdr>
                              <w:divsChild>
                                <w:div w:id="1862283065">
                                  <w:marLeft w:val="0"/>
                                  <w:marRight w:val="0"/>
                                  <w:marTop w:val="0"/>
                                  <w:marBottom w:val="0"/>
                                  <w:divBdr>
                                    <w:top w:val="none" w:sz="0" w:space="0" w:color="auto"/>
                                    <w:left w:val="none" w:sz="0" w:space="0" w:color="auto"/>
                                    <w:bottom w:val="none" w:sz="0" w:space="0" w:color="auto"/>
                                    <w:right w:val="none" w:sz="0" w:space="0" w:color="auto"/>
                                  </w:divBdr>
                                  <w:divsChild>
                                    <w:div w:id="467015868">
                                      <w:marLeft w:val="0"/>
                                      <w:marRight w:val="0"/>
                                      <w:marTop w:val="0"/>
                                      <w:marBottom w:val="0"/>
                                      <w:divBdr>
                                        <w:top w:val="none" w:sz="0" w:space="0" w:color="auto"/>
                                        <w:left w:val="none" w:sz="0" w:space="0" w:color="auto"/>
                                        <w:bottom w:val="none" w:sz="0" w:space="0" w:color="auto"/>
                                        <w:right w:val="none" w:sz="0" w:space="0" w:color="auto"/>
                                      </w:divBdr>
                                      <w:divsChild>
                                        <w:div w:id="19184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598053">
                                  <w:marLeft w:val="0"/>
                                  <w:marRight w:val="0"/>
                                  <w:marTop w:val="0"/>
                                  <w:marBottom w:val="0"/>
                                  <w:divBdr>
                                    <w:top w:val="none" w:sz="0" w:space="0" w:color="auto"/>
                                    <w:left w:val="none" w:sz="0" w:space="0" w:color="auto"/>
                                    <w:bottom w:val="none" w:sz="0" w:space="0" w:color="auto"/>
                                    <w:right w:val="none" w:sz="0" w:space="0" w:color="auto"/>
                                  </w:divBdr>
                                  <w:divsChild>
                                    <w:div w:id="853157098">
                                      <w:marLeft w:val="0"/>
                                      <w:marRight w:val="0"/>
                                      <w:marTop w:val="0"/>
                                      <w:marBottom w:val="0"/>
                                      <w:divBdr>
                                        <w:top w:val="none" w:sz="0" w:space="0" w:color="auto"/>
                                        <w:left w:val="none" w:sz="0" w:space="0" w:color="auto"/>
                                        <w:bottom w:val="none" w:sz="0" w:space="0" w:color="auto"/>
                                        <w:right w:val="none" w:sz="0" w:space="0" w:color="auto"/>
                                      </w:divBdr>
                                    </w:div>
                                  </w:divsChild>
                                </w:div>
                                <w:div w:id="1568761372">
                                  <w:marLeft w:val="0"/>
                                  <w:marRight w:val="0"/>
                                  <w:marTop w:val="0"/>
                                  <w:marBottom w:val="0"/>
                                  <w:divBdr>
                                    <w:top w:val="none" w:sz="0" w:space="0" w:color="auto"/>
                                    <w:left w:val="none" w:sz="0" w:space="0" w:color="auto"/>
                                    <w:bottom w:val="none" w:sz="0" w:space="0" w:color="auto"/>
                                    <w:right w:val="none" w:sz="0" w:space="0" w:color="auto"/>
                                  </w:divBdr>
                                  <w:divsChild>
                                    <w:div w:id="38166374">
                                      <w:marLeft w:val="0"/>
                                      <w:marRight w:val="0"/>
                                      <w:marTop w:val="0"/>
                                      <w:marBottom w:val="0"/>
                                      <w:divBdr>
                                        <w:top w:val="none" w:sz="0" w:space="0" w:color="auto"/>
                                        <w:left w:val="none" w:sz="0" w:space="0" w:color="auto"/>
                                        <w:bottom w:val="none" w:sz="0" w:space="0" w:color="auto"/>
                                        <w:right w:val="none" w:sz="0" w:space="0" w:color="auto"/>
                                      </w:divBdr>
                                      <w:divsChild>
                                        <w:div w:id="492599498">
                                          <w:marLeft w:val="0"/>
                                          <w:marRight w:val="0"/>
                                          <w:marTop w:val="0"/>
                                          <w:marBottom w:val="0"/>
                                          <w:divBdr>
                                            <w:top w:val="none" w:sz="0" w:space="0" w:color="auto"/>
                                            <w:left w:val="none" w:sz="0" w:space="0" w:color="auto"/>
                                            <w:bottom w:val="none" w:sz="0" w:space="0" w:color="auto"/>
                                            <w:right w:val="none" w:sz="0" w:space="0" w:color="auto"/>
                                          </w:divBdr>
                                          <w:divsChild>
                                            <w:div w:id="1051156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3653340">
      <w:bodyDiv w:val="1"/>
      <w:marLeft w:val="0"/>
      <w:marRight w:val="0"/>
      <w:marTop w:val="0"/>
      <w:marBottom w:val="0"/>
      <w:divBdr>
        <w:top w:val="none" w:sz="0" w:space="0" w:color="auto"/>
        <w:left w:val="none" w:sz="0" w:space="0" w:color="auto"/>
        <w:bottom w:val="none" w:sz="0" w:space="0" w:color="auto"/>
        <w:right w:val="none" w:sz="0" w:space="0" w:color="auto"/>
      </w:divBdr>
    </w:div>
    <w:div w:id="291983330">
      <w:bodyDiv w:val="1"/>
      <w:marLeft w:val="0"/>
      <w:marRight w:val="0"/>
      <w:marTop w:val="0"/>
      <w:marBottom w:val="0"/>
      <w:divBdr>
        <w:top w:val="none" w:sz="0" w:space="0" w:color="auto"/>
        <w:left w:val="none" w:sz="0" w:space="0" w:color="auto"/>
        <w:bottom w:val="none" w:sz="0" w:space="0" w:color="auto"/>
        <w:right w:val="none" w:sz="0" w:space="0" w:color="auto"/>
      </w:divBdr>
      <w:divsChild>
        <w:div w:id="11806551">
          <w:marLeft w:val="0"/>
          <w:marRight w:val="0"/>
          <w:marTop w:val="0"/>
          <w:marBottom w:val="0"/>
          <w:divBdr>
            <w:top w:val="none" w:sz="0" w:space="0" w:color="auto"/>
            <w:left w:val="none" w:sz="0" w:space="0" w:color="auto"/>
            <w:bottom w:val="none" w:sz="0" w:space="0" w:color="auto"/>
            <w:right w:val="none" w:sz="0" w:space="0" w:color="auto"/>
          </w:divBdr>
          <w:divsChild>
            <w:div w:id="923226037">
              <w:marLeft w:val="0"/>
              <w:marRight w:val="0"/>
              <w:marTop w:val="0"/>
              <w:marBottom w:val="0"/>
              <w:divBdr>
                <w:top w:val="none" w:sz="0" w:space="0" w:color="auto"/>
                <w:left w:val="none" w:sz="0" w:space="0" w:color="auto"/>
                <w:bottom w:val="none" w:sz="0" w:space="0" w:color="auto"/>
                <w:right w:val="none" w:sz="0" w:space="0" w:color="auto"/>
              </w:divBdr>
              <w:divsChild>
                <w:div w:id="680474452">
                  <w:marLeft w:val="0"/>
                  <w:marRight w:val="0"/>
                  <w:marTop w:val="0"/>
                  <w:marBottom w:val="0"/>
                  <w:divBdr>
                    <w:top w:val="none" w:sz="0" w:space="0" w:color="auto"/>
                    <w:left w:val="none" w:sz="0" w:space="0" w:color="auto"/>
                    <w:bottom w:val="none" w:sz="0" w:space="0" w:color="auto"/>
                    <w:right w:val="none" w:sz="0" w:space="0" w:color="auto"/>
                  </w:divBdr>
                  <w:divsChild>
                    <w:div w:id="1749186666">
                      <w:marLeft w:val="0"/>
                      <w:marRight w:val="0"/>
                      <w:marTop w:val="0"/>
                      <w:marBottom w:val="0"/>
                      <w:divBdr>
                        <w:top w:val="none" w:sz="0" w:space="0" w:color="auto"/>
                        <w:left w:val="none" w:sz="0" w:space="0" w:color="auto"/>
                        <w:bottom w:val="none" w:sz="0" w:space="0" w:color="auto"/>
                        <w:right w:val="none" w:sz="0" w:space="0" w:color="auto"/>
                      </w:divBdr>
                      <w:divsChild>
                        <w:div w:id="116027192">
                          <w:marLeft w:val="0"/>
                          <w:marRight w:val="0"/>
                          <w:marTop w:val="0"/>
                          <w:marBottom w:val="0"/>
                          <w:divBdr>
                            <w:top w:val="none" w:sz="0" w:space="0" w:color="auto"/>
                            <w:left w:val="none" w:sz="0" w:space="0" w:color="auto"/>
                            <w:bottom w:val="none" w:sz="0" w:space="0" w:color="auto"/>
                            <w:right w:val="none" w:sz="0" w:space="0" w:color="auto"/>
                          </w:divBdr>
                          <w:divsChild>
                            <w:div w:id="2060586251">
                              <w:marLeft w:val="0"/>
                              <w:marRight w:val="0"/>
                              <w:marTop w:val="0"/>
                              <w:marBottom w:val="0"/>
                              <w:divBdr>
                                <w:top w:val="none" w:sz="0" w:space="0" w:color="auto"/>
                                <w:left w:val="none" w:sz="0" w:space="0" w:color="auto"/>
                                <w:bottom w:val="none" w:sz="0" w:space="0" w:color="auto"/>
                                <w:right w:val="none" w:sz="0" w:space="0" w:color="auto"/>
                              </w:divBdr>
                            </w:div>
                            <w:div w:id="868301985">
                              <w:marLeft w:val="0"/>
                              <w:marRight w:val="0"/>
                              <w:marTop w:val="0"/>
                              <w:marBottom w:val="0"/>
                              <w:divBdr>
                                <w:top w:val="none" w:sz="0" w:space="0" w:color="auto"/>
                                <w:left w:val="none" w:sz="0" w:space="0" w:color="auto"/>
                                <w:bottom w:val="none" w:sz="0" w:space="0" w:color="auto"/>
                                <w:right w:val="none" w:sz="0" w:space="0" w:color="auto"/>
                              </w:divBdr>
                              <w:divsChild>
                                <w:div w:id="1598126982">
                                  <w:marLeft w:val="0"/>
                                  <w:marRight w:val="0"/>
                                  <w:marTop w:val="0"/>
                                  <w:marBottom w:val="0"/>
                                  <w:divBdr>
                                    <w:top w:val="none" w:sz="0" w:space="0" w:color="auto"/>
                                    <w:left w:val="none" w:sz="0" w:space="0" w:color="auto"/>
                                    <w:bottom w:val="none" w:sz="0" w:space="0" w:color="auto"/>
                                    <w:right w:val="none" w:sz="0" w:space="0" w:color="auto"/>
                                  </w:divBdr>
                                  <w:divsChild>
                                    <w:div w:id="1994017753">
                                      <w:marLeft w:val="0"/>
                                      <w:marRight w:val="0"/>
                                      <w:marTop w:val="0"/>
                                      <w:marBottom w:val="0"/>
                                      <w:divBdr>
                                        <w:top w:val="none" w:sz="0" w:space="0" w:color="auto"/>
                                        <w:left w:val="none" w:sz="0" w:space="0" w:color="auto"/>
                                        <w:bottom w:val="none" w:sz="0" w:space="0" w:color="auto"/>
                                        <w:right w:val="none" w:sz="0" w:space="0" w:color="auto"/>
                                      </w:divBdr>
                                      <w:divsChild>
                                        <w:div w:id="176286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709143">
                                  <w:marLeft w:val="0"/>
                                  <w:marRight w:val="0"/>
                                  <w:marTop w:val="0"/>
                                  <w:marBottom w:val="0"/>
                                  <w:divBdr>
                                    <w:top w:val="none" w:sz="0" w:space="0" w:color="auto"/>
                                    <w:left w:val="none" w:sz="0" w:space="0" w:color="auto"/>
                                    <w:bottom w:val="none" w:sz="0" w:space="0" w:color="auto"/>
                                    <w:right w:val="none" w:sz="0" w:space="0" w:color="auto"/>
                                  </w:divBdr>
                                  <w:divsChild>
                                    <w:div w:id="2046130363">
                                      <w:marLeft w:val="0"/>
                                      <w:marRight w:val="0"/>
                                      <w:marTop w:val="0"/>
                                      <w:marBottom w:val="0"/>
                                      <w:divBdr>
                                        <w:top w:val="none" w:sz="0" w:space="0" w:color="auto"/>
                                        <w:left w:val="none" w:sz="0" w:space="0" w:color="auto"/>
                                        <w:bottom w:val="none" w:sz="0" w:space="0" w:color="auto"/>
                                        <w:right w:val="none" w:sz="0" w:space="0" w:color="auto"/>
                                      </w:divBdr>
                                    </w:div>
                                  </w:divsChild>
                                </w:div>
                                <w:div w:id="623579946">
                                  <w:marLeft w:val="0"/>
                                  <w:marRight w:val="0"/>
                                  <w:marTop w:val="0"/>
                                  <w:marBottom w:val="0"/>
                                  <w:divBdr>
                                    <w:top w:val="none" w:sz="0" w:space="0" w:color="auto"/>
                                    <w:left w:val="none" w:sz="0" w:space="0" w:color="auto"/>
                                    <w:bottom w:val="none" w:sz="0" w:space="0" w:color="auto"/>
                                    <w:right w:val="none" w:sz="0" w:space="0" w:color="auto"/>
                                  </w:divBdr>
                                  <w:divsChild>
                                    <w:div w:id="1216166083">
                                      <w:marLeft w:val="0"/>
                                      <w:marRight w:val="0"/>
                                      <w:marTop w:val="0"/>
                                      <w:marBottom w:val="0"/>
                                      <w:divBdr>
                                        <w:top w:val="none" w:sz="0" w:space="0" w:color="auto"/>
                                        <w:left w:val="none" w:sz="0" w:space="0" w:color="auto"/>
                                        <w:bottom w:val="none" w:sz="0" w:space="0" w:color="auto"/>
                                        <w:right w:val="none" w:sz="0" w:space="0" w:color="auto"/>
                                      </w:divBdr>
                                      <w:divsChild>
                                        <w:div w:id="1987784249">
                                          <w:marLeft w:val="0"/>
                                          <w:marRight w:val="0"/>
                                          <w:marTop w:val="0"/>
                                          <w:marBottom w:val="0"/>
                                          <w:divBdr>
                                            <w:top w:val="none" w:sz="0" w:space="0" w:color="auto"/>
                                            <w:left w:val="none" w:sz="0" w:space="0" w:color="auto"/>
                                            <w:bottom w:val="none" w:sz="0" w:space="0" w:color="auto"/>
                                            <w:right w:val="none" w:sz="0" w:space="0" w:color="auto"/>
                                          </w:divBdr>
                                          <w:divsChild>
                                            <w:div w:id="194118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2489484">
      <w:bodyDiv w:val="1"/>
      <w:marLeft w:val="0"/>
      <w:marRight w:val="0"/>
      <w:marTop w:val="0"/>
      <w:marBottom w:val="0"/>
      <w:divBdr>
        <w:top w:val="none" w:sz="0" w:space="0" w:color="auto"/>
        <w:left w:val="none" w:sz="0" w:space="0" w:color="auto"/>
        <w:bottom w:val="none" w:sz="0" w:space="0" w:color="auto"/>
        <w:right w:val="none" w:sz="0" w:space="0" w:color="auto"/>
      </w:divBdr>
    </w:div>
    <w:div w:id="369307233">
      <w:bodyDiv w:val="1"/>
      <w:marLeft w:val="0"/>
      <w:marRight w:val="0"/>
      <w:marTop w:val="0"/>
      <w:marBottom w:val="0"/>
      <w:divBdr>
        <w:top w:val="none" w:sz="0" w:space="0" w:color="auto"/>
        <w:left w:val="none" w:sz="0" w:space="0" w:color="auto"/>
        <w:bottom w:val="none" w:sz="0" w:space="0" w:color="auto"/>
        <w:right w:val="none" w:sz="0" w:space="0" w:color="auto"/>
      </w:divBdr>
    </w:div>
    <w:div w:id="403915790">
      <w:bodyDiv w:val="1"/>
      <w:marLeft w:val="0"/>
      <w:marRight w:val="0"/>
      <w:marTop w:val="0"/>
      <w:marBottom w:val="0"/>
      <w:divBdr>
        <w:top w:val="none" w:sz="0" w:space="0" w:color="auto"/>
        <w:left w:val="none" w:sz="0" w:space="0" w:color="auto"/>
        <w:bottom w:val="none" w:sz="0" w:space="0" w:color="auto"/>
        <w:right w:val="none" w:sz="0" w:space="0" w:color="auto"/>
      </w:divBdr>
    </w:div>
    <w:div w:id="410665284">
      <w:bodyDiv w:val="1"/>
      <w:marLeft w:val="0"/>
      <w:marRight w:val="0"/>
      <w:marTop w:val="0"/>
      <w:marBottom w:val="0"/>
      <w:divBdr>
        <w:top w:val="none" w:sz="0" w:space="0" w:color="auto"/>
        <w:left w:val="none" w:sz="0" w:space="0" w:color="auto"/>
        <w:bottom w:val="none" w:sz="0" w:space="0" w:color="auto"/>
        <w:right w:val="none" w:sz="0" w:space="0" w:color="auto"/>
      </w:divBdr>
    </w:div>
    <w:div w:id="414670242">
      <w:bodyDiv w:val="1"/>
      <w:marLeft w:val="0"/>
      <w:marRight w:val="0"/>
      <w:marTop w:val="0"/>
      <w:marBottom w:val="0"/>
      <w:divBdr>
        <w:top w:val="none" w:sz="0" w:space="0" w:color="auto"/>
        <w:left w:val="none" w:sz="0" w:space="0" w:color="auto"/>
        <w:bottom w:val="none" w:sz="0" w:space="0" w:color="auto"/>
        <w:right w:val="none" w:sz="0" w:space="0" w:color="auto"/>
      </w:divBdr>
      <w:divsChild>
        <w:div w:id="222298683">
          <w:marLeft w:val="0"/>
          <w:marRight w:val="0"/>
          <w:marTop w:val="0"/>
          <w:marBottom w:val="0"/>
          <w:divBdr>
            <w:top w:val="none" w:sz="0" w:space="0" w:color="auto"/>
            <w:left w:val="none" w:sz="0" w:space="0" w:color="auto"/>
            <w:bottom w:val="none" w:sz="0" w:space="0" w:color="auto"/>
            <w:right w:val="none" w:sz="0" w:space="0" w:color="auto"/>
          </w:divBdr>
        </w:div>
      </w:divsChild>
    </w:div>
    <w:div w:id="450520167">
      <w:bodyDiv w:val="1"/>
      <w:marLeft w:val="0"/>
      <w:marRight w:val="0"/>
      <w:marTop w:val="0"/>
      <w:marBottom w:val="0"/>
      <w:divBdr>
        <w:top w:val="none" w:sz="0" w:space="0" w:color="auto"/>
        <w:left w:val="none" w:sz="0" w:space="0" w:color="auto"/>
        <w:bottom w:val="none" w:sz="0" w:space="0" w:color="auto"/>
        <w:right w:val="none" w:sz="0" w:space="0" w:color="auto"/>
      </w:divBdr>
      <w:divsChild>
        <w:div w:id="5375222">
          <w:marLeft w:val="0"/>
          <w:marRight w:val="0"/>
          <w:marTop w:val="0"/>
          <w:marBottom w:val="0"/>
          <w:divBdr>
            <w:top w:val="none" w:sz="0" w:space="0" w:color="auto"/>
            <w:left w:val="none" w:sz="0" w:space="0" w:color="auto"/>
            <w:bottom w:val="none" w:sz="0" w:space="0" w:color="auto"/>
            <w:right w:val="none" w:sz="0" w:space="0" w:color="auto"/>
          </w:divBdr>
          <w:divsChild>
            <w:div w:id="1186553075">
              <w:marLeft w:val="0"/>
              <w:marRight w:val="0"/>
              <w:marTop w:val="0"/>
              <w:marBottom w:val="0"/>
              <w:divBdr>
                <w:top w:val="none" w:sz="0" w:space="0" w:color="auto"/>
                <w:left w:val="none" w:sz="0" w:space="0" w:color="auto"/>
                <w:bottom w:val="none" w:sz="0" w:space="0" w:color="auto"/>
                <w:right w:val="none" w:sz="0" w:space="0" w:color="auto"/>
              </w:divBdr>
              <w:divsChild>
                <w:div w:id="1931543861">
                  <w:marLeft w:val="0"/>
                  <w:marRight w:val="0"/>
                  <w:marTop w:val="0"/>
                  <w:marBottom w:val="0"/>
                  <w:divBdr>
                    <w:top w:val="none" w:sz="0" w:space="0" w:color="auto"/>
                    <w:left w:val="none" w:sz="0" w:space="0" w:color="auto"/>
                    <w:bottom w:val="none" w:sz="0" w:space="0" w:color="auto"/>
                    <w:right w:val="none" w:sz="0" w:space="0" w:color="auto"/>
                  </w:divBdr>
                  <w:divsChild>
                    <w:div w:id="986513674">
                      <w:marLeft w:val="0"/>
                      <w:marRight w:val="0"/>
                      <w:marTop w:val="0"/>
                      <w:marBottom w:val="0"/>
                      <w:divBdr>
                        <w:top w:val="none" w:sz="0" w:space="0" w:color="auto"/>
                        <w:left w:val="none" w:sz="0" w:space="0" w:color="auto"/>
                        <w:bottom w:val="none" w:sz="0" w:space="0" w:color="auto"/>
                        <w:right w:val="none" w:sz="0" w:space="0" w:color="auto"/>
                      </w:divBdr>
                      <w:divsChild>
                        <w:div w:id="1234504840">
                          <w:marLeft w:val="0"/>
                          <w:marRight w:val="0"/>
                          <w:marTop w:val="0"/>
                          <w:marBottom w:val="0"/>
                          <w:divBdr>
                            <w:top w:val="none" w:sz="0" w:space="0" w:color="auto"/>
                            <w:left w:val="none" w:sz="0" w:space="0" w:color="auto"/>
                            <w:bottom w:val="none" w:sz="0" w:space="0" w:color="auto"/>
                            <w:right w:val="none" w:sz="0" w:space="0" w:color="auto"/>
                          </w:divBdr>
                          <w:divsChild>
                            <w:div w:id="272791996">
                              <w:marLeft w:val="0"/>
                              <w:marRight w:val="0"/>
                              <w:marTop w:val="0"/>
                              <w:marBottom w:val="0"/>
                              <w:divBdr>
                                <w:top w:val="none" w:sz="0" w:space="0" w:color="auto"/>
                                <w:left w:val="none" w:sz="0" w:space="0" w:color="auto"/>
                                <w:bottom w:val="none" w:sz="0" w:space="0" w:color="auto"/>
                                <w:right w:val="none" w:sz="0" w:space="0" w:color="auto"/>
                              </w:divBdr>
                            </w:div>
                            <w:div w:id="733044664">
                              <w:marLeft w:val="0"/>
                              <w:marRight w:val="0"/>
                              <w:marTop w:val="0"/>
                              <w:marBottom w:val="0"/>
                              <w:divBdr>
                                <w:top w:val="none" w:sz="0" w:space="0" w:color="auto"/>
                                <w:left w:val="none" w:sz="0" w:space="0" w:color="auto"/>
                                <w:bottom w:val="none" w:sz="0" w:space="0" w:color="auto"/>
                                <w:right w:val="none" w:sz="0" w:space="0" w:color="auto"/>
                              </w:divBdr>
                              <w:divsChild>
                                <w:div w:id="2090302542">
                                  <w:marLeft w:val="0"/>
                                  <w:marRight w:val="0"/>
                                  <w:marTop w:val="0"/>
                                  <w:marBottom w:val="0"/>
                                  <w:divBdr>
                                    <w:top w:val="none" w:sz="0" w:space="0" w:color="auto"/>
                                    <w:left w:val="none" w:sz="0" w:space="0" w:color="auto"/>
                                    <w:bottom w:val="none" w:sz="0" w:space="0" w:color="auto"/>
                                    <w:right w:val="none" w:sz="0" w:space="0" w:color="auto"/>
                                  </w:divBdr>
                                  <w:divsChild>
                                    <w:div w:id="440152047">
                                      <w:marLeft w:val="0"/>
                                      <w:marRight w:val="0"/>
                                      <w:marTop w:val="0"/>
                                      <w:marBottom w:val="0"/>
                                      <w:divBdr>
                                        <w:top w:val="none" w:sz="0" w:space="0" w:color="auto"/>
                                        <w:left w:val="none" w:sz="0" w:space="0" w:color="auto"/>
                                        <w:bottom w:val="none" w:sz="0" w:space="0" w:color="auto"/>
                                        <w:right w:val="none" w:sz="0" w:space="0" w:color="auto"/>
                                      </w:divBdr>
                                      <w:divsChild>
                                        <w:div w:id="153387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627639">
                                  <w:marLeft w:val="0"/>
                                  <w:marRight w:val="0"/>
                                  <w:marTop w:val="0"/>
                                  <w:marBottom w:val="0"/>
                                  <w:divBdr>
                                    <w:top w:val="none" w:sz="0" w:space="0" w:color="auto"/>
                                    <w:left w:val="none" w:sz="0" w:space="0" w:color="auto"/>
                                    <w:bottom w:val="none" w:sz="0" w:space="0" w:color="auto"/>
                                    <w:right w:val="none" w:sz="0" w:space="0" w:color="auto"/>
                                  </w:divBdr>
                                  <w:divsChild>
                                    <w:div w:id="2005088146">
                                      <w:marLeft w:val="0"/>
                                      <w:marRight w:val="0"/>
                                      <w:marTop w:val="0"/>
                                      <w:marBottom w:val="0"/>
                                      <w:divBdr>
                                        <w:top w:val="none" w:sz="0" w:space="0" w:color="auto"/>
                                        <w:left w:val="none" w:sz="0" w:space="0" w:color="auto"/>
                                        <w:bottom w:val="none" w:sz="0" w:space="0" w:color="auto"/>
                                        <w:right w:val="none" w:sz="0" w:space="0" w:color="auto"/>
                                      </w:divBdr>
                                    </w:div>
                                  </w:divsChild>
                                </w:div>
                                <w:div w:id="1062749026">
                                  <w:marLeft w:val="0"/>
                                  <w:marRight w:val="0"/>
                                  <w:marTop w:val="0"/>
                                  <w:marBottom w:val="0"/>
                                  <w:divBdr>
                                    <w:top w:val="none" w:sz="0" w:space="0" w:color="auto"/>
                                    <w:left w:val="none" w:sz="0" w:space="0" w:color="auto"/>
                                    <w:bottom w:val="none" w:sz="0" w:space="0" w:color="auto"/>
                                    <w:right w:val="none" w:sz="0" w:space="0" w:color="auto"/>
                                  </w:divBdr>
                                  <w:divsChild>
                                    <w:div w:id="1063067745">
                                      <w:marLeft w:val="0"/>
                                      <w:marRight w:val="0"/>
                                      <w:marTop w:val="0"/>
                                      <w:marBottom w:val="0"/>
                                      <w:divBdr>
                                        <w:top w:val="none" w:sz="0" w:space="0" w:color="auto"/>
                                        <w:left w:val="none" w:sz="0" w:space="0" w:color="auto"/>
                                        <w:bottom w:val="none" w:sz="0" w:space="0" w:color="auto"/>
                                        <w:right w:val="none" w:sz="0" w:space="0" w:color="auto"/>
                                      </w:divBdr>
                                      <w:divsChild>
                                        <w:div w:id="1721830906">
                                          <w:marLeft w:val="0"/>
                                          <w:marRight w:val="0"/>
                                          <w:marTop w:val="0"/>
                                          <w:marBottom w:val="0"/>
                                          <w:divBdr>
                                            <w:top w:val="none" w:sz="0" w:space="0" w:color="auto"/>
                                            <w:left w:val="none" w:sz="0" w:space="0" w:color="auto"/>
                                            <w:bottom w:val="none" w:sz="0" w:space="0" w:color="auto"/>
                                            <w:right w:val="none" w:sz="0" w:space="0" w:color="auto"/>
                                          </w:divBdr>
                                          <w:divsChild>
                                            <w:div w:id="1854224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3181269">
      <w:bodyDiv w:val="1"/>
      <w:marLeft w:val="0"/>
      <w:marRight w:val="0"/>
      <w:marTop w:val="0"/>
      <w:marBottom w:val="0"/>
      <w:divBdr>
        <w:top w:val="none" w:sz="0" w:space="0" w:color="auto"/>
        <w:left w:val="none" w:sz="0" w:space="0" w:color="auto"/>
        <w:bottom w:val="none" w:sz="0" w:space="0" w:color="auto"/>
        <w:right w:val="none" w:sz="0" w:space="0" w:color="auto"/>
      </w:divBdr>
    </w:div>
    <w:div w:id="485056119">
      <w:bodyDiv w:val="1"/>
      <w:marLeft w:val="0"/>
      <w:marRight w:val="0"/>
      <w:marTop w:val="0"/>
      <w:marBottom w:val="0"/>
      <w:divBdr>
        <w:top w:val="none" w:sz="0" w:space="0" w:color="auto"/>
        <w:left w:val="none" w:sz="0" w:space="0" w:color="auto"/>
        <w:bottom w:val="none" w:sz="0" w:space="0" w:color="auto"/>
        <w:right w:val="none" w:sz="0" w:space="0" w:color="auto"/>
      </w:divBdr>
    </w:div>
    <w:div w:id="489299333">
      <w:bodyDiv w:val="1"/>
      <w:marLeft w:val="0"/>
      <w:marRight w:val="0"/>
      <w:marTop w:val="0"/>
      <w:marBottom w:val="0"/>
      <w:divBdr>
        <w:top w:val="none" w:sz="0" w:space="0" w:color="auto"/>
        <w:left w:val="none" w:sz="0" w:space="0" w:color="auto"/>
        <w:bottom w:val="none" w:sz="0" w:space="0" w:color="auto"/>
        <w:right w:val="none" w:sz="0" w:space="0" w:color="auto"/>
      </w:divBdr>
    </w:div>
    <w:div w:id="506747538">
      <w:bodyDiv w:val="1"/>
      <w:marLeft w:val="0"/>
      <w:marRight w:val="0"/>
      <w:marTop w:val="0"/>
      <w:marBottom w:val="0"/>
      <w:divBdr>
        <w:top w:val="none" w:sz="0" w:space="0" w:color="auto"/>
        <w:left w:val="none" w:sz="0" w:space="0" w:color="auto"/>
        <w:bottom w:val="none" w:sz="0" w:space="0" w:color="auto"/>
        <w:right w:val="none" w:sz="0" w:space="0" w:color="auto"/>
      </w:divBdr>
    </w:div>
    <w:div w:id="532307972">
      <w:bodyDiv w:val="1"/>
      <w:marLeft w:val="0"/>
      <w:marRight w:val="0"/>
      <w:marTop w:val="0"/>
      <w:marBottom w:val="0"/>
      <w:divBdr>
        <w:top w:val="none" w:sz="0" w:space="0" w:color="auto"/>
        <w:left w:val="none" w:sz="0" w:space="0" w:color="auto"/>
        <w:bottom w:val="none" w:sz="0" w:space="0" w:color="auto"/>
        <w:right w:val="none" w:sz="0" w:space="0" w:color="auto"/>
      </w:divBdr>
    </w:div>
    <w:div w:id="541333204">
      <w:bodyDiv w:val="1"/>
      <w:marLeft w:val="0"/>
      <w:marRight w:val="0"/>
      <w:marTop w:val="0"/>
      <w:marBottom w:val="0"/>
      <w:divBdr>
        <w:top w:val="none" w:sz="0" w:space="0" w:color="auto"/>
        <w:left w:val="none" w:sz="0" w:space="0" w:color="auto"/>
        <w:bottom w:val="none" w:sz="0" w:space="0" w:color="auto"/>
        <w:right w:val="none" w:sz="0" w:space="0" w:color="auto"/>
      </w:divBdr>
    </w:div>
    <w:div w:id="575557984">
      <w:bodyDiv w:val="1"/>
      <w:marLeft w:val="0"/>
      <w:marRight w:val="0"/>
      <w:marTop w:val="0"/>
      <w:marBottom w:val="0"/>
      <w:divBdr>
        <w:top w:val="none" w:sz="0" w:space="0" w:color="auto"/>
        <w:left w:val="none" w:sz="0" w:space="0" w:color="auto"/>
        <w:bottom w:val="none" w:sz="0" w:space="0" w:color="auto"/>
        <w:right w:val="none" w:sz="0" w:space="0" w:color="auto"/>
      </w:divBdr>
      <w:divsChild>
        <w:div w:id="1312557221">
          <w:marLeft w:val="0"/>
          <w:marRight w:val="0"/>
          <w:marTop w:val="0"/>
          <w:marBottom w:val="0"/>
          <w:divBdr>
            <w:top w:val="none" w:sz="0" w:space="0" w:color="auto"/>
            <w:left w:val="none" w:sz="0" w:space="0" w:color="auto"/>
            <w:bottom w:val="none" w:sz="0" w:space="0" w:color="auto"/>
            <w:right w:val="none" w:sz="0" w:space="0" w:color="auto"/>
          </w:divBdr>
          <w:divsChild>
            <w:div w:id="635914140">
              <w:marLeft w:val="0"/>
              <w:marRight w:val="0"/>
              <w:marTop w:val="0"/>
              <w:marBottom w:val="0"/>
              <w:divBdr>
                <w:top w:val="none" w:sz="0" w:space="0" w:color="auto"/>
                <w:left w:val="none" w:sz="0" w:space="0" w:color="auto"/>
                <w:bottom w:val="none" w:sz="0" w:space="0" w:color="auto"/>
                <w:right w:val="none" w:sz="0" w:space="0" w:color="auto"/>
              </w:divBdr>
              <w:divsChild>
                <w:div w:id="904409529">
                  <w:marLeft w:val="0"/>
                  <w:marRight w:val="0"/>
                  <w:marTop w:val="0"/>
                  <w:marBottom w:val="0"/>
                  <w:divBdr>
                    <w:top w:val="none" w:sz="0" w:space="0" w:color="auto"/>
                    <w:left w:val="none" w:sz="0" w:space="0" w:color="auto"/>
                    <w:bottom w:val="none" w:sz="0" w:space="0" w:color="auto"/>
                    <w:right w:val="none" w:sz="0" w:space="0" w:color="auto"/>
                  </w:divBdr>
                  <w:divsChild>
                    <w:div w:id="225998384">
                      <w:marLeft w:val="0"/>
                      <w:marRight w:val="0"/>
                      <w:marTop w:val="0"/>
                      <w:marBottom w:val="0"/>
                      <w:divBdr>
                        <w:top w:val="none" w:sz="0" w:space="0" w:color="auto"/>
                        <w:left w:val="none" w:sz="0" w:space="0" w:color="auto"/>
                        <w:bottom w:val="none" w:sz="0" w:space="0" w:color="auto"/>
                        <w:right w:val="none" w:sz="0" w:space="0" w:color="auto"/>
                      </w:divBdr>
                      <w:divsChild>
                        <w:div w:id="1659796933">
                          <w:marLeft w:val="0"/>
                          <w:marRight w:val="0"/>
                          <w:marTop w:val="0"/>
                          <w:marBottom w:val="0"/>
                          <w:divBdr>
                            <w:top w:val="none" w:sz="0" w:space="0" w:color="auto"/>
                            <w:left w:val="none" w:sz="0" w:space="0" w:color="auto"/>
                            <w:bottom w:val="none" w:sz="0" w:space="0" w:color="auto"/>
                            <w:right w:val="none" w:sz="0" w:space="0" w:color="auto"/>
                          </w:divBdr>
                          <w:divsChild>
                            <w:div w:id="2117095453">
                              <w:marLeft w:val="0"/>
                              <w:marRight w:val="0"/>
                              <w:marTop w:val="0"/>
                              <w:marBottom w:val="0"/>
                              <w:divBdr>
                                <w:top w:val="none" w:sz="0" w:space="0" w:color="auto"/>
                                <w:left w:val="none" w:sz="0" w:space="0" w:color="auto"/>
                                <w:bottom w:val="none" w:sz="0" w:space="0" w:color="auto"/>
                                <w:right w:val="none" w:sz="0" w:space="0" w:color="auto"/>
                              </w:divBdr>
                            </w:div>
                            <w:div w:id="1616331423">
                              <w:marLeft w:val="0"/>
                              <w:marRight w:val="0"/>
                              <w:marTop w:val="0"/>
                              <w:marBottom w:val="0"/>
                              <w:divBdr>
                                <w:top w:val="none" w:sz="0" w:space="0" w:color="auto"/>
                                <w:left w:val="none" w:sz="0" w:space="0" w:color="auto"/>
                                <w:bottom w:val="none" w:sz="0" w:space="0" w:color="auto"/>
                                <w:right w:val="none" w:sz="0" w:space="0" w:color="auto"/>
                              </w:divBdr>
                              <w:divsChild>
                                <w:div w:id="1717923789">
                                  <w:marLeft w:val="0"/>
                                  <w:marRight w:val="0"/>
                                  <w:marTop w:val="0"/>
                                  <w:marBottom w:val="0"/>
                                  <w:divBdr>
                                    <w:top w:val="none" w:sz="0" w:space="0" w:color="auto"/>
                                    <w:left w:val="none" w:sz="0" w:space="0" w:color="auto"/>
                                    <w:bottom w:val="none" w:sz="0" w:space="0" w:color="auto"/>
                                    <w:right w:val="none" w:sz="0" w:space="0" w:color="auto"/>
                                  </w:divBdr>
                                  <w:divsChild>
                                    <w:div w:id="8798238">
                                      <w:marLeft w:val="0"/>
                                      <w:marRight w:val="0"/>
                                      <w:marTop w:val="0"/>
                                      <w:marBottom w:val="0"/>
                                      <w:divBdr>
                                        <w:top w:val="none" w:sz="0" w:space="0" w:color="auto"/>
                                        <w:left w:val="none" w:sz="0" w:space="0" w:color="auto"/>
                                        <w:bottom w:val="none" w:sz="0" w:space="0" w:color="auto"/>
                                        <w:right w:val="none" w:sz="0" w:space="0" w:color="auto"/>
                                      </w:divBdr>
                                      <w:divsChild>
                                        <w:div w:id="10227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133241">
                                  <w:marLeft w:val="0"/>
                                  <w:marRight w:val="0"/>
                                  <w:marTop w:val="0"/>
                                  <w:marBottom w:val="0"/>
                                  <w:divBdr>
                                    <w:top w:val="none" w:sz="0" w:space="0" w:color="auto"/>
                                    <w:left w:val="none" w:sz="0" w:space="0" w:color="auto"/>
                                    <w:bottom w:val="none" w:sz="0" w:space="0" w:color="auto"/>
                                    <w:right w:val="none" w:sz="0" w:space="0" w:color="auto"/>
                                  </w:divBdr>
                                  <w:divsChild>
                                    <w:div w:id="856626859">
                                      <w:marLeft w:val="0"/>
                                      <w:marRight w:val="0"/>
                                      <w:marTop w:val="0"/>
                                      <w:marBottom w:val="0"/>
                                      <w:divBdr>
                                        <w:top w:val="none" w:sz="0" w:space="0" w:color="auto"/>
                                        <w:left w:val="none" w:sz="0" w:space="0" w:color="auto"/>
                                        <w:bottom w:val="none" w:sz="0" w:space="0" w:color="auto"/>
                                        <w:right w:val="none" w:sz="0" w:space="0" w:color="auto"/>
                                      </w:divBdr>
                                    </w:div>
                                  </w:divsChild>
                                </w:div>
                                <w:div w:id="2072002590">
                                  <w:marLeft w:val="0"/>
                                  <w:marRight w:val="0"/>
                                  <w:marTop w:val="0"/>
                                  <w:marBottom w:val="0"/>
                                  <w:divBdr>
                                    <w:top w:val="none" w:sz="0" w:space="0" w:color="auto"/>
                                    <w:left w:val="none" w:sz="0" w:space="0" w:color="auto"/>
                                    <w:bottom w:val="none" w:sz="0" w:space="0" w:color="auto"/>
                                    <w:right w:val="none" w:sz="0" w:space="0" w:color="auto"/>
                                  </w:divBdr>
                                  <w:divsChild>
                                    <w:div w:id="1125735497">
                                      <w:marLeft w:val="0"/>
                                      <w:marRight w:val="0"/>
                                      <w:marTop w:val="0"/>
                                      <w:marBottom w:val="0"/>
                                      <w:divBdr>
                                        <w:top w:val="none" w:sz="0" w:space="0" w:color="auto"/>
                                        <w:left w:val="none" w:sz="0" w:space="0" w:color="auto"/>
                                        <w:bottom w:val="none" w:sz="0" w:space="0" w:color="auto"/>
                                        <w:right w:val="none" w:sz="0" w:space="0" w:color="auto"/>
                                      </w:divBdr>
                                      <w:divsChild>
                                        <w:div w:id="1584216950">
                                          <w:marLeft w:val="0"/>
                                          <w:marRight w:val="0"/>
                                          <w:marTop w:val="0"/>
                                          <w:marBottom w:val="0"/>
                                          <w:divBdr>
                                            <w:top w:val="none" w:sz="0" w:space="0" w:color="auto"/>
                                            <w:left w:val="none" w:sz="0" w:space="0" w:color="auto"/>
                                            <w:bottom w:val="none" w:sz="0" w:space="0" w:color="auto"/>
                                            <w:right w:val="none" w:sz="0" w:space="0" w:color="auto"/>
                                          </w:divBdr>
                                          <w:divsChild>
                                            <w:div w:id="116720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13439118">
      <w:bodyDiv w:val="1"/>
      <w:marLeft w:val="0"/>
      <w:marRight w:val="0"/>
      <w:marTop w:val="0"/>
      <w:marBottom w:val="0"/>
      <w:divBdr>
        <w:top w:val="none" w:sz="0" w:space="0" w:color="auto"/>
        <w:left w:val="none" w:sz="0" w:space="0" w:color="auto"/>
        <w:bottom w:val="none" w:sz="0" w:space="0" w:color="auto"/>
        <w:right w:val="none" w:sz="0" w:space="0" w:color="auto"/>
      </w:divBdr>
    </w:div>
    <w:div w:id="617182985">
      <w:bodyDiv w:val="1"/>
      <w:marLeft w:val="0"/>
      <w:marRight w:val="0"/>
      <w:marTop w:val="0"/>
      <w:marBottom w:val="0"/>
      <w:divBdr>
        <w:top w:val="none" w:sz="0" w:space="0" w:color="auto"/>
        <w:left w:val="none" w:sz="0" w:space="0" w:color="auto"/>
        <w:bottom w:val="none" w:sz="0" w:space="0" w:color="auto"/>
        <w:right w:val="none" w:sz="0" w:space="0" w:color="auto"/>
      </w:divBdr>
    </w:div>
    <w:div w:id="617184881">
      <w:bodyDiv w:val="1"/>
      <w:marLeft w:val="0"/>
      <w:marRight w:val="0"/>
      <w:marTop w:val="0"/>
      <w:marBottom w:val="0"/>
      <w:divBdr>
        <w:top w:val="none" w:sz="0" w:space="0" w:color="auto"/>
        <w:left w:val="none" w:sz="0" w:space="0" w:color="auto"/>
        <w:bottom w:val="none" w:sz="0" w:space="0" w:color="auto"/>
        <w:right w:val="none" w:sz="0" w:space="0" w:color="auto"/>
      </w:divBdr>
    </w:div>
    <w:div w:id="625821331">
      <w:bodyDiv w:val="1"/>
      <w:marLeft w:val="0"/>
      <w:marRight w:val="0"/>
      <w:marTop w:val="0"/>
      <w:marBottom w:val="0"/>
      <w:divBdr>
        <w:top w:val="none" w:sz="0" w:space="0" w:color="auto"/>
        <w:left w:val="none" w:sz="0" w:space="0" w:color="auto"/>
        <w:bottom w:val="none" w:sz="0" w:space="0" w:color="auto"/>
        <w:right w:val="none" w:sz="0" w:space="0" w:color="auto"/>
      </w:divBdr>
    </w:div>
    <w:div w:id="655033669">
      <w:bodyDiv w:val="1"/>
      <w:marLeft w:val="0"/>
      <w:marRight w:val="0"/>
      <w:marTop w:val="0"/>
      <w:marBottom w:val="0"/>
      <w:divBdr>
        <w:top w:val="none" w:sz="0" w:space="0" w:color="auto"/>
        <w:left w:val="none" w:sz="0" w:space="0" w:color="auto"/>
        <w:bottom w:val="none" w:sz="0" w:space="0" w:color="auto"/>
        <w:right w:val="none" w:sz="0" w:space="0" w:color="auto"/>
      </w:divBdr>
    </w:div>
    <w:div w:id="670834418">
      <w:bodyDiv w:val="1"/>
      <w:marLeft w:val="0"/>
      <w:marRight w:val="0"/>
      <w:marTop w:val="0"/>
      <w:marBottom w:val="0"/>
      <w:divBdr>
        <w:top w:val="none" w:sz="0" w:space="0" w:color="auto"/>
        <w:left w:val="none" w:sz="0" w:space="0" w:color="auto"/>
        <w:bottom w:val="none" w:sz="0" w:space="0" w:color="auto"/>
        <w:right w:val="none" w:sz="0" w:space="0" w:color="auto"/>
      </w:divBdr>
    </w:div>
    <w:div w:id="678314954">
      <w:bodyDiv w:val="1"/>
      <w:marLeft w:val="0"/>
      <w:marRight w:val="0"/>
      <w:marTop w:val="0"/>
      <w:marBottom w:val="0"/>
      <w:divBdr>
        <w:top w:val="none" w:sz="0" w:space="0" w:color="auto"/>
        <w:left w:val="none" w:sz="0" w:space="0" w:color="auto"/>
        <w:bottom w:val="none" w:sz="0" w:space="0" w:color="auto"/>
        <w:right w:val="none" w:sz="0" w:space="0" w:color="auto"/>
      </w:divBdr>
    </w:div>
    <w:div w:id="683023126">
      <w:bodyDiv w:val="1"/>
      <w:marLeft w:val="0"/>
      <w:marRight w:val="0"/>
      <w:marTop w:val="0"/>
      <w:marBottom w:val="0"/>
      <w:divBdr>
        <w:top w:val="none" w:sz="0" w:space="0" w:color="auto"/>
        <w:left w:val="none" w:sz="0" w:space="0" w:color="auto"/>
        <w:bottom w:val="none" w:sz="0" w:space="0" w:color="auto"/>
        <w:right w:val="none" w:sz="0" w:space="0" w:color="auto"/>
      </w:divBdr>
    </w:div>
    <w:div w:id="692223629">
      <w:bodyDiv w:val="1"/>
      <w:marLeft w:val="0"/>
      <w:marRight w:val="0"/>
      <w:marTop w:val="0"/>
      <w:marBottom w:val="0"/>
      <w:divBdr>
        <w:top w:val="none" w:sz="0" w:space="0" w:color="auto"/>
        <w:left w:val="none" w:sz="0" w:space="0" w:color="auto"/>
        <w:bottom w:val="none" w:sz="0" w:space="0" w:color="auto"/>
        <w:right w:val="none" w:sz="0" w:space="0" w:color="auto"/>
      </w:divBdr>
      <w:divsChild>
        <w:div w:id="995106118">
          <w:marLeft w:val="0"/>
          <w:marRight w:val="0"/>
          <w:marTop w:val="0"/>
          <w:marBottom w:val="0"/>
          <w:divBdr>
            <w:top w:val="none" w:sz="0" w:space="0" w:color="auto"/>
            <w:left w:val="none" w:sz="0" w:space="0" w:color="auto"/>
            <w:bottom w:val="none" w:sz="0" w:space="0" w:color="auto"/>
            <w:right w:val="none" w:sz="0" w:space="0" w:color="auto"/>
          </w:divBdr>
          <w:divsChild>
            <w:div w:id="318926486">
              <w:marLeft w:val="0"/>
              <w:marRight w:val="0"/>
              <w:marTop w:val="0"/>
              <w:marBottom w:val="0"/>
              <w:divBdr>
                <w:top w:val="none" w:sz="0" w:space="0" w:color="auto"/>
                <w:left w:val="none" w:sz="0" w:space="0" w:color="auto"/>
                <w:bottom w:val="none" w:sz="0" w:space="0" w:color="auto"/>
                <w:right w:val="none" w:sz="0" w:space="0" w:color="auto"/>
              </w:divBdr>
              <w:divsChild>
                <w:div w:id="1763523749">
                  <w:marLeft w:val="0"/>
                  <w:marRight w:val="0"/>
                  <w:marTop w:val="0"/>
                  <w:marBottom w:val="0"/>
                  <w:divBdr>
                    <w:top w:val="none" w:sz="0" w:space="0" w:color="auto"/>
                    <w:left w:val="none" w:sz="0" w:space="0" w:color="auto"/>
                    <w:bottom w:val="none" w:sz="0" w:space="0" w:color="auto"/>
                    <w:right w:val="none" w:sz="0" w:space="0" w:color="auto"/>
                  </w:divBdr>
                  <w:divsChild>
                    <w:div w:id="1118328547">
                      <w:marLeft w:val="0"/>
                      <w:marRight w:val="0"/>
                      <w:marTop w:val="0"/>
                      <w:marBottom w:val="0"/>
                      <w:divBdr>
                        <w:top w:val="none" w:sz="0" w:space="0" w:color="auto"/>
                        <w:left w:val="none" w:sz="0" w:space="0" w:color="auto"/>
                        <w:bottom w:val="none" w:sz="0" w:space="0" w:color="auto"/>
                        <w:right w:val="none" w:sz="0" w:space="0" w:color="auto"/>
                      </w:divBdr>
                      <w:divsChild>
                        <w:div w:id="1390808413">
                          <w:marLeft w:val="0"/>
                          <w:marRight w:val="0"/>
                          <w:marTop w:val="0"/>
                          <w:marBottom w:val="0"/>
                          <w:divBdr>
                            <w:top w:val="none" w:sz="0" w:space="0" w:color="auto"/>
                            <w:left w:val="none" w:sz="0" w:space="0" w:color="auto"/>
                            <w:bottom w:val="none" w:sz="0" w:space="0" w:color="auto"/>
                            <w:right w:val="none" w:sz="0" w:space="0" w:color="auto"/>
                          </w:divBdr>
                          <w:divsChild>
                            <w:div w:id="354159882">
                              <w:marLeft w:val="0"/>
                              <w:marRight w:val="0"/>
                              <w:marTop w:val="0"/>
                              <w:marBottom w:val="0"/>
                              <w:divBdr>
                                <w:top w:val="none" w:sz="0" w:space="0" w:color="auto"/>
                                <w:left w:val="none" w:sz="0" w:space="0" w:color="auto"/>
                                <w:bottom w:val="none" w:sz="0" w:space="0" w:color="auto"/>
                                <w:right w:val="none" w:sz="0" w:space="0" w:color="auto"/>
                              </w:divBdr>
                              <w:divsChild>
                                <w:div w:id="1490973853">
                                  <w:marLeft w:val="0"/>
                                  <w:marRight w:val="0"/>
                                  <w:marTop w:val="0"/>
                                  <w:marBottom w:val="0"/>
                                  <w:divBdr>
                                    <w:top w:val="none" w:sz="0" w:space="0" w:color="auto"/>
                                    <w:left w:val="none" w:sz="0" w:space="0" w:color="auto"/>
                                    <w:bottom w:val="none" w:sz="0" w:space="0" w:color="auto"/>
                                    <w:right w:val="none" w:sz="0" w:space="0" w:color="auto"/>
                                  </w:divBdr>
                                </w:div>
                                <w:div w:id="584002133">
                                  <w:marLeft w:val="0"/>
                                  <w:marRight w:val="0"/>
                                  <w:marTop w:val="0"/>
                                  <w:marBottom w:val="0"/>
                                  <w:divBdr>
                                    <w:top w:val="none" w:sz="0" w:space="0" w:color="auto"/>
                                    <w:left w:val="none" w:sz="0" w:space="0" w:color="auto"/>
                                    <w:bottom w:val="none" w:sz="0" w:space="0" w:color="auto"/>
                                    <w:right w:val="none" w:sz="0" w:space="0" w:color="auto"/>
                                  </w:divBdr>
                                  <w:divsChild>
                                    <w:div w:id="1322732150">
                                      <w:marLeft w:val="0"/>
                                      <w:marRight w:val="0"/>
                                      <w:marTop w:val="0"/>
                                      <w:marBottom w:val="0"/>
                                      <w:divBdr>
                                        <w:top w:val="none" w:sz="0" w:space="0" w:color="auto"/>
                                        <w:left w:val="none" w:sz="0" w:space="0" w:color="auto"/>
                                        <w:bottom w:val="none" w:sz="0" w:space="0" w:color="auto"/>
                                        <w:right w:val="none" w:sz="0" w:space="0" w:color="auto"/>
                                      </w:divBdr>
                                      <w:divsChild>
                                        <w:div w:id="2019766184">
                                          <w:marLeft w:val="0"/>
                                          <w:marRight w:val="0"/>
                                          <w:marTop w:val="0"/>
                                          <w:marBottom w:val="0"/>
                                          <w:divBdr>
                                            <w:top w:val="none" w:sz="0" w:space="0" w:color="auto"/>
                                            <w:left w:val="none" w:sz="0" w:space="0" w:color="auto"/>
                                            <w:bottom w:val="none" w:sz="0" w:space="0" w:color="auto"/>
                                            <w:right w:val="none" w:sz="0" w:space="0" w:color="auto"/>
                                          </w:divBdr>
                                          <w:divsChild>
                                            <w:div w:id="142576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799429">
                                      <w:marLeft w:val="0"/>
                                      <w:marRight w:val="0"/>
                                      <w:marTop w:val="0"/>
                                      <w:marBottom w:val="0"/>
                                      <w:divBdr>
                                        <w:top w:val="none" w:sz="0" w:space="0" w:color="auto"/>
                                        <w:left w:val="none" w:sz="0" w:space="0" w:color="auto"/>
                                        <w:bottom w:val="none" w:sz="0" w:space="0" w:color="auto"/>
                                        <w:right w:val="none" w:sz="0" w:space="0" w:color="auto"/>
                                      </w:divBdr>
                                      <w:divsChild>
                                        <w:div w:id="822892477">
                                          <w:marLeft w:val="0"/>
                                          <w:marRight w:val="0"/>
                                          <w:marTop w:val="0"/>
                                          <w:marBottom w:val="0"/>
                                          <w:divBdr>
                                            <w:top w:val="none" w:sz="0" w:space="0" w:color="auto"/>
                                            <w:left w:val="none" w:sz="0" w:space="0" w:color="auto"/>
                                            <w:bottom w:val="none" w:sz="0" w:space="0" w:color="auto"/>
                                            <w:right w:val="none" w:sz="0" w:space="0" w:color="auto"/>
                                          </w:divBdr>
                                        </w:div>
                                      </w:divsChild>
                                    </w:div>
                                    <w:div w:id="1774470677">
                                      <w:marLeft w:val="0"/>
                                      <w:marRight w:val="0"/>
                                      <w:marTop w:val="0"/>
                                      <w:marBottom w:val="0"/>
                                      <w:divBdr>
                                        <w:top w:val="none" w:sz="0" w:space="0" w:color="auto"/>
                                        <w:left w:val="none" w:sz="0" w:space="0" w:color="auto"/>
                                        <w:bottom w:val="none" w:sz="0" w:space="0" w:color="auto"/>
                                        <w:right w:val="none" w:sz="0" w:space="0" w:color="auto"/>
                                      </w:divBdr>
                                      <w:divsChild>
                                        <w:div w:id="1957131912">
                                          <w:marLeft w:val="0"/>
                                          <w:marRight w:val="0"/>
                                          <w:marTop w:val="0"/>
                                          <w:marBottom w:val="0"/>
                                          <w:divBdr>
                                            <w:top w:val="none" w:sz="0" w:space="0" w:color="auto"/>
                                            <w:left w:val="none" w:sz="0" w:space="0" w:color="auto"/>
                                            <w:bottom w:val="none" w:sz="0" w:space="0" w:color="auto"/>
                                            <w:right w:val="none" w:sz="0" w:space="0" w:color="auto"/>
                                          </w:divBdr>
                                          <w:divsChild>
                                            <w:div w:id="1365205979">
                                              <w:marLeft w:val="0"/>
                                              <w:marRight w:val="0"/>
                                              <w:marTop w:val="0"/>
                                              <w:marBottom w:val="0"/>
                                              <w:divBdr>
                                                <w:top w:val="none" w:sz="0" w:space="0" w:color="auto"/>
                                                <w:left w:val="none" w:sz="0" w:space="0" w:color="auto"/>
                                                <w:bottom w:val="none" w:sz="0" w:space="0" w:color="auto"/>
                                                <w:right w:val="none" w:sz="0" w:space="0" w:color="auto"/>
                                              </w:divBdr>
                                              <w:divsChild>
                                                <w:div w:id="835344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26258">
              <w:marLeft w:val="0"/>
              <w:marRight w:val="0"/>
              <w:marTop w:val="0"/>
              <w:marBottom w:val="0"/>
              <w:divBdr>
                <w:top w:val="none" w:sz="0" w:space="0" w:color="auto"/>
                <w:left w:val="none" w:sz="0" w:space="0" w:color="auto"/>
                <w:bottom w:val="none" w:sz="0" w:space="0" w:color="auto"/>
                <w:right w:val="none" w:sz="0" w:space="0" w:color="auto"/>
              </w:divBdr>
              <w:divsChild>
                <w:div w:id="27086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436493">
      <w:bodyDiv w:val="1"/>
      <w:marLeft w:val="0"/>
      <w:marRight w:val="0"/>
      <w:marTop w:val="0"/>
      <w:marBottom w:val="0"/>
      <w:divBdr>
        <w:top w:val="none" w:sz="0" w:space="0" w:color="auto"/>
        <w:left w:val="none" w:sz="0" w:space="0" w:color="auto"/>
        <w:bottom w:val="none" w:sz="0" w:space="0" w:color="auto"/>
        <w:right w:val="none" w:sz="0" w:space="0" w:color="auto"/>
      </w:divBdr>
    </w:div>
    <w:div w:id="772088477">
      <w:bodyDiv w:val="1"/>
      <w:marLeft w:val="0"/>
      <w:marRight w:val="0"/>
      <w:marTop w:val="0"/>
      <w:marBottom w:val="0"/>
      <w:divBdr>
        <w:top w:val="none" w:sz="0" w:space="0" w:color="auto"/>
        <w:left w:val="none" w:sz="0" w:space="0" w:color="auto"/>
        <w:bottom w:val="none" w:sz="0" w:space="0" w:color="auto"/>
        <w:right w:val="none" w:sz="0" w:space="0" w:color="auto"/>
      </w:divBdr>
    </w:div>
    <w:div w:id="784155724">
      <w:bodyDiv w:val="1"/>
      <w:marLeft w:val="0"/>
      <w:marRight w:val="0"/>
      <w:marTop w:val="0"/>
      <w:marBottom w:val="0"/>
      <w:divBdr>
        <w:top w:val="none" w:sz="0" w:space="0" w:color="auto"/>
        <w:left w:val="none" w:sz="0" w:space="0" w:color="auto"/>
        <w:bottom w:val="none" w:sz="0" w:space="0" w:color="auto"/>
        <w:right w:val="none" w:sz="0" w:space="0" w:color="auto"/>
      </w:divBdr>
    </w:div>
    <w:div w:id="787119922">
      <w:bodyDiv w:val="1"/>
      <w:marLeft w:val="0"/>
      <w:marRight w:val="0"/>
      <w:marTop w:val="0"/>
      <w:marBottom w:val="0"/>
      <w:divBdr>
        <w:top w:val="none" w:sz="0" w:space="0" w:color="auto"/>
        <w:left w:val="none" w:sz="0" w:space="0" w:color="auto"/>
        <w:bottom w:val="none" w:sz="0" w:space="0" w:color="auto"/>
        <w:right w:val="none" w:sz="0" w:space="0" w:color="auto"/>
      </w:divBdr>
    </w:div>
    <w:div w:id="827213288">
      <w:bodyDiv w:val="1"/>
      <w:marLeft w:val="0"/>
      <w:marRight w:val="0"/>
      <w:marTop w:val="0"/>
      <w:marBottom w:val="0"/>
      <w:divBdr>
        <w:top w:val="none" w:sz="0" w:space="0" w:color="auto"/>
        <w:left w:val="none" w:sz="0" w:space="0" w:color="auto"/>
        <w:bottom w:val="none" w:sz="0" w:space="0" w:color="auto"/>
        <w:right w:val="none" w:sz="0" w:space="0" w:color="auto"/>
      </w:divBdr>
    </w:div>
    <w:div w:id="841554835">
      <w:bodyDiv w:val="1"/>
      <w:marLeft w:val="0"/>
      <w:marRight w:val="0"/>
      <w:marTop w:val="0"/>
      <w:marBottom w:val="0"/>
      <w:divBdr>
        <w:top w:val="none" w:sz="0" w:space="0" w:color="auto"/>
        <w:left w:val="none" w:sz="0" w:space="0" w:color="auto"/>
        <w:bottom w:val="none" w:sz="0" w:space="0" w:color="auto"/>
        <w:right w:val="none" w:sz="0" w:space="0" w:color="auto"/>
      </w:divBdr>
      <w:divsChild>
        <w:div w:id="1843667805">
          <w:marLeft w:val="0"/>
          <w:marRight w:val="0"/>
          <w:marTop w:val="0"/>
          <w:marBottom w:val="0"/>
          <w:divBdr>
            <w:top w:val="none" w:sz="0" w:space="0" w:color="auto"/>
            <w:left w:val="none" w:sz="0" w:space="0" w:color="auto"/>
            <w:bottom w:val="none" w:sz="0" w:space="0" w:color="auto"/>
            <w:right w:val="none" w:sz="0" w:space="0" w:color="auto"/>
          </w:divBdr>
          <w:divsChild>
            <w:div w:id="1173834877">
              <w:marLeft w:val="0"/>
              <w:marRight w:val="0"/>
              <w:marTop w:val="0"/>
              <w:marBottom w:val="0"/>
              <w:divBdr>
                <w:top w:val="none" w:sz="0" w:space="0" w:color="auto"/>
                <w:left w:val="none" w:sz="0" w:space="0" w:color="auto"/>
                <w:bottom w:val="none" w:sz="0" w:space="0" w:color="auto"/>
                <w:right w:val="none" w:sz="0" w:space="0" w:color="auto"/>
              </w:divBdr>
              <w:divsChild>
                <w:div w:id="1469781185">
                  <w:marLeft w:val="0"/>
                  <w:marRight w:val="0"/>
                  <w:marTop w:val="0"/>
                  <w:marBottom w:val="0"/>
                  <w:divBdr>
                    <w:top w:val="none" w:sz="0" w:space="0" w:color="auto"/>
                    <w:left w:val="none" w:sz="0" w:space="0" w:color="auto"/>
                    <w:bottom w:val="none" w:sz="0" w:space="0" w:color="auto"/>
                    <w:right w:val="none" w:sz="0" w:space="0" w:color="auto"/>
                  </w:divBdr>
                  <w:divsChild>
                    <w:div w:id="2090957064">
                      <w:marLeft w:val="0"/>
                      <w:marRight w:val="0"/>
                      <w:marTop w:val="0"/>
                      <w:marBottom w:val="0"/>
                      <w:divBdr>
                        <w:top w:val="none" w:sz="0" w:space="0" w:color="auto"/>
                        <w:left w:val="none" w:sz="0" w:space="0" w:color="auto"/>
                        <w:bottom w:val="none" w:sz="0" w:space="0" w:color="auto"/>
                        <w:right w:val="none" w:sz="0" w:space="0" w:color="auto"/>
                      </w:divBdr>
                      <w:divsChild>
                        <w:div w:id="914708126">
                          <w:marLeft w:val="0"/>
                          <w:marRight w:val="0"/>
                          <w:marTop w:val="0"/>
                          <w:marBottom w:val="0"/>
                          <w:divBdr>
                            <w:top w:val="none" w:sz="0" w:space="0" w:color="auto"/>
                            <w:left w:val="none" w:sz="0" w:space="0" w:color="auto"/>
                            <w:bottom w:val="none" w:sz="0" w:space="0" w:color="auto"/>
                            <w:right w:val="none" w:sz="0" w:space="0" w:color="auto"/>
                          </w:divBdr>
                          <w:divsChild>
                            <w:div w:id="1706901113">
                              <w:marLeft w:val="0"/>
                              <w:marRight w:val="0"/>
                              <w:marTop w:val="0"/>
                              <w:marBottom w:val="0"/>
                              <w:divBdr>
                                <w:top w:val="none" w:sz="0" w:space="0" w:color="auto"/>
                                <w:left w:val="none" w:sz="0" w:space="0" w:color="auto"/>
                                <w:bottom w:val="none" w:sz="0" w:space="0" w:color="auto"/>
                                <w:right w:val="none" w:sz="0" w:space="0" w:color="auto"/>
                              </w:divBdr>
                              <w:divsChild>
                                <w:div w:id="965542671">
                                  <w:marLeft w:val="0"/>
                                  <w:marRight w:val="0"/>
                                  <w:marTop w:val="0"/>
                                  <w:marBottom w:val="0"/>
                                  <w:divBdr>
                                    <w:top w:val="none" w:sz="0" w:space="0" w:color="auto"/>
                                    <w:left w:val="none" w:sz="0" w:space="0" w:color="auto"/>
                                    <w:bottom w:val="none" w:sz="0" w:space="0" w:color="auto"/>
                                    <w:right w:val="none" w:sz="0" w:space="0" w:color="auto"/>
                                  </w:divBdr>
                                </w:div>
                                <w:div w:id="2014066504">
                                  <w:marLeft w:val="0"/>
                                  <w:marRight w:val="0"/>
                                  <w:marTop w:val="0"/>
                                  <w:marBottom w:val="0"/>
                                  <w:divBdr>
                                    <w:top w:val="none" w:sz="0" w:space="0" w:color="auto"/>
                                    <w:left w:val="none" w:sz="0" w:space="0" w:color="auto"/>
                                    <w:bottom w:val="none" w:sz="0" w:space="0" w:color="auto"/>
                                    <w:right w:val="none" w:sz="0" w:space="0" w:color="auto"/>
                                  </w:divBdr>
                                  <w:divsChild>
                                    <w:div w:id="846167415">
                                      <w:marLeft w:val="0"/>
                                      <w:marRight w:val="0"/>
                                      <w:marTop w:val="0"/>
                                      <w:marBottom w:val="0"/>
                                      <w:divBdr>
                                        <w:top w:val="none" w:sz="0" w:space="0" w:color="auto"/>
                                        <w:left w:val="none" w:sz="0" w:space="0" w:color="auto"/>
                                        <w:bottom w:val="none" w:sz="0" w:space="0" w:color="auto"/>
                                        <w:right w:val="none" w:sz="0" w:space="0" w:color="auto"/>
                                      </w:divBdr>
                                      <w:divsChild>
                                        <w:div w:id="1880241160">
                                          <w:marLeft w:val="0"/>
                                          <w:marRight w:val="0"/>
                                          <w:marTop w:val="0"/>
                                          <w:marBottom w:val="0"/>
                                          <w:divBdr>
                                            <w:top w:val="none" w:sz="0" w:space="0" w:color="auto"/>
                                            <w:left w:val="none" w:sz="0" w:space="0" w:color="auto"/>
                                            <w:bottom w:val="none" w:sz="0" w:space="0" w:color="auto"/>
                                            <w:right w:val="none" w:sz="0" w:space="0" w:color="auto"/>
                                          </w:divBdr>
                                          <w:divsChild>
                                            <w:div w:id="170544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196833">
                                      <w:marLeft w:val="0"/>
                                      <w:marRight w:val="0"/>
                                      <w:marTop w:val="0"/>
                                      <w:marBottom w:val="0"/>
                                      <w:divBdr>
                                        <w:top w:val="none" w:sz="0" w:space="0" w:color="auto"/>
                                        <w:left w:val="none" w:sz="0" w:space="0" w:color="auto"/>
                                        <w:bottom w:val="none" w:sz="0" w:space="0" w:color="auto"/>
                                        <w:right w:val="none" w:sz="0" w:space="0" w:color="auto"/>
                                      </w:divBdr>
                                      <w:divsChild>
                                        <w:div w:id="1689333191">
                                          <w:marLeft w:val="0"/>
                                          <w:marRight w:val="0"/>
                                          <w:marTop w:val="0"/>
                                          <w:marBottom w:val="0"/>
                                          <w:divBdr>
                                            <w:top w:val="none" w:sz="0" w:space="0" w:color="auto"/>
                                            <w:left w:val="none" w:sz="0" w:space="0" w:color="auto"/>
                                            <w:bottom w:val="none" w:sz="0" w:space="0" w:color="auto"/>
                                            <w:right w:val="none" w:sz="0" w:space="0" w:color="auto"/>
                                          </w:divBdr>
                                        </w:div>
                                      </w:divsChild>
                                    </w:div>
                                    <w:div w:id="1456606479">
                                      <w:marLeft w:val="0"/>
                                      <w:marRight w:val="0"/>
                                      <w:marTop w:val="0"/>
                                      <w:marBottom w:val="0"/>
                                      <w:divBdr>
                                        <w:top w:val="none" w:sz="0" w:space="0" w:color="auto"/>
                                        <w:left w:val="none" w:sz="0" w:space="0" w:color="auto"/>
                                        <w:bottom w:val="none" w:sz="0" w:space="0" w:color="auto"/>
                                        <w:right w:val="none" w:sz="0" w:space="0" w:color="auto"/>
                                      </w:divBdr>
                                      <w:divsChild>
                                        <w:div w:id="685248919">
                                          <w:marLeft w:val="0"/>
                                          <w:marRight w:val="0"/>
                                          <w:marTop w:val="0"/>
                                          <w:marBottom w:val="0"/>
                                          <w:divBdr>
                                            <w:top w:val="none" w:sz="0" w:space="0" w:color="auto"/>
                                            <w:left w:val="none" w:sz="0" w:space="0" w:color="auto"/>
                                            <w:bottom w:val="none" w:sz="0" w:space="0" w:color="auto"/>
                                            <w:right w:val="none" w:sz="0" w:space="0" w:color="auto"/>
                                          </w:divBdr>
                                          <w:divsChild>
                                            <w:div w:id="1793279382">
                                              <w:marLeft w:val="0"/>
                                              <w:marRight w:val="0"/>
                                              <w:marTop w:val="0"/>
                                              <w:marBottom w:val="0"/>
                                              <w:divBdr>
                                                <w:top w:val="none" w:sz="0" w:space="0" w:color="auto"/>
                                                <w:left w:val="none" w:sz="0" w:space="0" w:color="auto"/>
                                                <w:bottom w:val="none" w:sz="0" w:space="0" w:color="auto"/>
                                                <w:right w:val="none" w:sz="0" w:space="0" w:color="auto"/>
                                              </w:divBdr>
                                              <w:divsChild>
                                                <w:div w:id="119295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5428822">
              <w:marLeft w:val="0"/>
              <w:marRight w:val="0"/>
              <w:marTop w:val="0"/>
              <w:marBottom w:val="0"/>
              <w:divBdr>
                <w:top w:val="none" w:sz="0" w:space="0" w:color="auto"/>
                <w:left w:val="none" w:sz="0" w:space="0" w:color="auto"/>
                <w:bottom w:val="none" w:sz="0" w:space="0" w:color="auto"/>
                <w:right w:val="none" w:sz="0" w:space="0" w:color="auto"/>
              </w:divBdr>
              <w:divsChild>
                <w:div w:id="207862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373345">
      <w:bodyDiv w:val="1"/>
      <w:marLeft w:val="0"/>
      <w:marRight w:val="0"/>
      <w:marTop w:val="0"/>
      <w:marBottom w:val="0"/>
      <w:divBdr>
        <w:top w:val="none" w:sz="0" w:space="0" w:color="auto"/>
        <w:left w:val="none" w:sz="0" w:space="0" w:color="auto"/>
        <w:bottom w:val="none" w:sz="0" w:space="0" w:color="auto"/>
        <w:right w:val="none" w:sz="0" w:space="0" w:color="auto"/>
      </w:divBdr>
    </w:div>
    <w:div w:id="866405012">
      <w:bodyDiv w:val="1"/>
      <w:marLeft w:val="0"/>
      <w:marRight w:val="0"/>
      <w:marTop w:val="0"/>
      <w:marBottom w:val="0"/>
      <w:divBdr>
        <w:top w:val="none" w:sz="0" w:space="0" w:color="auto"/>
        <w:left w:val="none" w:sz="0" w:space="0" w:color="auto"/>
        <w:bottom w:val="none" w:sz="0" w:space="0" w:color="auto"/>
        <w:right w:val="none" w:sz="0" w:space="0" w:color="auto"/>
      </w:divBdr>
    </w:div>
    <w:div w:id="957837962">
      <w:bodyDiv w:val="1"/>
      <w:marLeft w:val="0"/>
      <w:marRight w:val="0"/>
      <w:marTop w:val="0"/>
      <w:marBottom w:val="0"/>
      <w:divBdr>
        <w:top w:val="none" w:sz="0" w:space="0" w:color="auto"/>
        <w:left w:val="none" w:sz="0" w:space="0" w:color="auto"/>
        <w:bottom w:val="none" w:sz="0" w:space="0" w:color="auto"/>
        <w:right w:val="none" w:sz="0" w:space="0" w:color="auto"/>
      </w:divBdr>
    </w:div>
    <w:div w:id="972054901">
      <w:bodyDiv w:val="1"/>
      <w:marLeft w:val="0"/>
      <w:marRight w:val="0"/>
      <w:marTop w:val="0"/>
      <w:marBottom w:val="0"/>
      <w:divBdr>
        <w:top w:val="none" w:sz="0" w:space="0" w:color="auto"/>
        <w:left w:val="none" w:sz="0" w:space="0" w:color="auto"/>
        <w:bottom w:val="none" w:sz="0" w:space="0" w:color="auto"/>
        <w:right w:val="none" w:sz="0" w:space="0" w:color="auto"/>
      </w:divBdr>
    </w:div>
    <w:div w:id="1008946181">
      <w:bodyDiv w:val="1"/>
      <w:marLeft w:val="0"/>
      <w:marRight w:val="0"/>
      <w:marTop w:val="0"/>
      <w:marBottom w:val="0"/>
      <w:divBdr>
        <w:top w:val="none" w:sz="0" w:space="0" w:color="auto"/>
        <w:left w:val="none" w:sz="0" w:space="0" w:color="auto"/>
        <w:bottom w:val="none" w:sz="0" w:space="0" w:color="auto"/>
        <w:right w:val="none" w:sz="0" w:space="0" w:color="auto"/>
      </w:divBdr>
    </w:div>
    <w:div w:id="1024360270">
      <w:bodyDiv w:val="1"/>
      <w:marLeft w:val="0"/>
      <w:marRight w:val="0"/>
      <w:marTop w:val="0"/>
      <w:marBottom w:val="0"/>
      <w:divBdr>
        <w:top w:val="none" w:sz="0" w:space="0" w:color="auto"/>
        <w:left w:val="none" w:sz="0" w:space="0" w:color="auto"/>
        <w:bottom w:val="none" w:sz="0" w:space="0" w:color="auto"/>
        <w:right w:val="none" w:sz="0" w:space="0" w:color="auto"/>
      </w:divBdr>
    </w:div>
    <w:div w:id="1025324037">
      <w:bodyDiv w:val="1"/>
      <w:marLeft w:val="0"/>
      <w:marRight w:val="0"/>
      <w:marTop w:val="0"/>
      <w:marBottom w:val="0"/>
      <w:divBdr>
        <w:top w:val="none" w:sz="0" w:space="0" w:color="auto"/>
        <w:left w:val="none" w:sz="0" w:space="0" w:color="auto"/>
        <w:bottom w:val="none" w:sz="0" w:space="0" w:color="auto"/>
        <w:right w:val="none" w:sz="0" w:space="0" w:color="auto"/>
      </w:divBdr>
    </w:div>
    <w:div w:id="1056705932">
      <w:bodyDiv w:val="1"/>
      <w:marLeft w:val="0"/>
      <w:marRight w:val="0"/>
      <w:marTop w:val="0"/>
      <w:marBottom w:val="0"/>
      <w:divBdr>
        <w:top w:val="none" w:sz="0" w:space="0" w:color="auto"/>
        <w:left w:val="none" w:sz="0" w:space="0" w:color="auto"/>
        <w:bottom w:val="none" w:sz="0" w:space="0" w:color="auto"/>
        <w:right w:val="none" w:sz="0" w:space="0" w:color="auto"/>
      </w:divBdr>
      <w:divsChild>
        <w:div w:id="40830108">
          <w:marLeft w:val="0"/>
          <w:marRight w:val="0"/>
          <w:marTop w:val="0"/>
          <w:marBottom w:val="0"/>
          <w:divBdr>
            <w:top w:val="none" w:sz="0" w:space="0" w:color="auto"/>
            <w:left w:val="none" w:sz="0" w:space="0" w:color="auto"/>
            <w:bottom w:val="none" w:sz="0" w:space="0" w:color="auto"/>
            <w:right w:val="none" w:sz="0" w:space="0" w:color="auto"/>
          </w:divBdr>
          <w:divsChild>
            <w:div w:id="741568246">
              <w:marLeft w:val="0"/>
              <w:marRight w:val="0"/>
              <w:marTop w:val="0"/>
              <w:marBottom w:val="0"/>
              <w:divBdr>
                <w:top w:val="none" w:sz="0" w:space="0" w:color="auto"/>
                <w:left w:val="none" w:sz="0" w:space="0" w:color="auto"/>
                <w:bottom w:val="none" w:sz="0" w:space="0" w:color="auto"/>
                <w:right w:val="none" w:sz="0" w:space="0" w:color="auto"/>
              </w:divBdr>
              <w:divsChild>
                <w:div w:id="1984578389">
                  <w:marLeft w:val="0"/>
                  <w:marRight w:val="0"/>
                  <w:marTop w:val="0"/>
                  <w:marBottom w:val="0"/>
                  <w:divBdr>
                    <w:top w:val="none" w:sz="0" w:space="0" w:color="auto"/>
                    <w:left w:val="none" w:sz="0" w:space="0" w:color="auto"/>
                    <w:bottom w:val="none" w:sz="0" w:space="0" w:color="auto"/>
                    <w:right w:val="none" w:sz="0" w:space="0" w:color="auto"/>
                  </w:divBdr>
                  <w:divsChild>
                    <w:div w:id="1497302149">
                      <w:marLeft w:val="0"/>
                      <w:marRight w:val="0"/>
                      <w:marTop w:val="0"/>
                      <w:marBottom w:val="0"/>
                      <w:divBdr>
                        <w:top w:val="none" w:sz="0" w:space="0" w:color="auto"/>
                        <w:left w:val="none" w:sz="0" w:space="0" w:color="auto"/>
                        <w:bottom w:val="none" w:sz="0" w:space="0" w:color="auto"/>
                        <w:right w:val="none" w:sz="0" w:space="0" w:color="auto"/>
                      </w:divBdr>
                      <w:divsChild>
                        <w:div w:id="740060840">
                          <w:marLeft w:val="0"/>
                          <w:marRight w:val="0"/>
                          <w:marTop w:val="0"/>
                          <w:marBottom w:val="0"/>
                          <w:divBdr>
                            <w:top w:val="none" w:sz="0" w:space="0" w:color="auto"/>
                            <w:left w:val="none" w:sz="0" w:space="0" w:color="auto"/>
                            <w:bottom w:val="none" w:sz="0" w:space="0" w:color="auto"/>
                            <w:right w:val="none" w:sz="0" w:space="0" w:color="auto"/>
                          </w:divBdr>
                          <w:divsChild>
                            <w:div w:id="2017533487">
                              <w:marLeft w:val="0"/>
                              <w:marRight w:val="0"/>
                              <w:marTop w:val="0"/>
                              <w:marBottom w:val="0"/>
                              <w:divBdr>
                                <w:top w:val="none" w:sz="0" w:space="0" w:color="auto"/>
                                <w:left w:val="none" w:sz="0" w:space="0" w:color="auto"/>
                                <w:bottom w:val="none" w:sz="0" w:space="0" w:color="auto"/>
                                <w:right w:val="none" w:sz="0" w:space="0" w:color="auto"/>
                              </w:divBdr>
                            </w:div>
                            <w:div w:id="1391920259">
                              <w:marLeft w:val="0"/>
                              <w:marRight w:val="0"/>
                              <w:marTop w:val="0"/>
                              <w:marBottom w:val="0"/>
                              <w:divBdr>
                                <w:top w:val="none" w:sz="0" w:space="0" w:color="auto"/>
                                <w:left w:val="none" w:sz="0" w:space="0" w:color="auto"/>
                                <w:bottom w:val="none" w:sz="0" w:space="0" w:color="auto"/>
                                <w:right w:val="none" w:sz="0" w:space="0" w:color="auto"/>
                              </w:divBdr>
                              <w:divsChild>
                                <w:div w:id="1239823587">
                                  <w:marLeft w:val="0"/>
                                  <w:marRight w:val="0"/>
                                  <w:marTop w:val="0"/>
                                  <w:marBottom w:val="0"/>
                                  <w:divBdr>
                                    <w:top w:val="none" w:sz="0" w:space="0" w:color="auto"/>
                                    <w:left w:val="none" w:sz="0" w:space="0" w:color="auto"/>
                                    <w:bottom w:val="none" w:sz="0" w:space="0" w:color="auto"/>
                                    <w:right w:val="none" w:sz="0" w:space="0" w:color="auto"/>
                                  </w:divBdr>
                                  <w:divsChild>
                                    <w:div w:id="474107164">
                                      <w:marLeft w:val="0"/>
                                      <w:marRight w:val="0"/>
                                      <w:marTop w:val="0"/>
                                      <w:marBottom w:val="0"/>
                                      <w:divBdr>
                                        <w:top w:val="none" w:sz="0" w:space="0" w:color="auto"/>
                                        <w:left w:val="none" w:sz="0" w:space="0" w:color="auto"/>
                                        <w:bottom w:val="none" w:sz="0" w:space="0" w:color="auto"/>
                                        <w:right w:val="none" w:sz="0" w:space="0" w:color="auto"/>
                                      </w:divBdr>
                                      <w:divsChild>
                                        <w:div w:id="2104953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51882">
                                  <w:marLeft w:val="0"/>
                                  <w:marRight w:val="0"/>
                                  <w:marTop w:val="0"/>
                                  <w:marBottom w:val="0"/>
                                  <w:divBdr>
                                    <w:top w:val="none" w:sz="0" w:space="0" w:color="auto"/>
                                    <w:left w:val="none" w:sz="0" w:space="0" w:color="auto"/>
                                    <w:bottom w:val="none" w:sz="0" w:space="0" w:color="auto"/>
                                    <w:right w:val="none" w:sz="0" w:space="0" w:color="auto"/>
                                  </w:divBdr>
                                  <w:divsChild>
                                    <w:div w:id="2131699904">
                                      <w:marLeft w:val="0"/>
                                      <w:marRight w:val="0"/>
                                      <w:marTop w:val="0"/>
                                      <w:marBottom w:val="0"/>
                                      <w:divBdr>
                                        <w:top w:val="none" w:sz="0" w:space="0" w:color="auto"/>
                                        <w:left w:val="none" w:sz="0" w:space="0" w:color="auto"/>
                                        <w:bottom w:val="none" w:sz="0" w:space="0" w:color="auto"/>
                                        <w:right w:val="none" w:sz="0" w:space="0" w:color="auto"/>
                                      </w:divBdr>
                                    </w:div>
                                  </w:divsChild>
                                </w:div>
                                <w:div w:id="948464640">
                                  <w:marLeft w:val="0"/>
                                  <w:marRight w:val="0"/>
                                  <w:marTop w:val="0"/>
                                  <w:marBottom w:val="0"/>
                                  <w:divBdr>
                                    <w:top w:val="none" w:sz="0" w:space="0" w:color="auto"/>
                                    <w:left w:val="none" w:sz="0" w:space="0" w:color="auto"/>
                                    <w:bottom w:val="none" w:sz="0" w:space="0" w:color="auto"/>
                                    <w:right w:val="none" w:sz="0" w:space="0" w:color="auto"/>
                                  </w:divBdr>
                                  <w:divsChild>
                                    <w:div w:id="1100836313">
                                      <w:marLeft w:val="0"/>
                                      <w:marRight w:val="0"/>
                                      <w:marTop w:val="0"/>
                                      <w:marBottom w:val="0"/>
                                      <w:divBdr>
                                        <w:top w:val="none" w:sz="0" w:space="0" w:color="auto"/>
                                        <w:left w:val="none" w:sz="0" w:space="0" w:color="auto"/>
                                        <w:bottom w:val="none" w:sz="0" w:space="0" w:color="auto"/>
                                        <w:right w:val="none" w:sz="0" w:space="0" w:color="auto"/>
                                      </w:divBdr>
                                      <w:divsChild>
                                        <w:div w:id="203711934">
                                          <w:marLeft w:val="0"/>
                                          <w:marRight w:val="0"/>
                                          <w:marTop w:val="0"/>
                                          <w:marBottom w:val="0"/>
                                          <w:divBdr>
                                            <w:top w:val="none" w:sz="0" w:space="0" w:color="auto"/>
                                            <w:left w:val="none" w:sz="0" w:space="0" w:color="auto"/>
                                            <w:bottom w:val="none" w:sz="0" w:space="0" w:color="auto"/>
                                            <w:right w:val="none" w:sz="0" w:space="0" w:color="auto"/>
                                          </w:divBdr>
                                          <w:divsChild>
                                            <w:div w:id="121419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9520955">
      <w:bodyDiv w:val="1"/>
      <w:marLeft w:val="0"/>
      <w:marRight w:val="0"/>
      <w:marTop w:val="0"/>
      <w:marBottom w:val="0"/>
      <w:divBdr>
        <w:top w:val="none" w:sz="0" w:space="0" w:color="auto"/>
        <w:left w:val="none" w:sz="0" w:space="0" w:color="auto"/>
        <w:bottom w:val="none" w:sz="0" w:space="0" w:color="auto"/>
        <w:right w:val="none" w:sz="0" w:space="0" w:color="auto"/>
      </w:divBdr>
    </w:div>
    <w:div w:id="1059717656">
      <w:bodyDiv w:val="1"/>
      <w:marLeft w:val="0"/>
      <w:marRight w:val="0"/>
      <w:marTop w:val="0"/>
      <w:marBottom w:val="0"/>
      <w:divBdr>
        <w:top w:val="none" w:sz="0" w:space="0" w:color="auto"/>
        <w:left w:val="none" w:sz="0" w:space="0" w:color="auto"/>
        <w:bottom w:val="none" w:sz="0" w:space="0" w:color="auto"/>
        <w:right w:val="none" w:sz="0" w:space="0" w:color="auto"/>
      </w:divBdr>
    </w:div>
    <w:div w:id="1085684690">
      <w:bodyDiv w:val="1"/>
      <w:marLeft w:val="0"/>
      <w:marRight w:val="0"/>
      <w:marTop w:val="0"/>
      <w:marBottom w:val="0"/>
      <w:divBdr>
        <w:top w:val="none" w:sz="0" w:space="0" w:color="auto"/>
        <w:left w:val="none" w:sz="0" w:space="0" w:color="auto"/>
        <w:bottom w:val="none" w:sz="0" w:space="0" w:color="auto"/>
        <w:right w:val="none" w:sz="0" w:space="0" w:color="auto"/>
      </w:divBdr>
    </w:div>
    <w:div w:id="1098990470">
      <w:bodyDiv w:val="1"/>
      <w:marLeft w:val="0"/>
      <w:marRight w:val="0"/>
      <w:marTop w:val="0"/>
      <w:marBottom w:val="0"/>
      <w:divBdr>
        <w:top w:val="none" w:sz="0" w:space="0" w:color="auto"/>
        <w:left w:val="none" w:sz="0" w:space="0" w:color="auto"/>
        <w:bottom w:val="none" w:sz="0" w:space="0" w:color="auto"/>
        <w:right w:val="none" w:sz="0" w:space="0" w:color="auto"/>
      </w:divBdr>
    </w:div>
    <w:div w:id="1140923888">
      <w:bodyDiv w:val="1"/>
      <w:marLeft w:val="0"/>
      <w:marRight w:val="0"/>
      <w:marTop w:val="0"/>
      <w:marBottom w:val="0"/>
      <w:divBdr>
        <w:top w:val="none" w:sz="0" w:space="0" w:color="auto"/>
        <w:left w:val="none" w:sz="0" w:space="0" w:color="auto"/>
        <w:bottom w:val="none" w:sz="0" w:space="0" w:color="auto"/>
        <w:right w:val="none" w:sz="0" w:space="0" w:color="auto"/>
      </w:divBdr>
    </w:div>
    <w:div w:id="1160848937">
      <w:bodyDiv w:val="1"/>
      <w:marLeft w:val="0"/>
      <w:marRight w:val="0"/>
      <w:marTop w:val="0"/>
      <w:marBottom w:val="0"/>
      <w:divBdr>
        <w:top w:val="none" w:sz="0" w:space="0" w:color="auto"/>
        <w:left w:val="none" w:sz="0" w:space="0" w:color="auto"/>
        <w:bottom w:val="none" w:sz="0" w:space="0" w:color="auto"/>
        <w:right w:val="none" w:sz="0" w:space="0" w:color="auto"/>
      </w:divBdr>
    </w:div>
    <w:div w:id="1164050870">
      <w:bodyDiv w:val="1"/>
      <w:marLeft w:val="0"/>
      <w:marRight w:val="0"/>
      <w:marTop w:val="0"/>
      <w:marBottom w:val="0"/>
      <w:divBdr>
        <w:top w:val="none" w:sz="0" w:space="0" w:color="auto"/>
        <w:left w:val="none" w:sz="0" w:space="0" w:color="auto"/>
        <w:bottom w:val="none" w:sz="0" w:space="0" w:color="auto"/>
        <w:right w:val="none" w:sz="0" w:space="0" w:color="auto"/>
      </w:divBdr>
    </w:div>
    <w:div w:id="1173303328">
      <w:bodyDiv w:val="1"/>
      <w:marLeft w:val="0"/>
      <w:marRight w:val="0"/>
      <w:marTop w:val="0"/>
      <w:marBottom w:val="0"/>
      <w:divBdr>
        <w:top w:val="none" w:sz="0" w:space="0" w:color="auto"/>
        <w:left w:val="none" w:sz="0" w:space="0" w:color="auto"/>
        <w:bottom w:val="none" w:sz="0" w:space="0" w:color="auto"/>
        <w:right w:val="none" w:sz="0" w:space="0" w:color="auto"/>
      </w:divBdr>
      <w:divsChild>
        <w:div w:id="208419729">
          <w:marLeft w:val="0"/>
          <w:marRight w:val="0"/>
          <w:marTop w:val="0"/>
          <w:marBottom w:val="0"/>
          <w:divBdr>
            <w:top w:val="none" w:sz="0" w:space="0" w:color="auto"/>
            <w:left w:val="none" w:sz="0" w:space="0" w:color="auto"/>
            <w:bottom w:val="none" w:sz="0" w:space="0" w:color="auto"/>
            <w:right w:val="none" w:sz="0" w:space="0" w:color="auto"/>
          </w:divBdr>
        </w:div>
      </w:divsChild>
    </w:div>
    <w:div w:id="1177573265">
      <w:bodyDiv w:val="1"/>
      <w:marLeft w:val="0"/>
      <w:marRight w:val="0"/>
      <w:marTop w:val="0"/>
      <w:marBottom w:val="0"/>
      <w:divBdr>
        <w:top w:val="none" w:sz="0" w:space="0" w:color="auto"/>
        <w:left w:val="none" w:sz="0" w:space="0" w:color="auto"/>
        <w:bottom w:val="none" w:sz="0" w:space="0" w:color="auto"/>
        <w:right w:val="none" w:sz="0" w:space="0" w:color="auto"/>
      </w:divBdr>
    </w:div>
    <w:div w:id="1178160077">
      <w:bodyDiv w:val="1"/>
      <w:marLeft w:val="0"/>
      <w:marRight w:val="0"/>
      <w:marTop w:val="0"/>
      <w:marBottom w:val="0"/>
      <w:divBdr>
        <w:top w:val="none" w:sz="0" w:space="0" w:color="auto"/>
        <w:left w:val="none" w:sz="0" w:space="0" w:color="auto"/>
        <w:bottom w:val="none" w:sz="0" w:space="0" w:color="auto"/>
        <w:right w:val="none" w:sz="0" w:space="0" w:color="auto"/>
      </w:divBdr>
    </w:div>
    <w:div w:id="1196230057">
      <w:bodyDiv w:val="1"/>
      <w:marLeft w:val="0"/>
      <w:marRight w:val="0"/>
      <w:marTop w:val="0"/>
      <w:marBottom w:val="0"/>
      <w:divBdr>
        <w:top w:val="none" w:sz="0" w:space="0" w:color="auto"/>
        <w:left w:val="none" w:sz="0" w:space="0" w:color="auto"/>
        <w:bottom w:val="none" w:sz="0" w:space="0" w:color="auto"/>
        <w:right w:val="none" w:sz="0" w:space="0" w:color="auto"/>
      </w:divBdr>
    </w:div>
    <w:div w:id="1197964497">
      <w:bodyDiv w:val="1"/>
      <w:marLeft w:val="0"/>
      <w:marRight w:val="0"/>
      <w:marTop w:val="0"/>
      <w:marBottom w:val="0"/>
      <w:divBdr>
        <w:top w:val="none" w:sz="0" w:space="0" w:color="auto"/>
        <w:left w:val="none" w:sz="0" w:space="0" w:color="auto"/>
        <w:bottom w:val="none" w:sz="0" w:space="0" w:color="auto"/>
        <w:right w:val="none" w:sz="0" w:space="0" w:color="auto"/>
      </w:divBdr>
      <w:divsChild>
        <w:div w:id="579564487">
          <w:marLeft w:val="0"/>
          <w:marRight w:val="0"/>
          <w:marTop w:val="0"/>
          <w:marBottom w:val="0"/>
          <w:divBdr>
            <w:top w:val="none" w:sz="0" w:space="0" w:color="auto"/>
            <w:left w:val="none" w:sz="0" w:space="0" w:color="auto"/>
            <w:bottom w:val="none" w:sz="0" w:space="0" w:color="auto"/>
            <w:right w:val="none" w:sz="0" w:space="0" w:color="auto"/>
          </w:divBdr>
        </w:div>
        <w:div w:id="1032878207">
          <w:marLeft w:val="0"/>
          <w:marRight w:val="0"/>
          <w:marTop w:val="0"/>
          <w:marBottom w:val="0"/>
          <w:divBdr>
            <w:top w:val="none" w:sz="0" w:space="0" w:color="auto"/>
            <w:left w:val="none" w:sz="0" w:space="0" w:color="auto"/>
            <w:bottom w:val="none" w:sz="0" w:space="0" w:color="auto"/>
            <w:right w:val="none" w:sz="0" w:space="0" w:color="auto"/>
          </w:divBdr>
        </w:div>
        <w:div w:id="1050806889">
          <w:marLeft w:val="0"/>
          <w:marRight w:val="0"/>
          <w:marTop w:val="0"/>
          <w:marBottom w:val="0"/>
          <w:divBdr>
            <w:top w:val="none" w:sz="0" w:space="0" w:color="auto"/>
            <w:left w:val="none" w:sz="0" w:space="0" w:color="auto"/>
            <w:bottom w:val="none" w:sz="0" w:space="0" w:color="auto"/>
            <w:right w:val="none" w:sz="0" w:space="0" w:color="auto"/>
          </w:divBdr>
        </w:div>
        <w:div w:id="1270309005">
          <w:marLeft w:val="0"/>
          <w:marRight w:val="0"/>
          <w:marTop w:val="0"/>
          <w:marBottom w:val="0"/>
          <w:divBdr>
            <w:top w:val="none" w:sz="0" w:space="0" w:color="auto"/>
            <w:left w:val="none" w:sz="0" w:space="0" w:color="auto"/>
            <w:bottom w:val="none" w:sz="0" w:space="0" w:color="auto"/>
            <w:right w:val="none" w:sz="0" w:space="0" w:color="auto"/>
          </w:divBdr>
        </w:div>
        <w:div w:id="2084523506">
          <w:marLeft w:val="0"/>
          <w:marRight w:val="0"/>
          <w:marTop w:val="0"/>
          <w:marBottom w:val="0"/>
          <w:divBdr>
            <w:top w:val="none" w:sz="0" w:space="0" w:color="auto"/>
            <w:left w:val="none" w:sz="0" w:space="0" w:color="auto"/>
            <w:bottom w:val="none" w:sz="0" w:space="0" w:color="auto"/>
            <w:right w:val="none" w:sz="0" w:space="0" w:color="auto"/>
          </w:divBdr>
        </w:div>
      </w:divsChild>
    </w:div>
    <w:div w:id="1228955887">
      <w:bodyDiv w:val="1"/>
      <w:marLeft w:val="0"/>
      <w:marRight w:val="0"/>
      <w:marTop w:val="0"/>
      <w:marBottom w:val="0"/>
      <w:divBdr>
        <w:top w:val="none" w:sz="0" w:space="0" w:color="auto"/>
        <w:left w:val="none" w:sz="0" w:space="0" w:color="auto"/>
        <w:bottom w:val="none" w:sz="0" w:space="0" w:color="auto"/>
        <w:right w:val="none" w:sz="0" w:space="0" w:color="auto"/>
      </w:divBdr>
    </w:div>
    <w:div w:id="1238368870">
      <w:bodyDiv w:val="1"/>
      <w:marLeft w:val="0"/>
      <w:marRight w:val="0"/>
      <w:marTop w:val="0"/>
      <w:marBottom w:val="0"/>
      <w:divBdr>
        <w:top w:val="none" w:sz="0" w:space="0" w:color="auto"/>
        <w:left w:val="none" w:sz="0" w:space="0" w:color="auto"/>
        <w:bottom w:val="none" w:sz="0" w:space="0" w:color="auto"/>
        <w:right w:val="none" w:sz="0" w:space="0" w:color="auto"/>
      </w:divBdr>
    </w:div>
    <w:div w:id="1240096859">
      <w:bodyDiv w:val="1"/>
      <w:marLeft w:val="0"/>
      <w:marRight w:val="0"/>
      <w:marTop w:val="0"/>
      <w:marBottom w:val="0"/>
      <w:divBdr>
        <w:top w:val="none" w:sz="0" w:space="0" w:color="auto"/>
        <w:left w:val="none" w:sz="0" w:space="0" w:color="auto"/>
        <w:bottom w:val="none" w:sz="0" w:space="0" w:color="auto"/>
        <w:right w:val="none" w:sz="0" w:space="0" w:color="auto"/>
      </w:divBdr>
    </w:div>
    <w:div w:id="1270894137">
      <w:bodyDiv w:val="1"/>
      <w:marLeft w:val="0"/>
      <w:marRight w:val="0"/>
      <w:marTop w:val="0"/>
      <w:marBottom w:val="0"/>
      <w:divBdr>
        <w:top w:val="none" w:sz="0" w:space="0" w:color="auto"/>
        <w:left w:val="none" w:sz="0" w:space="0" w:color="auto"/>
        <w:bottom w:val="none" w:sz="0" w:space="0" w:color="auto"/>
        <w:right w:val="none" w:sz="0" w:space="0" w:color="auto"/>
      </w:divBdr>
    </w:div>
    <w:div w:id="1298340707">
      <w:bodyDiv w:val="1"/>
      <w:marLeft w:val="0"/>
      <w:marRight w:val="0"/>
      <w:marTop w:val="0"/>
      <w:marBottom w:val="0"/>
      <w:divBdr>
        <w:top w:val="none" w:sz="0" w:space="0" w:color="auto"/>
        <w:left w:val="none" w:sz="0" w:space="0" w:color="auto"/>
        <w:bottom w:val="none" w:sz="0" w:space="0" w:color="auto"/>
        <w:right w:val="none" w:sz="0" w:space="0" w:color="auto"/>
      </w:divBdr>
      <w:divsChild>
        <w:div w:id="823354141">
          <w:marLeft w:val="0"/>
          <w:marRight w:val="0"/>
          <w:marTop w:val="0"/>
          <w:marBottom w:val="0"/>
          <w:divBdr>
            <w:top w:val="none" w:sz="0" w:space="0" w:color="auto"/>
            <w:left w:val="none" w:sz="0" w:space="0" w:color="auto"/>
            <w:bottom w:val="none" w:sz="0" w:space="0" w:color="auto"/>
            <w:right w:val="none" w:sz="0" w:space="0" w:color="auto"/>
          </w:divBdr>
          <w:divsChild>
            <w:div w:id="1567571817">
              <w:marLeft w:val="0"/>
              <w:marRight w:val="0"/>
              <w:marTop w:val="0"/>
              <w:marBottom w:val="0"/>
              <w:divBdr>
                <w:top w:val="none" w:sz="0" w:space="0" w:color="auto"/>
                <w:left w:val="none" w:sz="0" w:space="0" w:color="auto"/>
                <w:bottom w:val="none" w:sz="0" w:space="0" w:color="auto"/>
                <w:right w:val="none" w:sz="0" w:space="0" w:color="auto"/>
              </w:divBdr>
              <w:divsChild>
                <w:div w:id="1983195565">
                  <w:marLeft w:val="0"/>
                  <w:marRight w:val="0"/>
                  <w:marTop w:val="0"/>
                  <w:marBottom w:val="0"/>
                  <w:divBdr>
                    <w:top w:val="none" w:sz="0" w:space="0" w:color="auto"/>
                    <w:left w:val="none" w:sz="0" w:space="0" w:color="auto"/>
                    <w:bottom w:val="none" w:sz="0" w:space="0" w:color="auto"/>
                    <w:right w:val="none" w:sz="0" w:space="0" w:color="auto"/>
                  </w:divBdr>
                  <w:divsChild>
                    <w:div w:id="1715041238">
                      <w:marLeft w:val="0"/>
                      <w:marRight w:val="0"/>
                      <w:marTop w:val="0"/>
                      <w:marBottom w:val="0"/>
                      <w:divBdr>
                        <w:top w:val="none" w:sz="0" w:space="0" w:color="auto"/>
                        <w:left w:val="none" w:sz="0" w:space="0" w:color="auto"/>
                        <w:bottom w:val="none" w:sz="0" w:space="0" w:color="auto"/>
                        <w:right w:val="none" w:sz="0" w:space="0" w:color="auto"/>
                      </w:divBdr>
                      <w:divsChild>
                        <w:div w:id="658652557">
                          <w:marLeft w:val="0"/>
                          <w:marRight w:val="0"/>
                          <w:marTop w:val="0"/>
                          <w:marBottom w:val="0"/>
                          <w:divBdr>
                            <w:top w:val="none" w:sz="0" w:space="0" w:color="auto"/>
                            <w:left w:val="none" w:sz="0" w:space="0" w:color="auto"/>
                            <w:bottom w:val="none" w:sz="0" w:space="0" w:color="auto"/>
                            <w:right w:val="none" w:sz="0" w:space="0" w:color="auto"/>
                          </w:divBdr>
                          <w:divsChild>
                            <w:div w:id="5909611">
                              <w:marLeft w:val="0"/>
                              <w:marRight w:val="0"/>
                              <w:marTop w:val="0"/>
                              <w:marBottom w:val="0"/>
                              <w:divBdr>
                                <w:top w:val="none" w:sz="0" w:space="0" w:color="auto"/>
                                <w:left w:val="none" w:sz="0" w:space="0" w:color="auto"/>
                                <w:bottom w:val="none" w:sz="0" w:space="0" w:color="auto"/>
                                <w:right w:val="none" w:sz="0" w:space="0" w:color="auto"/>
                              </w:divBdr>
                            </w:div>
                            <w:div w:id="1034236479">
                              <w:marLeft w:val="0"/>
                              <w:marRight w:val="0"/>
                              <w:marTop w:val="0"/>
                              <w:marBottom w:val="0"/>
                              <w:divBdr>
                                <w:top w:val="none" w:sz="0" w:space="0" w:color="auto"/>
                                <w:left w:val="none" w:sz="0" w:space="0" w:color="auto"/>
                                <w:bottom w:val="none" w:sz="0" w:space="0" w:color="auto"/>
                                <w:right w:val="none" w:sz="0" w:space="0" w:color="auto"/>
                              </w:divBdr>
                              <w:divsChild>
                                <w:div w:id="614991820">
                                  <w:marLeft w:val="0"/>
                                  <w:marRight w:val="0"/>
                                  <w:marTop w:val="0"/>
                                  <w:marBottom w:val="0"/>
                                  <w:divBdr>
                                    <w:top w:val="none" w:sz="0" w:space="0" w:color="auto"/>
                                    <w:left w:val="none" w:sz="0" w:space="0" w:color="auto"/>
                                    <w:bottom w:val="none" w:sz="0" w:space="0" w:color="auto"/>
                                    <w:right w:val="none" w:sz="0" w:space="0" w:color="auto"/>
                                  </w:divBdr>
                                  <w:divsChild>
                                    <w:div w:id="1578515651">
                                      <w:marLeft w:val="0"/>
                                      <w:marRight w:val="0"/>
                                      <w:marTop w:val="0"/>
                                      <w:marBottom w:val="0"/>
                                      <w:divBdr>
                                        <w:top w:val="none" w:sz="0" w:space="0" w:color="auto"/>
                                        <w:left w:val="none" w:sz="0" w:space="0" w:color="auto"/>
                                        <w:bottom w:val="none" w:sz="0" w:space="0" w:color="auto"/>
                                        <w:right w:val="none" w:sz="0" w:space="0" w:color="auto"/>
                                      </w:divBdr>
                                      <w:divsChild>
                                        <w:div w:id="318845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698188">
                                  <w:marLeft w:val="0"/>
                                  <w:marRight w:val="0"/>
                                  <w:marTop w:val="0"/>
                                  <w:marBottom w:val="0"/>
                                  <w:divBdr>
                                    <w:top w:val="none" w:sz="0" w:space="0" w:color="auto"/>
                                    <w:left w:val="none" w:sz="0" w:space="0" w:color="auto"/>
                                    <w:bottom w:val="none" w:sz="0" w:space="0" w:color="auto"/>
                                    <w:right w:val="none" w:sz="0" w:space="0" w:color="auto"/>
                                  </w:divBdr>
                                  <w:divsChild>
                                    <w:div w:id="978730101">
                                      <w:marLeft w:val="0"/>
                                      <w:marRight w:val="0"/>
                                      <w:marTop w:val="0"/>
                                      <w:marBottom w:val="0"/>
                                      <w:divBdr>
                                        <w:top w:val="none" w:sz="0" w:space="0" w:color="auto"/>
                                        <w:left w:val="none" w:sz="0" w:space="0" w:color="auto"/>
                                        <w:bottom w:val="none" w:sz="0" w:space="0" w:color="auto"/>
                                        <w:right w:val="none" w:sz="0" w:space="0" w:color="auto"/>
                                      </w:divBdr>
                                    </w:div>
                                  </w:divsChild>
                                </w:div>
                                <w:div w:id="1024938388">
                                  <w:marLeft w:val="0"/>
                                  <w:marRight w:val="0"/>
                                  <w:marTop w:val="0"/>
                                  <w:marBottom w:val="0"/>
                                  <w:divBdr>
                                    <w:top w:val="none" w:sz="0" w:space="0" w:color="auto"/>
                                    <w:left w:val="none" w:sz="0" w:space="0" w:color="auto"/>
                                    <w:bottom w:val="none" w:sz="0" w:space="0" w:color="auto"/>
                                    <w:right w:val="none" w:sz="0" w:space="0" w:color="auto"/>
                                  </w:divBdr>
                                  <w:divsChild>
                                    <w:div w:id="2067871739">
                                      <w:marLeft w:val="0"/>
                                      <w:marRight w:val="0"/>
                                      <w:marTop w:val="0"/>
                                      <w:marBottom w:val="0"/>
                                      <w:divBdr>
                                        <w:top w:val="none" w:sz="0" w:space="0" w:color="auto"/>
                                        <w:left w:val="none" w:sz="0" w:space="0" w:color="auto"/>
                                        <w:bottom w:val="none" w:sz="0" w:space="0" w:color="auto"/>
                                        <w:right w:val="none" w:sz="0" w:space="0" w:color="auto"/>
                                      </w:divBdr>
                                      <w:divsChild>
                                        <w:div w:id="439572823">
                                          <w:marLeft w:val="0"/>
                                          <w:marRight w:val="0"/>
                                          <w:marTop w:val="0"/>
                                          <w:marBottom w:val="0"/>
                                          <w:divBdr>
                                            <w:top w:val="none" w:sz="0" w:space="0" w:color="auto"/>
                                            <w:left w:val="none" w:sz="0" w:space="0" w:color="auto"/>
                                            <w:bottom w:val="none" w:sz="0" w:space="0" w:color="auto"/>
                                            <w:right w:val="none" w:sz="0" w:space="0" w:color="auto"/>
                                          </w:divBdr>
                                          <w:divsChild>
                                            <w:div w:id="185966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8558586">
      <w:bodyDiv w:val="1"/>
      <w:marLeft w:val="0"/>
      <w:marRight w:val="0"/>
      <w:marTop w:val="0"/>
      <w:marBottom w:val="0"/>
      <w:divBdr>
        <w:top w:val="none" w:sz="0" w:space="0" w:color="auto"/>
        <w:left w:val="none" w:sz="0" w:space="0" w:color="auto"/>
        <w:bottom w:val="none" w:sz="0" w:space="0" w:color="auto"/>
        <w:right w:val="none" w:sz="0" w:space="0" w:color="auto"/>
      </w:divBdr>
      <w:divsChild>
        <w:div w:id="938566418">
          <w:marLeft w:val="0"/>
          <w:marRight w:val="0"/>
          <w:marTop w:val="0"/>
          <w:marBottom w:val="0"/>
          <w:divBdr>
            <w:top w:val="none" w:sz="0" w:space="0" w:color="auto"/>
            <w:left w:val="none" w:sz="0" w:space="0" w:color="auto"/>
            <w:bottom w:val="none" w:sz="0" w:space="0" w:color="auto"/>
            <w:right w:val="none" w:sz="0" w:space="0" w:color="auto"/>
          </w:divBdr>
          <w:divsChild>
            <w:div w:id="1182863631">
              <w:marLeft w:val="0"/>
              <w:marRight w:val="0"/>
              <w:marTop w:val="0"/>
              <w:marBottom w:val="0"/>
              <w:divBdr>
                <w:top w:val="none" w:sz="0" w:space="0" w:color="auto"/>
                <w:left w:val="none" w:sz="0" w:space="0" w:color="auto"/>
                <w:bottom w:val="none" w:sz="0" w:space="0" w:color="auto"/>
                <w:right w:val="none" w:sz="0" w:space="0" w:color="auto"/>
              </w:divBdr>
              <w:divsChild>
                <w:div w:id="461074698">
                  <w:marLeft w:val="0"/>
                  <w:marRight w:val="0"/>
                  <w:marTop w:val="0"/>
                  <w:marBottom w:val="0"/>
                  <w:divBdr>
                    <w:top w:val="none" w:sz="0" w:space="0" w:color="auto"/>
                    <w:left w:val="none" w:sz="0" w:space="0" w:color="auto"/>
                    <w:bottom w:val="none" w:sz="0" w:space="0" w:color="auto"/>
                    <w:right w:val="none" w:sz="0" w:space="0" w:color="auto"/>
                  </w:divBdr>
                  <w:divsChild>
                    <w:div w:id="407964997">
                      <w:marLeft w:val="0"/>
                      <w:marRight w:val="0"/>
                      <w:marTop w:val="0"/>
                      <w:marBottom w:val="0"/>
                      <w:divBdr>
                        <w:top w:val="none" w:sz="0" w:space="0" w:color="auto"/>
                        <w:left w:val="none" w:sz="0" w:space="0" w:color="auto"/>
                        <w:bottom w:val="none" w:sz="0" w:space="0" w:color="auto"/>
                        <w:right w:val="none" w:sz="0" w:space="0" w:color="auto"/>
                      </w:divBdr>
                      <w:divsChild>
                        <w:div w:id="560554171">
                          <w:marLeft w:val="0"/>
                          <w:marRight w:val="0"/>
                          <w:marTop w:val="0"/>
                          <w:marBottom w:val="0"/>
                          <w:divBdr>
                            <w:top w:val="none" w:sz="0" w:space="0" w:color="auto"/>
                            <w:left w:val="none" w:sz="0" w:space="0" w:color="auto"/>
                            <w:bottom w:val="none" w:sz="0" w:space="0" w:color="auto"/>
                            <w:right w:val="none" w:sz="0" w:space="0" w:color="auto"/>
                          </w:divBdr>
                          <w:divsChild>
                            <w:div w:id="1591505722">
                              <w:marLeft w:val="0"/>
                              <w:marRight w:val="0"/>
                              <w:marTop w:val="0"/>
                              <w:marBottom w:val="0"/>
                              <w:divBdr>
                                <w:top w:val="none" w:sz="0" w:space="0" w:color="auto"/>
                                <w:left w:val="none" w:sz="0" w:space="0" w:color="auto"/>
                                <w:bottom w:val="none" w:sz="0" w:space="0" w:color="auto"/>
                                <w:right w:val="none" w:sz="0" w:space="0" w:color="auto"/>
                              </w:divBdr>
                              <w:divsChild>
                                <w:div w:id="642808596">
                                  <w:marLeft w:val="0"/>
                                  <w:marRight w:val="0"/>
                                  <w:marTop w:val="0"/>
                                  <w:marBottom w:val="0"/>
                                  <w:divBdr>
                                    <w:top w:val="none" w:sz="0" w:space="0" w:color="auto"/>
                                    <w:left w:val="none" w:sz="0" w:space="0" w:color="auto"/>
                                    <w:bottom w:val="none" w:sz="0" w:space="0" w:color="auto"/>
                                    <w:right w:val="none" w:sz="0" w:space="0" w:color="auto"/>
                                  </w:divBdr>
                                </w:div>
                                <w:div w:id="867764147">
                                  <w:marLeft w:val="0"/>
                                  <w:marRight w:val="0"/>
                                  <w:marTop w:val="0"/>
                                  <w:marBottom w:val="0"/>
                                  <w:divBdr>
                                    <w:top w:val="none" w:sz="0" w:space="0" w:color="auto"/>
                                    <w:left w:val="none" w:sz="0" w:space="0" w:color="auto"/>
                                    <w:bottom w:val="none" w:sz="0" w:space="0" w:color="auto"/>
                                    <w:right w:val="none" w:sz="0" w:space="0" w:color="auto"/>
                                  </w:divBdr>
                                  <w:divsChild>
                                    <w:div w:id="2092005248">
                                      <w:marLeft w:val="0"/>
                                      <w:marRight w:val="0"/>
                                      <w:marTop w:val="0"/>
                                      <w:marBottom w:val="0"/>
                                      <w:divBdr>
                                        <w:top w:val="none" w:sz="0" w:space="0" w:color="auto"/>
                                        <w:left w:val="none" w:sz="0" w:space="0" w:color="auto"/>
                                        <w:bottom w:val="none" w:sz="0" w:space="0" w:color="auto"/>
                                        <w:right w:val="none" w:sz="0" w:space="0" w:color="auto"/>
                                      </w:divBdr>
                                      <w:divsChild>
                                        <w:div w:id="789126466">
                                          <w:marLeft w:val="0"/>
                                          <w:marRight w:val="0"/>
                                          <w:marTop w:val="0"/>
                                          <w:marBottom w:val="0"/>
                                          <w:divBdr>
                                            <w:top w:val="none" w:sz="0" w:space="0" w:color="auto"/>
                                            <w:left w:val="none" w:sz="0" w:space="0" w:color="auto"/>
                                            <w:bottom w:val="none" w:sz="0" w:space="0" w:color="auto"/>
                                            <w:right w:val="none" w:sz="0" w:space="0" w:color="auto"/>
                                          </w:divBdr>
                                          <w:divsChild>
                                            <w:div w:id="147170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30392">
                                      <w:marLeft w:val="0"/>
                                      <w:marRight w:val="0"/>
                                      <w:marTop w:val="0"/>
                                      <w:marBottom w:val="0"/>
                                      <w:divBdr>
                                        <w:top w:val="none" w:sz="0" w:space="0" w:color="auto"/>
                                        <w:left w:val="none" w:sz="0" w:space="0" w:color="auto"/>
                                        <w:bottom w:val="none" w:sz="0" w:space="0" w:color="auto"/>
                                        <w:right w:val="none" w:sz="0" w:space="0" w:color="auto"/>
                                      </w:divBdr>
                                      <w:divsChild>
                                        <w:div w:id="552667206">
                                          <w:marLeft w:val="0"/>
                                          <w:marRight w:val="0"/>
                                          <w:marTop w:val="0"/>
                                          <w:marBottom w:val="0"/>
                                          <w:divBdr>
                                            <w:top w:val="none" w:sz="0" w:space="0" w:color="auto"/>
                                            <w:left w:val="none" w:sz="0" w:space="0" w:color="auto"/>
                                            <w:bottom w:val="none" w:sz="0" w:space="0" w:color="auto"/>
                                            <w:right w:val="none" w:sz="0" w:space="0" w:color="auto"/>
                                          </w:divBdr>
                                        </w:div>
                                      </w:divsChild>
                                    </w:div>
                                    <w:div w:id="1834370394">
                                      <w:marLeft w:val="0"/>
                                      <w:marRight w:val="0"/>
                                      <w:marTop w:val="0"/>
                                      <w:marBottom w:val="0"/>
                                      <w:divBdr>
                                        <w:top w:val="none" w:sz="0" w:space="0" w:color="auto"/>
                                        <w:left w:val="none" w:sz="0" w:space="0" w:color="auto"/>
                                        <w:bottom w:val="none" w:sz="0" w:space="0" w:color="auto"/>
                                        <w:right w:val="none" w:sz="0" w:space="0" w:color="auto"/>
                                      </w:divBdr>
                                      <w:divsChild>
                                        <w:div w:id="270013444">
                                          <w:marLeft w:val="0"/>
                                          <w:marRight w:val="0"/>
                                          <w:marTop w:val="0"/>
                                          <w:marBottom w:val="0"/>
                                          <w:divBdr>
                                            <w:top w:val="none" w:sz="0" w:space="0" w:color="auto"/>
                                            <w:left w:val="none" w:sz="0" w:space="0" w:color="auto"/>
                                            <w:bottom w:val="none" w:sz="0" w:space="0" w:color="auto"/>
                                            <w:right w:val="none" w:sz="0" w:space="0" w:color="auto"/>
                                          </w:divBdr>
                                          <w:divsChild>
                                            <w:div w:id="1603301511">
                                              <w:marLeft w:val="0"/>
                                              <w:marRight w:val="0"/>
                                              <w:marTop w:val="0"/>
                                              <w:marBottom w:val="0"/>
                                              <w:divBdr>
                                                <w:top w:val="none" w:sz="0" w:space="0" w:color="auto"/>
                                                <w:left w:val="none" w:sz="0" w:space="0" w:color="auto"/>
                                                <w:bottom w:val="none" w:sz="0" w:space="0" w:color="auto"/>
                                                <w:right w:val="none" w:sz="0" w:space="0" w:color="auto"/>
                                              </w:divBdr>
                                              <w:divsChild>
                                                <w:div w:id="152975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6483687">
              <w:marLeft w:val="0"/>
              <w:marRight w:val="0"/>
              <w:marTop w:val="0"/>
              <w:marBottom w:val="0"/>
              <w:divBdr>
                <w:top w:val="none" w:sz="0" w:space="0" w:color="auto"/>
                <w:left w:val="none" w:sz="0" w:space="0" w:color="auto"/>
                <w:bottom w:val="none" w:sz="0" w:space="0" w:color="auto"/>
                <w:right w:val="none" w:sz="0" w:space="0" w:color="auto"/>
              </w:divBdr>
              <w:divsChild>
                <w:div w:id="179710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974580">
      <w:bodyDiv w:val="1"/>
      <w:marLeft w:val="0"/>
      <w:marRight w:val="0"/>
      <w:marTop w:val="0"/>
      <w:marBottom w:val="0"/>
      <w:divBdr>
        <w:top w:val="none" w:sz="0" w:space="0" w:color="auto"/>
        <w:left w:val="none" w:sz="0" w:space="0" w:color="auto"/>
        <w:bottom w:val="none" w:sz="0" w:space="0" w:color="auto"/>
        <w:right w:val="none" w:sz="0" w:space="0" w:color="auto"/>
      </w:divBdr>
    </w:div>
    <w:div w:id="1349528955">
      <w:bodyDiv w:val="1"/>
      <w:marLeft w:val="0"/>
      <w:marRight w:val="0"/>
      <w:marTop w:val="0"/>
      <w:marBottom w:val="0"/>
      <w:divBdr>
        <w:top w:val="none" w:sz="0" w:space="0" w:color="auto"/>
        <w:left w:val="none" w:sz="0" w:space="0" w:color="auto"/>
        <w:bottom w:val="none" w:sz="0" w:space="0" w:color="auto"/>
        <w:right w:val="none" w:sz="0" w:space="0" w:color="auto"/>
      </w:divBdr>
    </w:div>
    <w:div w:id="1388912325">
      <w:bodyDiv w:val="1"/>
      <w:marLeft w:val="0"/>
      <w:marRight w:val="0"/>
      <w:marTop w:val="0"/>
      <w:marBottom w:val="0"/>
      <w:divBdr>
        <w:top w:val="none" w:sz="0" w:space="0" w:color="auto"/>
        <w:left w:val="none" w:sz="0" w:space="0" w:color="auto"/>
        <w:bottom w:val="none" w:sz="0" w:space="0" w:color="auto"/>
        <w:right w:val="none" w:sz="0" w:space="0" w:color="auto"/>
      </w:divBdr>
      <w:divsChild>
        <w:div w:id="1211265661">
          <w:marLeft w:val="0"/>
          <w:marRight w:val="0"/>
          <w:marTop w:val="0"/>
          <w:marBottom w:val="0"/>
          <w:divBdr>
            <w:top w:val="none" w:sz="0" w:space="0" w:color="auto"/>
            <w:left w:val="none" w:sz="0" w:space="0" w:color="auto"/>
            <w:bottom w:val="none" w:sz="0" w:space="0" w:color="auto"/>
            <w:right w:val="none" w:sz="0" w:space="0" w:color="auto"/>
          </w:divBdr>
          <w:divsChild>
            <w:div w:id="1212351667">
              <w:marLeft w:val="0"/>
              <w:marRight w:val="0"/>
              <w:marTop w:val="0"/>
              <w:marBottom w:val="0"/>
              <w:divBdr>
                <w:top w:val="none" w:sz="0" w:space="0" w:color="auto"/>
                <w:left w:val="none" w:sz="0" w:space="0" w:color="auto"/>
                <w:bottom w:val="none" w:sz="0" w:space="0" w:color="auto"/>
                <w:right w:val="none" w:sz="0" w:space="0" w:color="auto"/>
              </w:divBdr>
              <w:divsChild>
                <w:div w:id="388647092">
                  <w:marLeft w:val="0"/>
                  <w:marRight w:val="0"/>
                  <w:marTop w:val="0"/>
                  <w:marBottom w:val="0"/>
                  <w:divBdr>
                    <w:top w:val="none" w:sz="0" w:space="0" w:color="auto"/>
                    <w:left w:val="none" w:sz="0" w:space="0" w:color="auto"/>
                    <w:bottom w:val="none" w:sz="0" w:space="0" w:color="auto"/>
                    <w:right w:val="none" w:sz="0" w:space="0" w:color="auto"/>
                  </w:divBdr>
                  <w:divsChild>
                    <w:div w:id="1290666108">
                      <w:marLeft w:val="0"/>
                      <w:marRight w:val="0"/>
                      <w:marTop w:val="0"/>
                      <w:marBottom w:val="0"/>
                      <w:divBdr>
                        <w:top w:val="none" w:sz="0" w:space="0" w:color="auto"/>
                        <w:left w:val="none" w:sz="0" w:space="0" w:color="auto"/>
                        <w:bottom w:val="none" w:sz="0" w:space="0" w:color="auto"/>
                        <w:right w:val="none" w:sz="0" w:space="0" w:color="auto"/>
                      </w:divBdr>
                      <w:divsChild>
                        <w:div w:id="169830636">
                          <w:marLeft w:val="0"/>
                          <w:marRight w:val="0"/>
                          <w:marTop w:val="0"/>
                          <w:marBottom w:val="0"/>
                          <w:divBdr>
                            <w:top w:val="none" w:sz="0" w:space="0" w:color="auto"/>
                            <w:left w:val="none" w:sz="0" w:space="0" w:color="auto"/>
                            <w:bottom w:val="none" w:sz="0" w:space="0" w:color="auto"/>
                            <w:right w:val="none" w:sz="0" w:space="0" w:color="auto"/>
                          </w:divBdr>
                          <w:divsChild>
                            <w:div w:id="1106583165">
                              <w:marLeft w:val="0"/>
                              <w:marRight w:val="0"/>
                              <w:marTop w:val="0"/>
                              <w:marBottom w:val="0"/>
                              <w:divBdr>
                                <w:top w:val="none" w:sz="0" w:space="0" w:color="auto"/>
                                <w:left w:val="none" w:sz="0" w:space="0" w:color="auto"/>
                                <w:bottom w:val="none" w:sz="0" w:space="0" w:color="auto"/>
                                <w:right w:val="none" w:sz="0" w:space="0" w:color="auto"/>
                              </w:divBdr>
                            </w:div>
                            <w:div w:id="2039886028">
                              <w:marLeft w:val="0"/>
                              <w:marRight w:val="0"/>
                              <w:marTop w:val="0"/>
                              <w:marBottom w:val="0"/>
                              <w:divBdr>
                                <w:top w:val="none" w:sz="0" w:space="0" w:color="auto"/>
                                <w:left w:val="none" w:sz="0" w:space="0" w:color="auto"/>
                                <w:bottom w:val="none" w:sz="0" w:space="0" w:color="auto"/>
                                <w:right w:val="none" w:sz="0" w:space="0" w:color="auto"/>
                              </w:divBdr>
                              <w:divsChild>
                                <w:div w:id="1281569428">
                                  <w:marLeft w:val="0"/>
                                  <w:marRight w:val="0"/>
                                  <w:marTop w:val="0"/>
                                  <w:marBottom w:val="0"/>
                                  <w:divBdr>
                                    <w:top w:val="none" w:sz="0" w:space="0" w:color="auto"/>
                                    <w:left w:val="none" w:sz="0" w:space="0" w:color="auto"/>
                                    <w:bottom w:val="none" w:sz="0" w:space="0" w:color="auto"/>
                                    <w:right w:val="none" w:sz="0" w:space="0" w:color="auto"/>
                                  </w:divBdr>
                                  <w:divsChild>
                                    <w:div w:id="800196183">
                                      <w:marLeft w:val="0"/>
                                      <w:marRight w:val="0"/>
                                      <w:marTop w:val="0"/>
                                      <w:marBottom w:val="0"/>
                                      <w:divBdr>
                                        <w:top w:val="none" w:sz="0" w:space="0" w:color="auto"/>
                                        <w:left w:val="none" w:sz="0" w:space="0" w:color="auto"/>
                                        <w:bottom w:val="none" w:sz="0" w:space="0" w:color="auto"/>
                                        <w:right w:val="none" w:sz="0" w:space="0" w:color="auto"/>
                                      </w:divBdr>
                                      <w:divsChild>
                                        <w:div w:id="98351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304526">
                                  <w:marLeft w:val="0"/>
                                  <w:marRight w:val="0"/>
                                  <w:marTop w:val="0"/>
                                  <w:marBottom w:val="0"/>
                                  <w:divBdr>
                                    <w:top w:val="none" w:sz="0" w:space="0" w:color="auto"/>
                                    <w:left w:val="none" w:sz="0" w:space="0" w:color="auto"/>
                                    <w:bottom w:val="none" w:sz="0" w:space="0" w:color="auto"/>
                                    <w:right w:val="none" w:sz="0" w:space="0" w:color="auto"/>
                                  </w:divBdr>
                                  <w:divsChild>
                                    <w:div w:id="1778450520">
                                      <w:marLeft w:val="0"/>
                                      <w:marRight w:val="0"/>
                                      <w:marTop w:val="0"/>
                                      <w:marBottom w:val="0"/>
                                      <w:divBdr>
                                        <w:top w:val="none" w:sz="0" w:space="0" w:color="auto"/>
                                        <w:left w:val="none" w:sz="0" w:space="0" w:color="auto"/>
                                        <w:bottom w:val="none" w:sz="0" w:space="0" w:color="auto"/>
                                        <w:right w:val="none" w:sz="0" w:space="0" w:color="auto"/>
                                      </w:divBdr>
                                    </w:div>
                                  </w:divsChild>
                                </w:div>
                                <w:div w:id="1950234291">
                                  <w:marLeft w:val="0"/>
                                  <w:marRight w:val="0"/>
                                  <w:marTop w:val="0"/>
                                  <w:marBottom w:val="0"/>
                                  <w:divBdr>
                                    <w:top w:val="none" w:sz="0" w:space="0" w:color="auto"/>
                                    <w:left w:val="none" w:sz="0" w:space="0" w:color="auto"/>
                                    <w:bottom w:val="none" w:sz="0" w:space="0" w:color="auto"/>
                                    <w:right w:val="none" w:sz="0" w:space="0" w:color="auto"/>
                                  </w:divBdr>
                                  <w:divsChild>
                                    <w:div w:id="244731312">
                                      <w:marLeft w:val="0"/>
                                      <w:marRight w:val="0"/>
                                      <w:marTop w:val="0"/>
                                      <w:marBottom w:val="0"/>
                                      <w:divBdr>
                                        <w:top w:val="none" w:sz="0" w:space="0" w:color="auto"/>
                                        <w:left w:val="none" w:sz="0" w:space="0" w:color="auto"/>
                                        <w:bottom w:val="none" w:sz="0" w:space="0" w:color="auto"/>
                                        <w:right w:val="none" w:sz="0" w:space="0" w:color="auto"/>
                                      </w:divBdr>
                                      <w:divsChild>
                                        <w:div w:id="692153522">
                                          <w:marLeft w:val="0"/>
                                          <w:marRight w:val="0"/>
                                          <w:marTop w:val="0"/>
                                          <w:marBottom w:val="0"/>
                                          <w:divBdr>
                                            <w:top w:val="none" w:sz="0" w:space="0" w:color="auto"/>
                                            <w:left w:val="none" w:sz="0" w:space="0" w:color="auto"/>
                                            <w:bottom w:val="none" w:sz="0" w:space="0" w:color="auto"/>
                                            <w:right w:val="none" w:sz="0" w:space="0" w:color="auto"/>
                                          </w:divBdr>
                                          <w:divsChild>
                                            <w:div w:id="828909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1662753">
      <w:bodyDiv w:val="1"/>
      <w:marLeft w:val="0"/>
      <w:marRight w:val="0"/>
      <w:marTop w:val="0"/>
      <w:marBottom w:val="0"/>
      <w:divBdr>
        <w:top w:val="none" w:sz="0" w:space="0" w:color="auto"/>
        <w:left w:val="none" w:sz="0" w:space="0" w:color="auto"/>
        <w:bottom w:val="none" w:sz="0" w:space="0" w:color="auto"/>
        <w:right w:val="none" w:sz="0" w:space="0" w:color="auto"/>
      </w:divBdr>
    </w:div>
    <w:div w:id="1415206121">
      <w:bodyDiv w:val="1"/>
      <w:marLeft w:val="0"/>
      <w:marRight w:val="0"/>
      <w:marTop w:val="0"/>
      <w:marBottom w:val="0"/>
      <w:divBdr>
        <w:top w:val="none" w:sz="0" w:space="0" w:color="auto"/>
        <w:left w:val="none" w:sz="0" w:space="0" w:color="auto"/>
        <w:bottom w:val="none" w:sz="0" w:space="0" w:color="auto"/>
        <w:right w:val="none" w:sz="0" w:space="0" w:color="auto"/>
      </w:divBdr>
      <w:divsChild>
        <w:div w:id="935098722">
          <w:marLeft w:val="0"/>
          <w:marRight w:val="0"/>
          <w:marTop w:val="0"/>
          <w:marBottom w:val="0"/>
          <w:divBdr>
            <w:top w:val="none" w:sz="0" w:space="0" w:color="auto"/>
            <w:left w:val="none" w:sz="0" w:space="0" w:color="auto"/>
            <w:bottom w:val="none" w:sz="0" w:space="0" w:color="auto"/>
            <w:right w:val="none" w:sz="0" w:space="0" w:color="auto"/>
          </w:divBdr>
          <w:divsChild>
            <w:div w:id="909659626">
              <w:marLeft w:val="0"/>
              <w:marRight w:val="0"/>
              <w:marTop w:val="0"/>
              <w:marBottom w:val="0"/>
              <w:divBdr>
                <w:top w:val="none" w:sz="0" w:space="0" w:color="auto"/>
                <w:left w:val="none" w:sz="0" w:space="0" w:color="auto"/>
                <w:bottom w:val="none" w:sz="0" w:space="0" w:color="auto"/>
                <w:right w:val="none" w:sz="0" w:space="0" w:color="auto"/>
              </w:divBdr>
              <w:divsChild>
                <w:div w:id="1471482238">
                  <w:marLeft w:val="0"/>
                  <w:marRight w:val="0"/>
                  <w:marTop w:val="0"/>
                  <w:marBottom w:val="0"/>
                  <w:divBdr>
                    <w:top w:val="none" w:sz="0" w:space="0" w:color="auto"/>
                    <w:left w:val="none" w:sz="0" w:space="0" w:color="auto"/>
                    <w:bottom w:val="none" w:sz="0" w:space="0" w:color="auto"/>
                    <w:right w:val="none" w:sz="0" w:space="0" w:color="auto"/>
                  </w:divBdr>
                  <w:divsChild>
                    <w:div w:id="1139111586">
                      <w:marLeft w:val="0"/>
                      <w:marRight w:val="0"/>
                      <w:marTop w:val="0"/>
                      <w:marBottom w:val="0"/>
                      <w:divBdr>
                        <w:top w:val="none" w:sz="0" w:space="0" w:color="auto"/>
                        <w:left w:val="none" w:sz="0" w:space="0" w:color="auto"/>
                        <w:bottom w:val="none" w:sz="0" w:space="0" w:color="auto"/>
                        <w:right w:val="none" w:sz="0" w:space="0" w:color="auto"/>
                      </w:divBdr>
                      <w:divsChild>
                        <w:div w:id="2027321181">
                          <w:marLeft w:val="0"/>
                          <w:marRight w:val="0"/>
                          <w:marTop w:val="0"/>
                          <w:marBottom w:val="0"/>
                          <w:divBdr>
                            <w:top w:val="none" w:sz="0" w:space="0" w:color="auto"/>
                            <w:left w:val="none" w:sz="0" w:space="0" w:color="auto"/>
                            <w:bottom w:val="none" w:sz="0" w:space="0" w:color="auto"/>
                            <w:right w:val="none" w:sz="0" w:space="0" w:color="auto"/>
                          </w:divBdr>
                          <w:divsChild>
                            <w:div w:id="1912811425">
                              <w:marLeft w:val="0"/>
                              <w:marRight w:val="0"/>
                              <w:marTop w:val="0"/>
                              <w:marBottom w:val="0"/>
                              <w:divBdr>
                                <w:top w:val="none" w:sz="0" w:space="0" w:color="auto"/>
                                <w:left w:val="none" w:sz="0" w:space="0" w:color="auto"/>
                                <w:bottom w:val="none" w:sz="0" w:space="0" w:color="auto"/>
                                <w:right w:val="none" w:sz="0" w:space="0" w:color="auto"/>
                              </w:divBdr>
                            </w:div>
                            <w:div w:id="426730983">
                              <w:marLeft w:val="0"/>
                              <w:marRight w:val="0"/>
                              <w:marTop w:val="0"/>
                              <w:marBottom w:val="0"/>
                              <w:divBdr>
                                <w:top w:val="none" w:sz="0" w:space="0" w:color="auto"/>
                                <w:left w:val="none" w:sz="0" w:space="0" w:color="auto"/>
                                <w:bottom w:val="none" w:sz="0" w:space="0" w:color="auto"/>
                                <w:right w:val="none" w:sz="0" w:space="0" w:color="auto"/>
                              </w:divBdr>
                              <w:divsChild>
                                <w:div w:id="323513932">
                                  <w:marLeft w:val="0"/>
                                  <w:marRight w:val="0"/>
                                  <w:marTop w:val="0"/>
                                  <w:marBottom w:val="0"/>
                                  <w:divBdr>
                                    <w:top w:val="none" w:sz="0" w:space="0" w:color="auto"/>
                                    <w:left w:val="none" w:sz="0" w:space="0" w:color="auto"/>
                                    <w:bottom w:val="none" w:sz="0" w:space="0" w:color="auto"/>
                                    <w:right w:val="none" w:sz="0" w:space="0" w:color="auto"/>
                                  </w:divBdr>
                                  <w:divsChild>
                                    <w:div w:id="1379011949">
                                      <w:marLeft w:val="0"/>
                                      <w:marRight w:val="0"/>
                                      <w:marTop w:val="0"/>
                                      <w:marBottom w:val="0"/>
                                      <w:divBdr>
                                        <w:top w:val="none" w:sz="0" w:space="0" w:color="auto"/>
                                        <w:left w:val="none" w:sz="0" w:space="0" w:color="auto"/>
                                        <w:bottom w:val="none" w:sz="0" w:space="0" w:color="auto"/>
                                        <w:right w:val="none" w:sz="0" w:space="0" w:color="auto"/>
                                      </w:divBdr>
                                      <w:divsChild>
                                        <w:div w:id="1284195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1395">
                                  <w:marLeft w:val="0"/>
                                  <w:marRight w:val="0"/>
                                  <w:marTop w:val="0"/>
                                  <w:marBottom w:val="0"/>
                                  <w:divBdr>
                                    <w:top w:val="none" w:sz="0" w:space="0" w:color="auto"/>
                                    <w:left w:val="none" w:sz="0" w:space="0" w:color="auto"/>
                                    <w:bottom w:val="none" w:sz="0" w:space="0" w:color="auto"/>
                                    <w:right w:val="none" w:sz="0" w:space="0" w:color="auto"/>
                                  </w:divBdr>
                                  <w:divsChild>
                                    <w:div w:id="214051780">
                                      <w:marLeft w:val="0"/>
                                      <w:marRight w:val="0"/>
                                      <w:marTop w:val="0"/>
                                      <w:marBottom w:val="0"/>
                                      <w:divBdr>
                                        <w:top w:val="none" w:sz="0" w:space="0" w:color="auto"/>
                                        <w:left w:val="none" w:sz="0" w:space="0" w:color="auto"/>
                                        <w:bottom w:val="none" w:sz="0" w:space="0" w:color="auto"/>
                                        <w:right w:val="none" w:sz="0" w:space="0" w:color="auto"/>
                                      </w:divBdr>
                                    </w:div>
                                  </w:divsChild>
                                </w:div>
                                <w:div w:id="1132944157">
                                  <w:marLeft w:val="0"/>
                                  <w:marRight w:val="0"/>
                                  <w:marTop w:val="0"/>
                                  <w:marBottom w:val="0"/>
                                  <w:divBdr>
                                    <w:top w:val="none" w:sz="0" w:space="0" w:color="auto"/>
                                    <w:left w:val="none" w:sz="0" w:space="0" w:color="auto"/>
                                    <w:bottom w:val="none" w:sz="0" w:space="0" w:color="auto"/>
                                    <w:right w:val="none" w:sz="0" w:space="0" w:color="auto"/>
                                  </w:divBdr>
                                  <w:divsChild>
                                    <w:div w:id="904531604">
                                      <w:marLeft w:val="0"/>
                                      <w:marRight w:val="0"/>
                                      <w:marTop w:val="0"/>
                                      <w:marBottom w:val="0"/>
                                      <w:divBdr>
                                        <w:top w:val="none" w:sz="0" w:space="0" w:color="auto"/>
                                        <w:left w:val="none" w:sz="0" w:space="0" w:color="auto"/>
                                        <w:bottom w:val="none" w:sz="0" w:space="0" w:color="auto"/>
                                        <w:right w:val="none" w:sz="0" w:space="0" w:color="auto"/>
                                      </w:divBdr>
                                      <w:divsChild>
                                        <w:div w:id="1959144225">
                                          <w:marLeft w:val="0"/>
                                          <w:marRight w:val="0"/>
                                          <w:marTop w:val="0"/>
                                          <w:marBottom w:val="0"/>
                                          <w:divBdr>
                                            <w:top w:val="none" w:sz="0" w:space="0" w:color="auto"/>
                                            <w:left w:val="none" w:sz="0" w:space="0" w:color="auto"/>
                                            <w:bottom w:val="none" w:sz="0" w:space="0" w:color="auto"/>
                                            <w:right w:val="none" w:sz="0" w:space="0" w:color="auto"/>
                                          </w:divBdr>
                                          <w:divsChild>
                                            <w:div w:id="96770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5609926">
      <w:bodyDiv w:val="1"/>
      <w:marLeft w:val="0"/>
      <w:marRight w:val="0"/>
      <w:marTop w:val="0"/>
      <w:marBottom w:val="0"/>
      <w:divBdr>
        <w:top w:val="none" w:sz="0" w:space="0" w:color="auto"/>
        <w:left w:val="none" w:sz="0" w:space="0" w:color="auto"/>
        <w:bottom w:val="none" w:sz="0" w:space="0" w:color="auto"/>
        <w:right w:val="none" w:sz="0" w:space="0" w:color="auto"/>
      </w:divBdr>
    </w:div>
    <w:div w:id="1478915886">
      <w:bodyDiv w:val="1"/>
      <w:marLeft w:val="0"/>
      <w:marRight w:val="0"/>
      <w:marTop w:val="0"/>
      <w:marBottom w:val="0"/>
      <w:divBdr>
        <w:top w:val="none" w:sz="0" w:space="0" w:color="auto"/>
        <w:left w:val="none" w:sz="0" w:space="0" w:color="auto"/>
        <w:bottom w:val="none" w:sz="0" w:space="0" w:color="auto"/>
        <w:right w:val="none" w:sz="0" w:space="0" w:color="auto"/>
      </w:divBdr>
    </w:div>
    <w:div w:id="1504130914">
      <w:bodyDiv w:val="1"/>
      <w:marLeft w:val="0"/>
      <w:marRight w:val="0"/>
      <w:marTop w:val="0"/>
      <w:marBottom w:val="0"/>
      <w:divBdr>
        <w:top w:val="none" w:sz="0" w:space="0" w:color="auto"/>
        <w:left w:val="none" w:sz="0" w:space="0" w:color="auto"/>
        <w:bottom w:val="none" w:sz="0" w:space="0" w:color="auto"/>
        <w:right w:val="none" w:sz="0" w:space="0" w:color="auto"/>
      </w:divBdr>
    </w:div>
    <w:div w:id="1555771898">
      <w:bodyDiv w:val="1"/>
      <w:marLeft w:val="0"/>
      <w:marRight w:val="0"/>
      <w:marTop w:val="0"/>
      <w:marBottom w:val="0"/>
      <w:divBdr>
        <w:top w:val="none" w:sz="0" w:space="0" w:color="auto"/>
        <w:left w:val="none" w:sz="0" w:space="0" w:color="auto"/>
        <w:bottom w:val="none" w:sz="0" w:space="0" w:color="auto"/>
        <w:right w:val="none" w:sz="0" w:space="0" w:color="auto"/>
      </w:divBdr>
      <w:divsChild>
        <w:div w:id="1099563505">
          <w:marLeft w:val="0"/>
          <w:marRight w:val="0"/>
          <w:marTop w:val="0"/>
          <w:marBottom w:val="0"/>
          <w:divBdr>
            <w:top w:val="none" w:sz="0" w:space="0" w:color="auto"/>
            <w:left w:val="none" w:sz="0" w:space="0" w:color="auto"/>
            <w:bottom w:val="none" w:sz="0" w:space="0" w:color="auto"/>
            <w:right w:val="none" w:sz="0" w:space="0" w:color="auto"/>
          </w:divBdr>
          <w:divsChild>
            <w:div w:id="2097826699">
              <w:marLeft w:val="0"/>
              <w:marRight w:val="0"/>
              <w:marTop w:val="0"/>
              <w:marBottom w:val="0"/>
              <w:divBdr>
                <w:top w:val="none" w:sz="0" w:space="0" w:color="auto"/>
                <w:left w:val="none" w:sz="0" w:space="0" w:color="auto"/>
                <w:bottom w:val="none" w:sz="0" w:space="0" w:color="auto"/>
                <w:right w:val="none" w:sz="0" w:space="0" w:color="auto"/>
              </w:divBdr>
              <w:divsChild>
                <w:div w:id="1367413111">
                  <w:marLeft w:val="0"/>
                  <w:marRight w:val="0"/>
                  <w:marTop w:val="0"/>
                  <w:marBottom w:val="0"/>
                  <w:divBdr>
                    <w:top w:val="none" w:sz="0" w:space="0" w:color="auto"/>
                    <w:left w:val="none" w:sz="0" w:space="0" w:color="auto"/>
                    <w:bottom w:val="none" w:sz="0" w:space="0" w:color="auto"/>
                    <w:right w:val="none" w:sz="0" w:space="0" w:color="auto"/>
                  </w:divBdr>
                  <w:divsChild>
                    <w:div w:id="814105086">
                      <w:marLeft w:val="0"/>
                      <w:marRight w:val="0"/>
                      <w:marTop w:val="0"/>
                      <w:marBottom w:val="0"/>
                      <w:divBdr>
                        <w:top w:val="none" w:sz="0" w:space="0" w:color="auto"/>
                        <w:left w:val="none" w:sz="0" w:space="0" w:color="auto"/>
                        <w:bottom w:val="none" w:sz="0" w:space="0" w:color="auto"/>
                        <w:right w:val="none" w:sz="0" w:space="0" w:color="auto"/>
                      </w:divBdr>
                      <w:divsChild>
                        <w:div w:id="8340756">
                          <w:marLeft w:val="0"/>
                          <w:marRight w:val="0"/>
                          <w:marTop w:val="0"/>
                          <w:marBottom w:val="0"/>
                          <w:divBdr>
                            <w:top w:val="none" w:sz="0" w:space="0" w:color="auto"/>
                            <w:left w:val="none" w:sz="0" w:space="0" w:color="auto"/>
                            <w:bottom w:val="none" w:sz="0" w:space="0" w:color="auto"/>
                            <w:right w:val="none" w:sz="0" w:space="0" w:color="auto"/>
                          </w:divBdr>
                          <w:divsChild>
                            <w:div w:id="562108408">
                              <w:marLeft w:val="0"/>
                              <w:marRight w:val="0"/>
                              <w:marTop w:val="0"/>
                              <w:marBottom w:val="0"/>
                              <w:divBdr>
                                <w:top w:val="none" w:sz="0" w:space="0" w:color="auto"/>
                                <w:left w:val="none" w:sz="0" w:space="0" w:color="auto"/>
                                <w:bottom w:val="none" w:sz="0" w:space="0" w:color="auto"/>
                                <w:right w:val="none" w:sz="0" w:space="0" w:color="auto"/>
                              </w:divBdr>
                            </w:div>
                            <w:div w:id="241642536">
                              <w:marLeft w:val="0"/>
                              <w:marRight w:val="0"/>
                              <w:marTop w:val="0"/>
                              <w:marBottom w:val="0"/>
                              <w:divBdr>
                                <w:top w:val="none" w:sz="0" w:space="0" w:color="auto"/>
                                <w:left w:val="none" w:sz="0" w:space="0" w:color="auto"/>
                                <w:bottom w:val="none" w:sz="0" w:space="0" w:color="auto"/>
                                <w:right w:val="none" w:sz="0" w:space="0" w:color="auto"/>
                              </w:divBdr>
                              <w:divsChild>
                                <w:div w:id="412435225">
                                  <w:marLeft w:val="0"/>
                                  <w:marRight w:val="0"/>
                                  <w:marTop w:val="0"/>
                                  <w:marBottom w:val="0"/>
                                  <w:divBdr>
                                    <w:top w:val="none" w:sz="0" w:space="0" w:color="auto"/>
                                    <w:left w:val="none" w:sz="0" w:space="0" w:color="auto"/>
                                    <w:bottom w:val="none" w:sz="0" w:space="0" w:color="auto"/>
                                    <w:right w:val="none" w:sz="0" w:space="0" w:color="auto"/>
                                  </w:divBdr>
                                  <w:divsChild>
                                    <w:div w:id="1975287521">
                                      <w:marLeft w:val="0"/>
                                      <w:marRight w:val="0"/>
                                      <w:marTop w:val="0"/>
                                      <w:marBottom w:val="0"/>
                                      <w:divBdr>
                                        <w:top w:val="none" w:sz="0" w:space="0" w:color="auto"/>
                                        <w:left w:val="none" w:sz="0" w:space="0" w:color="auto"/>
                                        <w:bottom w:val="none" w:sz="0" w:space="0" w:color="auto"/>
                                        <w:right w:val="none" w:sz="0" w:space="0" w:color="auto"/>
                                      </w:divBdr>
                                      <w:divsChild>
                                        <w:div w:id="35797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963025">
                                  <w:marLeft w:val="0"/>
                                  <w:marRight w:val="0"/>
                                  <w:marTop w:val="0"/>
                                  <w:marBottom w:val="0"/>
                                  <w:divBdr>
                                    <w:top w:val="none" w:sz="0" w:space="0" w:color="auto"/>
                                    <w:left w:val="none" w:sz="0" w:space="0" w:color="auto"/>
                                    <w:bottom w:val="none" w:sz="0" w:space="0" w:color="auto"/>
                                    <w:right w:val="none" w:sz="0" w:space="0" w:color="auto"/>
                                  </w:divBdr>
                                  <w:divsChild>
                                    <w:div w:id="1039747114">
                                      <w:marLeft w:val="0"/>
                                      <w:marRight w:val="0"/>
                                      <w:marTop w:val="0"/>
                                      <w:marBottom w:val="0"/>
                                      <w:divBdr>
                                        <w:top w:val="none" w:sz="0" w:space="0" w:color="auto"/>
                                        <w:left w:val="none" w:sz="0" w:space="0" w:color="auto"/>
                                        <w:bottom w:val="none" w:sz="0" w:space="0" w:color="auto"/>
                                        <w:right w:val="none" w:sz="0" w:space="0" w:color="auto"/>
                                      </w:divBdr>
                                    </w:div>
                                  </w:divsChild>
                                </w:div>
                                <w:div w:id="377634697">
                                  <w:marLeft w:val="0"/>
                                  <w:marRight w:val="0"/>
                                  <w:marTop w:val="0"/>
                                  <w:marBottom w:val="0"/>
                                  <w:divBdr>
                                    <w:top w:val="none" w:sz="0" w:space="0" w:color="auto"/>
                                    <w:left w:val="none" w:sz="0" w:space="0" w:color="auto"/>
                                    <w:bottom w:val="none" w:sz="0" w:space="0" w:color="auto"/>
                                    <w:right w:val="none" w:sz="0" w:space="0" w:color="auto"/>
                                  </w:divBdr>
                                  <w:divsChild>
                                    <w:div w:id="1355841495">
                                      <w:marLeft w:val="0"/>
                                      <w:marRight w:val="0"/>
                                      <w:marTop w:val="0"/>
                                      <w:marBottom w:val="0"/>
                                      <w:divBdr>
                                        <w:top w:val="none" w:sz="0" w:space="0" w:color="auto"/>
                                        <w:left w:val="none" w:sz="0" w:space="0" w:color="auto"/>
                                        <w:bottom w:val="none" w:sz="0" w:space="0" w:color="auto"/>
                                        <w:right w:val="none" w:sz="0" w:space="0" w:color="auto"/>
                                      </w:divBdr>
                                      <w:divsChild>
                                        <w:div w:id="58599742">
                                          <w:marLeft w:val="0"/>
                                          <w:marRight w:val="0"/>
                                          <w:marTop w:val="0"/>
                                          <w:marBottom w:val="0"/>
                                          <w:divBdr>
                                            <w:top w:val="none" w:sz="0" w:space="0" w:color="auto"/>
                                            <w:left w:val="none" w:sz="0" w:space="0" w:color="auto"/>
                                            <w:bottom w:val="none" w:sz="0" w:space="0" w:color="auto"/>
                                            <w:right w:val="none" w:sz="0" w:space="0" w:color="auto"/>
                                          </w:divBdr>
                                          <w:divsChild>
                                            <w:div w:id="85002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6818438">
      <w:bodyDiv w:val="1"/>
      <w:marLeft w:val="0"/>
      <w:marRight w:val="0"/>
      <w:marTop w:val="0"/>
      <w:marBottom w:val="0"/>
      <w:divBdr>
        <w:top w:val="none" w:sz="0" w:space="0" w:color="auto"/>
        <w:left w:val="none" w:sz="0" w:space="0" w:color="auto"/>
        <w:bottom w:val="none" w:sz="0" w:space="0" w:color="auto"/>
        <w:right w:val="none" w:sz="0" w:space="0" w:color="auto"/>
      </w:divBdr>
    </w:div>
    <w:div w:id="1563523327">
      <w:bodyDiv w:val="1"/>
      <w:marLeft w:val="0"/>
      <w:marRight w:val="0"/>
      <w:marTop w:val="0"/>
      <w:marBottom w:val="0"/>
      <w:divBdr>
        <w:top w:val="none" w:sz="0" w:space="0" w:color="auto"/>
        <w:left w:val="none" w:sz="0" w:space="0" w:color="auto"/>
        <w:bottom w:val="none" w:sz="0" w:space="0" w:color="auto"/>
        <w:right w:val="none" w:sz="0" w:space="0" w:color="auto"/>
      </w:divBdr>
    </w:div>
    <w:div w:id="1581788919">
      <w:bodyDiv w:val="1"/>
      <w:marLeft w:val="0"/>
      <w:marRight w:val="0"/>
      <w:marTop w:val="0"/>
      <w:marBottom w:val="0"/>
      <w:divBdr>
        <w:top w:val="none" w:sz="0" w:space="0" w:color="auto"/>
        <w:left w:val="none" w:sz="0" w:space="0" w:color="auto"/>
        <w:bottom w:val="none" w:sz="0" w:space="0" w:color="auto"/>
        <w:right w:val="none" w:sz="0" w:space="0" w:color="auto"/>
      </w:divBdr>
      <w:divsChild>
        <w:div w:id="400493950">
          <w:marLeft w:val="0"/>
          <w:marRight w:val="0"/>
          <w:marTop w:val="0"/>
          <w:marBottom w:val="0"/>
          <w:divBdr>
            <w:top w:val="none" w:sz="0" w:space="0" w:color="auto"/>
            <w:left w:val="none" w:sz="0" w:space="0" w:color="auto"/>
            <w:bottom w:val="none" w:sz="0" w:space="0" w:color="auto"/>
            <w:right w:val="none" w:sz="0" w:space="0" w:color="auto"/>
          </w:divBdr>
          <w:divsChild>
            <w:div w:id="1920357963">
              <w:marLeft w:val="0"/>
              <w:marRight w:val="0"/>
              <w:marTop w:val="0"/>
              <w:marBottom w:val="0"/>
              <w:divBdr>
                <w:top w:val="none" w:sz="0" w:space="0" w:color="auto"/>
                <w:left w:val="none" w:sz="0" w:space="0" w:color="auto"/>
                <w:bottom w:val="none" w:sz="0" w:space="0" w:color="auto"/>
                <w:right w:val="none" w:sz="0" w:space="0" w:color="auto"/>
              </w:divBdr>
              <w:divsChild>
                <w:div w:id="1501772190">
                  <w:marLeft w:val="0"/>
                  <w:marRight w:val="0"/>
                  <w:marTop w:val="0"/>
                  <w:marBottom w:val="0"/>
                  <w:divBdr>
                    <w:top w:val="none" w:sz="0" w:space="0" w:color="auto"/>
                    <w:left w:val="none" w:sz="0" w:space="0" w:color="auto"/>
                    <w:bottom w:val="none" w:sz="0" w:space="0" w:color="auto"/>
                    <w:right w:val="none" w:sz="0" w:space="0" w:color="auto"/>
                  </w:divBdr>
                  <w:divsChild>
                    <w:div w:id="2007588609">
                      <w:marLeft w:val="0"/>
                      <w:marRight w:val="0"/>
                      <w:marTop w:val="0"/>
                      <w:marBottom w:val="0"/>
                      <w:divBdr>
                        <w:top w:val="none" w:sz="0" w:space="0" w:color="auto"/>
                        <w:left w:val="none" w:sz="0" w:space="0" w:color="auto"/>
                        <w:bottom w:val="none" w:sz="0" w:space="0" w:color="auto"/>
                        <w:right w:val="none" w:sz="0" w:space="0" w:color="auto"/>
                      </w:divBdr>
                      <w:divsChild>
                        <w:div w:id="24017895">
                          <w:marLeft w:val="0"/>
                          <w:marRight w:val="0"/>
                          <w:marTop w:val="0"/>
                          <w:marBottom w:val="0"/>
                          <w:divBdr>
                            <w:top w:val="none" w:sz="0" w:space="0" w:color="auto"/>
                            <w:left w:val="none" w:sz="0" w:space="0" w:color="auto"/>
                            <w:bottom w:val="none" w:sz="0" w:space="0" w:color="auto"/>
                            <w:right w:val="none" w:sz="0" w:space="0" w:color="auto"/>
                          </w:divBdr>
                          <w:divsChild>
                            <w:div w:id="954405844">
                              <w:marLeft w:val="0"/>
                              <w:marRight w:val="0"/>
                              <w:marTop w:val="0"/>
                              <w:marBottom w:val="0"/>
                              <w:divBdr>
                                <w:top w:val="none" w:sz="0" w:space="0" w:color="auto"/>
                                <w:left w:val="none" w:sz="0" w:space="0" w:color="auto"/>
                                <w:bottom w:val="none" w:sz="0" w:space="0" w:color="auto"/>
                                <w:right w:val="none" w:sz="0" w:space="0" w:color="auto"/>
                              </w:divBdr>
                            </w:div>
                            <w:div w:id="372463452">
                              <w:marLeft w:val="0"/>
                              <w:marRight w:val="0"/>
                              <w:marTop w:val="0"/>
                              <w:marBottom w:val="0"/>
                              <w:divBdr>
                                <w:top w:val="none" w:sz="0" w:space="0" w:color="auto"/>
                                <w:left w:val="none" w:sz="0" w:space="0" w:color="auto"/>
                                <w:bottom w:val="none" w:sz="0" w:space="0" w:color="auto"/>
                                <w:right w:val="none" w:sz="0" w:space="0" w:color="auto"/>
                              </w:divBdr>
                              <w:divsChild>
                                <w:div w:id="1214658683">
                                  <w:marLeft w:val="0"/>
                                  <w:marRight w:val="0"/>
                                  <w:marTop w:val="0"/>
                                  <w:marBottom w:val="0"/>
                                  <w:divBdr>
                                    <w:top w:val="none" w:sz="0" w:space="0" w:color="auto"/>
                                    <w:left w:val="none" w:sz="0" w:space="0" w:color="auto"/>
                                    <w:bottom w:val="none" w:sz="0" w:space="0" w:color="auto"/>
                                    <w:right w:val="none" w:sz="0" w:space="0" w:color="auto"/>
                                  </w:divBdr>
                                  <w:divsChild>
                                    <w:div w:id="1829902930">
                                      <w:marLeft w:val="0"/>
                                      <w:marRight w:val="0"/>
                                      <w:marTop w:val="0"/>
                                      <w:marBottom w:val="0"/>
                                      <w:divBdr>
                                        <w:top w:val="none" w:sz="0" w:space="0" w:color="auto"/>
                                        <w:left w:val="none" w:sz="0" w:space="0" w:color="auto"/>
                                        <w:bottom w:val="none" w:sz="0" w:space="0" w:color="auto"/>
                                        <w:right w:val="none" w:sz="0" w:space="0" w:color="auto"/>
                                      </w:divBdr>
                                      <w:divsChild>
                                        <w:div w:id="77883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177441">
                                  <w:marLeft w:val="0"/>
                                  <w:marRight w:val="0"/>
                                  <w:marTop w:val="0"/>
                                  <w:marBottom w:val="0"/>
                                  <w:divBdr>
                                    <w:top w:val="none" w:sz="0" w:space="0" w:color="auto"/>
                                    <w:left w:val="none" w:sz="0" w:space="0" w:color="auto"/>
                                    <w:bottom w:val="none" w:sz="0" w:space="0" w:color="auto"/>
                                    <w:right w:val="none" w:sz="0" w:space="0" w:color="auto"/>
                                  </w:divBdr>
                                  <w:divsChild>
                                    <w:div w:id="1878464949">
                                      <w:marLeft w:val="0"/>
                                      <w:marRight w:val="0"/>
                                      <w:marTop w:val="0"/>
                                      <w:marBottom w:val="0"/>
                                      <w:divBdr>
                                        <w:top w:val="none" w:sz="0" w:space="0" w:color="auto"/>
                                        <w:left w:val="none" w:sz="0" w:space="0" w:color="auto"/>
                                        <w:bottom w:val="none" w:sz="0" w:space="0" w:color="auto"/>
                                        <w:right w:val="none" w:sz="0" w:space="0" w:color="auto"/>
                                      </w:divBdr>
                                    </w:div>
                                  </w:divsChild>
                                </w:div>
                                <w:div w:id="1657146333">
                                  <w:marLeft w:val="0"/>
                                  <w:marRight w:val="0"/>
                                  <w:marTop w:val="0"/>
                                  <w:marBottom w:val="0"/>
                                  <w:divBdr>
                                    <w:top w:val="none" w:sz="0" w:space="0" w:color="auto"/>
                                    <w:left w:val="none" w:sz="0" w:space="0" w:color="auto"/>
                                    <w:bottom w:val="none" w:sz="0" w:space="0" w:color="auto"/>
                                    <w:right w:val="none" w:sz="0" w:space="0" w:color="auto"/>
                                  </w:divBdr>
                                  <w:divsChild>
                                    <w:div w:id="26957646">
                                      <w:marLeft w:val="0"/>
                                      <w:marRight w:val="0"/>
                                      <w:marTop w:val="0"/>
                                      <w:marBottom w:val="0"/>
                                      <w:divBdr>
                                        <w:top w:val="none" w:sz="0" w:space="0" w:color="auto"/>
                                        <w:left w:val="none" w:sz="0" w:space="0" w:color="auto"/>
                                        <w:bottom w:val="none" w:sz="0" w:space="0" w:color="auto"/>
                                        <w:right w:val="none" w:sz="0" w:space="0" w:color="auto"/>
                                      </w:divBdr>
                                      <w:divsChild>
                                        <w:div w:id="642777135">
                                          <w:marLeft w:val="0"/>
                                          <w:marRight w:val="0"/>
                                          <w:marTop w:val="0"/>
                                          <w:marBottom w:val="0"/>
                                          <w:divBdr>
                                            <w:top w:val="none" w:sz="0" w:space="0" w:color="auto"/>
                                            <w:left w:val="none" w:sz="0" w:space="0" w:color="auto"/>
                                            <w:bottom w:val="none" w:sz="0" w:space="0" w:color="auto"/>
                                            <w:right w:val="none" w:sz="0" w:space="0" w:color="auto"/>
                                          </w:divBdr>
                                          <w:divsChild>
                                            <w:div w:id="12170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6915437">
      <w:bodyDiv w:val="1"/>
      <w:marLeft w:val="0"/>
      <w:marRight w:val="0"/>
      <w:marTop w:val="0"/>
      <w:marBottom w:val="0"/>
      <w:divBdr>
        <w:top w:val="none" w:sz="0" w:space="0" w:color="auto"/>
        <w:left w:val="none" w:sz="0" w:space="0" w:color="auto"/>
        <w:bottom w:val="none" w:sz="0" w:space="0" w:color="auto"/>
        <w:right w:val="none" w:sz="0" w:space="0" w:color="auto"/>
      </w:divBdr>
    </w:div>
    <w:div w:id="1598440845">
      <w:bodyDiv w:val="1"/>
      <w:marLeft w:val="0"/>
      <w:marRight w:val="0"/>
      <w:marTop w:val="0"/>
      <w:marBottom w:val="0"/>
      <w:divBdr>
        <w:top w:val="none" w:sz="0" w:space="0" w:color="auto"/>
        <w:left w:val="none" w:sz="0" w:space="0" w:color="auto"/>
        <w:bottom w:val="none" w:sz="0" w:space="0" w:color="auto"/>
        <w:right w:val="none" w:sz="0" w:space="0" w:color="auto"/>
      </w:divBdr>
    </w:div>
    <w:div w:id="1603368900">
      <w:bodyDiv w:val="1"/>
      <w:marLeft w:val="0"/>
      <w:marRight w:val="0"/>
      <w:marTop w:val="0"/>
      <w:marBottom w:val="0"/>
      <w:divBdr>
        <w:top w:val="none" w:sz="0" w:space="0" w:color="auto"/>
        <w:left w:val="none" w:sz="0" w:space="0" w:color="auto"/>
        <w:bottom w:val="none" w:sz="0" w:space="0" w:color="auto"/>
        <w:right w:val="none" w:sz="0" w:space="0" w:color="auto"/>
      </w:divBdr>
    </w:div>
    <w:div w:id="1646424460">
      <w:bodyDiv w:val="1"/>
      <w:marLeft w:val="0"/>
      <w:marRight w:val="0"/>
      <w:marTop w:val="0"/>
      <w:marBottom w:val="0"/>
      <w:divBdr>
        <w:top w:val="none" w:sz="0" w:space="0" w:color="auto"/>
        <w:left w:val="none" w:sz="0" w:space="0" w:color="auto"/>
        <w:bottom w:val="none" w:sz="0" w:space="0" w:color="auto"/>
        <w:right w:val="none" w:sz="0" w:space="0" w:color="auto"/>
      </w:divBdr>
      <w:divsChild>
        <w:div w:id="516580690">
          <w:marLeft w:val="0"/>
          <w:marRight w:val="0"/>
          <w:marTop w:val="0"/>
          <w:marBottom w:val="0"/>
          <w:divBdr>
            <w:top w:val="none" w:sz="0" w:space="0" w:color="auto"/>
            <w:left w:val="none" w:sz="0" w:space="0" w:color="auto"/>
            <w:bottom w:val="none" w:sz="0" w:space="0" w:color="auto"/>
            <w:right w:val="none" w:sz="0" w:space="0" w:color="auto"/>
          </w:divBdr>
          <w:divsChild>
            <w:div w:id="741680405">
              <w:marLeft w:val="0"/>
              <w:marRight w:val="0"/>
              <w:marTop w:val="0"/>
              <w:marBottom w:val="0"/>
              <w:divBdr>
                <w:top w:val="none" w:sz="0" w:space="0" w:color="auto"/>
                <w:left w:val="none" w:sz="0" w:space="0" w:color="auto"/>
                <w:bottom w:val="none" w:sz="0" w:space="0" w:color="auto"/>
                <w:right w:val="none" w:sz="0" w:space="0" w:color="auto"/>
              </w:divBdr>
              <w:divsChild>
                <w:div w:id="1767264840">
                  <w:marLeft w:val="0"/>
                  <w:marRight w:val="0"/>
                  <w:marTop w:val="0"/>
                  <w:marBottom w:val="0"/>
                  <w:divBdr>
                    <w:top w:val="none" w:sz="0" w:space="0" w:color="auto"/>
                    <w:left w:val="none" w:sz="0" w:space="0" w:color="auto"/>
                    <w:bottom w:val="none" w:sz="0" w:space="0" w:color="auto"/>
                    <w:right w:val="none" w:sz="0" w:space="0" w:color="auto"/>
                  </w:divBdr>
                  <w:divsChild>
                    <w:div w:id="1951890310">
                      <w:marLeft w:val="0"/>
                      <w:marRight w:val="0"/>
                      <w:marTop w:val="0"/>
                      <w:marBottom w:val="0"/>
                      <w:divBdr>
                        <w:top w:val="none" w:sz="0" w:space="0" w:color="auto"/>
                        <w:left w:val="none" w:sz="0" w:space="0" w:color="auto"/>
                        <w:bottom w:val="none" w:sz="0" w:space="0" w:color="auto"/>
                        <w:right w:val="none" w:sz="0" w:space="0" w:color="auto"/>
                      </w:divBdr>
                      <w:divsChild>
                        <w:div w:id="1604875298">
                          <w:marLeft w:val="0"/>
                          <w:marRight w:val="0"/>
                          <w:marTop w:val="0"/>
                          <w:marBottom w:val="0"/>
                          <w:divBdr>
                            <w:top w:val="none" w:sz="0" w:space="0" w:color="auto"/>
                            <w:left w:val="none" w:sz="0" w:space="0" w:color="auto"/>
                            <w:bottom w:val="none" w:sz="0" w:space="0" w:color="auto"/>
                            <w:right w:val="none" w:sz="0" w:space="0" w:color="auto"/>
                          </w:divBdr>
                          <w:divsChild>
                            <w:div w:id="554269636">
                              <w:marLeft w:val="0"/>
                              <w:marRight w:val="0"/>
                              <w:marTop w:val="0"/>
                              <w:marBottom w:val="0"/>
                              <w:divBdr>
                                <w:top w:val="none" w:sz="0" w:space="0" w:color="auto"/>
                                <w:left w:val="none" w:sz="0" w:space="0" w:color="auto"/>
                                <w:bottom w:val="none" w:sz="0" w:space="0" w:color="auto"/>
                                <w:right w:val="none" w:sz="0" w:space="0" w:color="auto"/>
                              </w:divBdr>
                            </w:div>
                            <w:div w:id="1145271096">
                              <w:marLeft w:val="0"/>
                              <w:marRight w:val="0"/>
                              <w:marTop w:val="0"/>
                              <w:marBottom w:val="0"/>
                              <w:divBdr>
                                <w:top w:val="none" w:sz="0" w:space="0" w:color="auto"/>
                                <w:left w:val="none" w:sz="0" w:space="0" w:color="auto"/>
                                <w:bottom w:val="none" w:sz="0" w:space="0" w:color="auto"/>
                                <w:right w:val="none" w:sz="0" w:space="0" w:color="auto"/>
                              </w:divBdr>
                              <w:divsChild>
                                <w:div w:id="1193111960">
                                  <w:marLeft w:val="0"/>
                                  <w:marRight w:val="0"/>
                                  <w:marTop w:val="0"/>
                                  <w:marBottom w:val="0"/>
                                  <w:divBdr>
                                    <w:top w:val="none" w:sz="0" w:space="0" w:color="auto"/>
                                    <w:left w:val="none" w:sz="0" w:space="0" w:color="auto"/>
                                    <w:bottom w:val="none" w:sz="0" w:space="0" w:color="auto"/>
                                    <w:right w:val="none" w:sz="0" w:space="0" w:color="auto"/>
                                  </w:divBdr>
                                  <w:divsChild>
                                    <w:div w:id="1827742994">
                                      <w:marLeft w:val="0"/>
                                      <w:marRight w:val="0"/>
                                      <w:marTop w:val="0"/>
                                      <w:marBottom w:val="0"/>
                                      <w:divBdr>
                                        <w:top w:val="none" w:sz="0" w:space="0" w:color="auto"/>
                                        <w:left w:val="none" w:sz="0" w:space="0" w:color="auto"/>
                                        <w:bottom w:val="none" w:sz="0" w:space="0" w:color="auto"/>
                                        <w:right w:val="none" w:sz="0" w:space="0" w:color="auto"/>
                                      </w:divBdr>
                                      <w:divsChild>
                                        <w:div w:id="69173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18776">
                                  <w:marLeft w:val="0"/>
                                  <w:marRight w:val="0"/>
                                  <w:marTop w:val="0"/>
                                  <w:marBottom w:val="0"/>
                                  <w:divBdr>
                                    <w:top w:val="none" w:sz="0" w:space="0" w:color="auto"/>
                                    <w:left w:val="none" w:sz="0" w:space="0" w:color="auto"/>
                                    <w:bottom w:val="none" w:sz="0" w:space="0" w:color="auto"/>
                                    <w:right w:val="none" w:sz="0" w:space="0" w:color="auto"/>
                                  </w:divBdr>
                                  <w:divsChild>
                                    <w:div w:id="1832134299">
                                      <w:marLeft w:val="0"/>
                                      <w:marRight w:val="0"/>
                                      <w:marTop w:val="0"/>
                                      <w:marBottom w:val="0"/>
                                      <w:divBdr>
                                        <w:top w:val="none" w:sz="0" w:space="0" w:color="auto"/>
                                        <w:left w:val="none" w:sz="0" w:space="0" w:color="auto"/>
                                        <w:bottom w:val="none" w:sz="0" w:space="0" w:color="auto"/>
                                        <w:right w:val="none" w:sz="0" w:space="0" w:color="auto"/>
                                      </w:divBdr>
                                    </w:div>
                                  </w:divsChild>
                                </w:div>
                                <w:div w:id="523905859">
                                  <w:marLeft w:val="0"/>
                                  <w:marRight w:val="0"/>
                                  <w:marTop w:val="0"/>
                                  <w:marBottom w:val="0"/>
                                  <w:divBdr>
                                    <w:top w:val="none" w:sz="0" w:space="0" w:color="auto"/>
                                    <w:left w:val="none" w:sz="0" w:space="0" w:color="auto"/>
                                    <w:bottom w:val="none" w:sz="0" w:space="0" w:color="auto"/>
                                    <w:right w:val="none" w:sz="0" w:space="0" w:color="auto"/>
                                  </w:divBdr>
                                  <w:divsChild>
                                    <w:div w:id="745298040">
                                      <w:marLeft w:val="0"/>
                                      <w:marRight w:val="0"/>
                                      <w:marTop w:val="0"/>
                                      <w:marBottom w:val="0"/>
                                      <w:divBdr>
                                        <w:top w:val="none" w:sz="0" w:space="0" w:color="auto"/>
                                        <w:left w:val="none" w:sz="0" w:space="0" w:color="auto"/>
                                        <w:bottom w:val="none" w:sz="0" w:space="0" w:color="auto"/>
                                        <w:right w:val="none" w:sz="0" w:space="0" w:color="auto"/>
                                      </w:divBdr>
                                      <w:divsChild>
                                        <w:div w:id="1222327565">
                                          <w:marLeft w:val="0"/>
                                          <w:marRight w:val="0"/>
                                          <w:marTop w:val="0"/>
                                          <w:marBottom w:val="0"/>
                                          <w:divBdr>
                                            <w:top w:val="none" w:sz="0" w:space="0" w:color="auto"/>
                                            <w:left w:val="none" w:sz="0" w:space="0" w:color="auto"/>
                                            <w:bottom w:val="none" w:sz="0" w:space="0" w:color="auto"/>
                                            <w:right w:val="none" w:sz="0" w:space="0" w:color="auto"/>
                                          </w:divBdr>
                                          <w:divsChild>
                                            <w:div w:id="129802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61496481">
      <w:bodyDiv w:val="1"/>
      <w:marLeft w:val="0"/>
      <w:marRight w:val="0"/>
      <w:marTop w:val="0"/>
      <w:marBottom w:val="0"/>
      <w:divBdr>
        <w:top w:val="none" w:sz="0" w:space="0" w:color="auto"/>
        <w:left w:val="none" w:sz="0" w:space="0" w:color="auto"/>
        <w:bottom w:val="none" w:sz="0" w:space="0" w:color="auto"/>
        <w:right w:val="none" w:sz="0" w:space="0" w:color="auto"/>
      </w:divBdr>
    </w:div>
    <w:div w:id="1674069418">
      <w:bodyDiv w:val="1"/>
      <w:marLeft w:val="0"/>
      <w:marRight w:val="0"/>
      <w:marTop w:val="0"/>
      <w:marBottom w:val="0"/>
      <w:divBdr>
        <w:top w:val="none" w:sz="0" w:space="0" w:color="auto"/>
        <w:left w:val="none" w:sz="0" w:space="0" w:color="auto"/>
        <w:bottom w:val="none" w:sz="0" w:space="0" w:color="auto"/>
        <w:right w:val="none" w:sz="0" w:space="0" w:color="auto"/>
      </w:divBdr>
    </w:div>
    <w:div w:id="1717269025">
      <w:bodyDiv w:val="1"/>
      <w:marLeft w:val="0"/>
      <w:marRight w:val="0"/>
      <w:marTop w:val="0"/>
      <w:marBottom w:val="0"/>
      <w:divBdr>
        <w:top w:val="none" w:sz="0" w:space="0" w:color="auto"/>
        <w:left w:val="none" w:sz="0" w:space="0" w:color="auto"/>
        <w:bottom w:val="none" w:sz="0" w:space="0" w:color="auto"/>
        <w:right w:val="none" w:sz="0" w:space="0" w:color="auto"/>
      </w:divBdr>
    </w:div>
    <w:div w:id="1737505485">
      <w:bodyDiv w:val="1"/>
      <w:marLeft w:val="0"/>
      <w:marRight w:val="0"/>
      <w:marTop w:val="0"/>
      <w:marBottom w:val="0"/>
      <w:divBdr>
        <w:top w:val="none" w:sz="0" w:space="0" w:color="auto"/>
        <w:left w:val="none" w:sz="0" w:space="0" w:color="auto"/>
        <w:bottom w:val="none" w:sz="0" w:space="0" w:color="auto"/>
        <w:right w:val="none" w:sz="0" w:space="0" w:color="auto"/>
      </w:divBdr>
      <w:divsChild>
        <w:div w:id="201942172">
          <w:marLeft w:val="0"/>
          <w:marRight w:val="0"/>
          <w:marTop w:val="0"/>
          <w:marBottom w:val="0"/>
          <w:divBdr>
            <w:top w:val="none" w:sz="0" w:space="0" w:color="auto"/>
            <w:left w:val="none" w:sz="0" w:space="0" w:color="auto"/>
            <w:bottom w:val="none" w:sz="0" w:space="0" w:color="auto"/>
            <w:right w:val="none" w:sz="0" w:space="0" w:color="auto"/>
          </w:divBdr>
        </w:div>
        <w:div w:id="291836864">
          <w:marLeft w:val="0"/>
          <w:marRight w:val="0"/>
          <w:marTop w:val="0"/>
          <w:marBottom w:val="0"/>
          <w:divBdr>
            <w:top w:val="none" w:sz="0" w:space="0" w:color="auto"/>
            <w:left w:val="none" w:sz="0" w:space="0" w:color="auto"/>
            <w:bottom w:val="none" w:sz="0" w:space="0" w:color="auto"/>
            <w:right w:val="none" w:sz="0" w:space="0" w:color="auto"/>
          </w:divBdr>
        </w:div>
        <w:div w:id="622075297">
          <w:marLeft w:val="0"/>
          <w:marRight w:val="0"/>
          <w:marTop w:val="0"/>
          <w:marBottom w:val="0"/>
          <w:divBdr>
            <w:top w:val="none" w:sz="0" w:space="0" w:color="auto"/>
            <w:left w:val="none" w:sz="0" w:space="0" w:color="auto"/>
            <w:bottom w:val="none" w:sz="0" w:space="0" w:color="auto"/>
            <w:right w:val="none" w:sz="0" w:space="0" w:color="auto"/>
          </w:divBdr>
        </w:div>
        <w:div w:id="693657481">
          <w:marLeft w:val="0"/>
          <w:marRight w:val="0"/>
          <w:marTop w:val="0"/>
          <w:marBottom w:val="0"/>
          <w:divBdr>
            <w:top w:val="none" w:sz="0" w:space="0" w:color="auto"/>
            <w:left w:val="none" w:sz="0" w:space="0" w:color="auto"/>
            <w:bottom w:val="none" w:sz="0" w:space="0" w:color="auto"/>
            <w:right w:val="none" w:sz="0" w:space="0" w:color="auto"/>
          </w:divBdr>
        </w:div>
        <w:div w:id="715740028">
          <w:marLeft w:val="0"/>
          <w:marRight w:val="0"/>
          <w:marTop w:val="0"/>
          <w:marBottom w:val="0"/>
          <w:divBdr>
            <w:top w:val="none" w:sz="0" w:space="0" w:color="auto"/>
            <w:left w:val="none" w:sz="0" w:space="0" w:color="auto"/>
            <w:bottom w:val="none" w:sz="0" w:space="0" w:color="auto"/>
            <w:right w:val="none" w:sz="0" w:space="0" w:color="auto"/>
          </w:divBdr>
        </w:div>
        <w:div w:id="834540947">
          <w:marLeft w:val="0"/>
          <w:marRight w:val="0"/>
          <w:marTop w:val="0"/>
          <w:marBottom w:val="0"/>
          <w:divBdr>
            <w:top w:val="none" w:sz="0" w:space="0" w:color="auto"/>
            <w:left w:val="none" w:sz="0" w:space="0" w:color="auto"/>
            <w:bottom w:val="none" w:sz="0" w:space="0" w:color="auto"/>
            <w:right w:val="none" w:sz="0" w:space="0" w:color="auto"/>
          </w:divBdr>
        </w:div>
        <w:div w:id="836383600">
          <w:marLeft w:val="0"/>
          <w:marRight w:val="0"/>
          <w:marTop w:val="0"/>
          <w:marBottom w:val="0"/>
          <w:divBdr>
            <w:top w:val="none" w:sz="0" w:space="0" w:color="auto"/>
            <w:left w:val="none" w:sz="0" w:space="0" w:color="auto"/>
            <w:bottom w:val="none" w:sz="0" w:space="0" w:color="auto"/>
            <w:right w:val="none" w:sz="0" w:space="0" w:color="auto"/>
          </w:divBdr>
        </w:div>
        <w:div w:id="975644664">
          <w:marLeft w:val="0"/>
          <w:marRight w:val="0"/>
          <w:marTop w:val="0"/>
          <w:marBottom w:val="0"/>
          <w:divBdr>
            <w:top w:val="none" w:sz="0" w:space="0" w:color="auto"/>
            <w:left w:val="none" w:sz="0" w:space="0" w:color="auto"/>
            <w:bottom w:val="none" w:sz="0" w:space="0" w:color="auto"/>
            <w:right w:val="none" w:sz="0" w:space="0" w:color="auto"/>
          </w:divBdr>
        </w:div>
        <w:div w:id="1058210397">
          <w:marLeft w:val="0"/>
          <w:marRight w:val="0"/>
          <w:marTop w:val="0"/>
          <w:marBottom w:val="0"/>
          <w:divBdr>
            <w:top w:val="none" w:sz="0" w:space="0" w:color="auto"/>
            <w:left w:val="none" w:sz="0" w:space="0" w:color="auto"/>
            <w:bottom w:val="none" w:sz="0" w:space="0" w:color="auto"/>
            <w:right w:val="none" w:sz="0" w:space="0" w:color="auto"/>
          </w:divBdr>
        </w:div>
        <w:div w:id="1099523527">
          <w:marLeft w:val="0"/>
          <w:marRight w:val="0"/>
          <w:marTop w:val="0"/>
          <w:marBottom w:val="0"/>
          <w:divBdr>
            <w:top w:val="none" w:sz="0" w:space="0" w:color="auto"/>
            <w:left w:val="none" w:sz="0" w:space="0" w:color="auto"/>
            <w:bottom w:val="none" w:sz="0" w:space="0" w:color="auto"/>
            <w:right w:val="none" w:sz="0" w:space="0" w:color="auto"/>
          </w:divBdr>
        </w:div>
        <w:div w:id="1232548030">
          <w:marLeft w:val="0"/>
          <w:marRight w:val="0"/>
          <w:marTop w:val="0"/>
          <w:marBottom w:val="0"/>
          <w:divBdr>
            <w:top w:val="none" w:sz="0" w:space="0" w:color="auto"/>
            <w:left w:val="none" w:sz="0" w:space="0" w:color="auto"/>
            <w:bottom w:val="none" w:sz="0" w:space="0" w:color="auto"/>
            <w:right w:val="none" w:sz="0" w:space="0" w:color="auto"/>
          </w:divBdr>
        </w:div>
        <w:div w:id="1502962624">
          <w:marLeft w:val="0"/>
          <w:marRight w:val="0"/>
          <w:marTop w:val="0"/>
          <w:marBottom w:val="0"/>
          <w:divBdr>
            <w:top w:val="none" w:sz="0" w:space="0" w:color="auto"/>
            <w:left w:val="none" w:sz="0" w:space="0" w:color="auto"/>
            <w:bottom w:val="none" w:sz="0" w:space="0" w:color="auto"/>
            <w:right w:val="none" w:sz="0" w:space="0" w:color="auto"/>
          </w:divBdr>
        </w:div>
        <w:div w:id="1765178908">
          <w:marLeft w:val="0"/>
          <w:marRight w:val="0"/>
          <w:marTop w:val="0"/>
          <w:marBottom w:val="0"/>
          <w:divBdr>
            <w:top w:val="none" w:sz="0" w:space="0" w:color="auto"/>
            <w:left w:val="none" w:sz="0" w:space="0" w:color="auto"/>
            <w:bottom w:val="none" w:sz="0" w:space="0" w:color="auto"/>
            <w:right w:val="none" w:sz="0" w:space="0" w:color="auto"/>
          </w:divBdr>
        </w:div>
        <w:div w:id="1816677235">
          <w:marLeft w:val="0"/>
          <w:marRight w:val="0"/>
          <w:marTop w:val="0"/>
          <w:marBottom w:val="0"/>
          <w:divBdr>
            <w:top w:val="none" w:sz="0" w:space="0" w:color="auto"/>
            <w:left w:val="none" w:sz="0" w:space="0" w:color="auto"/>
            <w:bottom w:val="none" w:sz="0" w:space="0" w:color="auto"/>
            <w:right w:val="none" w:sz="0" w:space="0" w:color="auto"/>
          </w:divBdr>
        </w:div>
        <w:div w:id="1828016926">
          <w:marLeft w:val="0"/>
          <w:marRight w:val="0"/>
          <w:marTop w:val="0"/>
          <w:marBottom w:val="0"/>
          <w:divBdr>
            <w:top w:val="none" w:sz="0" w:space="0" w:color="auto"/>
            <w:left w:val="none" w:sz="0" w:space="0" w:color="auto"/>
            <w:bottom w:val="none" w:sz="0" w:space="0" w:color="auto"/>
            <w:right w:val="none" w:sz="0" w:space="0" w:color="auto"/>
          </w:divBdr>
        </w:div>
        <w:div w:id="1849099062">
          <w:marLeft w:val="0"/>
          <w:marRight w:val="0"/>
          <w:marTop w:val="0"/>
          <w:marBottom w:val="0"/>
          <w:divBdr>
            <w:top w:val="none" w:sz="0" w:space="0" w:color="auto"/>
            <w:left w:val="none" w:sz="0" w:space="0" w:color="auto"/>
            <w:bottom w:val="none" w:sz="0" w:space="0" w:color="auto"/>
            <w:right w:val="none" w:sz="0" w:space="0" w:color="auto"/>
          </w:divBdr>
        </w:div>
        <w:div w:id="1957901992">
          <w:marLeft w:val="0"/>
          <w:marRight w:val="0"/>
          <w:marTop w:val="0"/>
          <w:marBottom w:val="0"/>
          <w:divBdr>
            <w:top w:val="none" w:sz="0" w:space="0" w:color="auto"/>
            <w:left w:val="none" w:sz="0" w:space="0" w:color="auto"/>
            <w:bottom w:val="none" w:sz="0" w:space="0" w:color="auto"/>
            <w:right w:val="none" w:sz="0" w:space="0" w:color="auto"/>
          </w:divBdr>
        </w:div>
      </w:divsChild>
    </w:div>
    <w:div w:id="1756516979">
      <w:bodyDiv w:val="1"/>
      <w:marLeft w:val="0"/>
      <w:marRight w:val="0"/>
      <w:marTop w:val="0"/>
      <w:marBottom w:val="0"/>
      <w:divBdr>
        <w:top w:val="none" w:sz="0" w:space="0" w:color="auto"/>
        <w:left w:val="none" w:sz="0" w:space="0" w:color="auto"/>
        <w:bottom w:val="none" w:sz="0" w:space="0" w:color="auto"/>
        <w:right w:val="none" w:sz="0" w:space="0" w:color="auto"/>
      </w:divBdr>
      <w:divsChild>
        <w:div w:id="444622062">
          <w:marLeft w:val="0"/>
          <w:marRight w:val="0"/>
          <w:marTop w:val="0"/>
          <w:marBottom w:val="0"/>
          <w:divBdr>
            <w:top w:val="none" w:sz="0" w:space="0" w:color="auto"/>
            <w:left w:val="none" w:sz="0" w:space="0" w:color="auto"/>
            <w:bottom w:val="none" w:sz="0" w:space="0" w:color="auto"/>
            <w:right w:val="none" w:sz="0" w:space="0" w:color="auto"/>
          </w:divBdr>
          <w:divsChild>
            <w:div w:id="968366002">
              <w:marLeft w:val="0"/>
              <w:marRight w:val="0"/>
              <w:marTop w:val="0"/>
              <w:marBottom w:val="0"/>
              <w:divBdr>
                <w:top w:val="none" w:sz="0" w:space="0" w:color="auto"/>
                <w:left w:val="none" w:sz="0" w:space="0" w:color="auto"/>
                <w:bottom w:val="none" w:sz="0" w:space="0" w:color="auto"/>
                <w:right w:val="none" w:sz="0" w:space="0" w:color="auto"/>
              </w:divBdr>
              <w:divsChild>
                <w:div w:id="1063718451">
                  <w:marLeft w:val="0"/>
                  <w:marRight w:val="0"/>
                  <w:marTop w:val="0"/>
                  <w:marBottom w:val="0"/>
                  <w:divBdr>
                    <w:top w:val="none" w:sz="0" w:space="0" w:color="auto"/>
                    <w:left w:val="none" w:sz="0" w:space="0" w:color="auto"/>
                    <w:bottom w:val="none" w:sz="0" w:space="0" w:color="auto"/>
                    <w:right w:val="none" w:sz="0" w:space="0" w:color="auto"/>
                  </w:divBdr>
                  <w:divsChild>
                    <w:div w:id="1827086039">
                      <w:marLeft w:val="0"/>
                      <w:marRight w:val="0"/>
                      <w:marTop w:val="0"/>
                      <w:marBottom w:val="0"/>
                      <w:divBdr>
                        <w:top w:val="none" w:sz="0" w:space="0" w:color="auto"/>
                        <w:left w:val="none" w:sz="0" w:space="0" w:color="auto"/>
                        <w:bottom w:val="none" w:sz="0" w:space="0" w:color="auto"/>
                        <w:right w:val="none" w:sz="0" w:space="0" w:color="auto"/>
                      </w:divBdr>
                      <w:divsChild>
                        <w:div w:id="1602421292">
                          <w:marLeft w:val="0"/>
                          <w:marRight w:val="0"/>
                          <w:marTop w:val="0"/>
                          <w:marBottom w:val="0"/>
                          <w:divBdr>
                            <w:top w:val="none" w:sz="0" w:space="0" w:color="auto"/>
                            <w:left w:val="none" w:sz="0" w:space="0" w:color="auto"/>
                            <w:bottom w:val="none" w:sz="0" w:space="0" w:color="auto"/>
                            <w:right w:val="none" w:sz="0" w:space="0" w:color="auto"/>
                          </w:divBdr>
                          <w:divsChild>
                            <w:div w:id="890730604">
                              <w:marLeft w:val="0"/>
                              <w:marRight w:val="0"/>
                              <w:marTop w:val="0"/>
                              <w:marBottom w:val="0"/>
                              <w:divBdr>
                                <w:top w:val="none" w:sz="0" w:space="0" w:color="auto"/>
                                <w:left w:val="none" w:sz="0" w:space="0" w:color="auto"/>
                                <w:bottom w:val="none" w:sz="0" w:space="0" w:color="auto"/>
                                <w:right w:val="none" w:sz="0" w:space="0" w:color="auto"/>
                              </w:divBdr>
                            </w:div>
                            <w:div w:id="1970623363">
                              <w:marLeft w:val="0"/>
                              <w:marRight w:val="0"/>
                              <w:marTop w:val="0"/>
                              <w:marBottom w:val="0"/>
                              <w:divBdr>
                                <w:top w:val="none" w:sz="0" w:space="0" w:color="auto"/>
                                <w:left w:val="none" w:sz="0" w:space="0" w:color="auto"/>
                                <w:bottom w:val="none" w:sz="0" w:space="0" w:color="auto"/>
                                <w:right w:val="none" w:sz="0" w:space="0" w:color="auto"/>
                              </w:divBdr>
                              <w:divsChild>
                                <w:div w:id="1247568878">
                                  <w:marLeft w:val="0"/>
                                  <w:marRight w:val="0"/>
                                  <w:marTop w:val="0"/>
                                  <w:marBottom w:val="0"/>
                                  <w:divBdr>
                                    <w:top w:val="none" w:sz="0" w:space="0" w:color="auto"/>
                                    <w:left w:val="none" w:sz="0" w:space="0" w:color="auto"/>
                                    <w:bottom w:val="none" w:sz="0" w:space="0" w:color="auto"/>
                                    <w:right w:val="none" w:sz="0" w:space="0" w:color="auto"/>
                                  </w:divBdr>
                                  <w:divsChild>
                                    <w:div w:id="2096123331">
                                      <w:marLeft w:val="0"/>
                                      <w:marRight w:val="0"/>
                                      <w:marTop w:val="0"/>
                                      <w:marBottom w:val="0"/>
                                      <w:divBdr>
                                        <w:top w:val="none" w:sz="0" w:space="0" w:color="auto"/>
                                        <w:left w:val="none" w:sz="0" w:space="0" w:color="auto"/>
                                        <w:bottom w:val="none" w:sz="0" w:space="0" w:color="auto"/>
                                        <w:right w:val="none" w:sz="0" w:space="0" w:color="auto"/>
                                      </w:divBdr>
                                      <w:divsChild>
                                        <w:div w:id="166704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294059">
                                  <w:marLeft w:val="0"/>
                                  <w:marRight w:val="0"/>
                                  <w:marTop w:val="0"/>
                                  <w:marBottom w:val="0"/>
                                  <w:divBdr>
                                    <w:top w:val="none" w:sz="0" w:space="0" w:color="auto"/>
                                    <w:left w:val="none" w:sz="0" w:space="0" w:color="auto"/>
                                    <w:bottom w:val="none" w:sz="0" w:space="0" w:color="auto"/>
                                    <w:right w:val="none" w:sz="0" w:space="0" w:color="auto"/>
                                  </w:divBdr>
                                  <w:divsChild>
                                    <w:div w:id="1486585099">
                                      <w:marLeft w:val="0"/>
                                      <w:marRight w:val="0"/>
                                      <w:marTop w:val="0"/>
                                      <w:marBottom w:val="0"/>
                                      <w:divBdr>
                                        <w:top w:val="none" w:sz="0" w:space="0" w:color="auto"/>
                                        <w:left w:val="none" w:sz="0" w:space="0" w:color="auto"/>
                                        <w:bottom w:val="none" w:sz="0" w:space="0" w:color="auto"/>
                                        <w:right w:val="none" w:sz="0" w:space="0" w:color="auto"/>
                                      </w:divBdr>
                                    </w:div>
                                  </w:divsChild>
                                </w:div>
                                <w:div w:id="2054771184">
                                  <w:marLeft w:val="0"/>
                                  <w:marRight w:val="0"/>
                                  <w:marTop w:val="0"/>
                                  <w:marBottom w:val="0"/>
                                  <w:divBdr>
                                    <w:top w:val="none" w:sz="0" w:space="0" w:color="auto"/>
                                    <w:left w:val="none" w:sz="0" w:space="0" w:color="auto"/>
                                    <w:bottom w:val="none" w:sz="0" w:space="0" w:color="auto"/>
                                    <w:right w:val="none" w:sz="0" w:space="0" w:color="auto"/>
                                  </w:divBdr>
                                  <w:divsChild>
                                    <w:div w:id="84348602">
                                      <w:marLeft w:val="0"/>
                                      <w:marRight w:val="0"/>
                                      <w:marTop w:val="0"/>
                                      <w:marBottom w:val="0"/>
                                      <w:divBdr>
                                        <w:top w:val="none" w:sz="0" w:space="0" w:color="auto"/>
                                        <w:left w:val="none" w:sz="0" w:space="0" w:color="auto"/>
                                        <w:bottom w:val="none" w:sz="0" w:space="0" w:color="auto"/>
                                        <w:right w:val="none" w:sz="0" w:space="0" w:color="auto"/>
                                      </w:divBdr>
                                      <w:divsChild>
                                        <w:div w:id="909197600">
                                          <w:marLeft w:val="0"/>
                                          <w:marRight w:val="0"/>
                                          <w:marTop w:val="0"/>
                                          <w:marBottom w:val="0"/>
                                          <w:divBdr>
                                            <w:top w:val="none" w:sz="0" w:space="0" w:color="auto"/>
                                            <w:left w:val="none" w:sz="0" w:space="0" w:color="auto"/>
                                            <w:bottom w:val="none" w:sz="0" w:space="0" w:color="auto"/>
                                            <w:right w:val="none" w:sz="0" w:space="0" w:color="auto"/>
                                          </w:divBdr>
                                          <w:divsChild>
                                            <w:div w:id="196156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0099789">
      <w:bodyDiv w:val="1"/>
      <w:marLeft w:val="0"/>
      <w:marRight w:val="0"/>
      <w:marTop w:val="0"/>
      <w:marBottom w:val="0"/>
      <w:divBdr>
        <w:top w:val="none" w:sz="0" w:space="0" w:color="auto"/>
        <w:left w:val="none" w:sz="0" w:space="0" w:color="auto"/>
        <w:bottom w:val="none" w:sz="0" w:space="0" w:color="auto"/>
        <w:right w:val="none" w:sz="0" w:space="0" w:color="auto"/>
      </w:divBdr>
    </w:div>
    <w:div w:id="1840197696">
      <w:bodyDiv w:val="1"/>
      <w:marLeft w:val="0"/>
      <w:marRight w:val="0"/>
      <w:marTop w:val="0"/>
      <w:marBottom w:val="0"/>
      <w:divBdr>
        <w:top w:val="none" w:sz="0" w:space="0" w:color="auto"/>
        <w:left w:val="none" w:sz="0" w:space="0" w:color="auto"/>
        <w:bottom w:val="none" w:sz="0" w:space="0" w:color="auto"/>
        <w:right w:val="none" w:sz="0" w:space="0" w:color="auto"/>
      </w:divBdr>
    </w:div>
    <w:div w:id="1875345103">
      <w:bodyDiv w:val="1"/>
      <w:marLeft w:val="0"/>
      <w:marRight w:val="0"/>
      <w:marTop w:val="0"/>
      <w:marBottom w:val="0"/>
      <w:divBdr>
        <w:top w:val="none" w:sz="0" w:space="0" w:color="auto"/>
        <w:left w:val="none" w:sz="0" w:space="0" w:color="auto"/>
        <w:bottom w:val="none" w:sz="0" w:space="0" w:color="auto"/>
        <w:right w:val="none" w:sz="0" w:space="0" w:color="auto"/>
      </w:divBdr>
    </w:div>
    <w:div w:id="1894850126">
      <w:bodyDiv w:val="1"/>
      <w:marLeft w:val="0"/>
      <w:marRight w:val="0"/>
      <w:marTop w:val="0"/>
      <w:marBottom w:val="0"/>
      <w:divBdr>
        <w:top w:val="none" w:sz="0" w:space="0" w:color="auto"/>
        <w:left w:val="none" w:sz="0" w:space="0" w:color="auto"/>
        <w:bottom w:val="none" w:sz="0" w:space="0" w:color="auto"/>
        <w:right w:val="none" w:sz="0" w:space="0" w:color="auto"/>
      </w:divBdr>
    </w:div>
    <w:div w:id="1932396182">
      <w:bodyDiv w:val="1"/>
      <w:marLeft w:val="0"/>
      <w:marRight w:val="0"/>
      <w:marTop w:val="0"/>
      <w:marBottom w:val="0"/>
      <w:divBdr>
        <w:top w:val="none" w:sz="0" w:space="0" w:color="auto"/>
        <w:left w:val="none" w:sz="0" w:space="0" w:color="auto"/>
        <w:bottom w:val="none" w:sz="0" w:space="0" w:color="auto"/>
        <w:right w:val="none" w:sz="0" w:space="0" w:color="auto"/>
      </w:divBdr>
    </w:div>
    <w:div w:id="1943295388">
      <w:bodyDiv w:val="1"/>
      <w:marLeft w:val="0"/>
      <w:marRight w:val="0"/>
      <w:marTop w:val="0"/>
      <w:marBottom w:val="0"/>
      <w:divBdr>
        <w:top w:val="none" w:sz="0" w:space="0" w:color="auto"/>
        <w:left w:val="none" w:sz="0" w:space="0" w:color="auto"/>
        <w:bottom w:val="none" w:sz="0" w:space="0" w:color="auto"/>
        <w:right w:val="none" w:sz="0" w:space="0" w:color="auto"/>
      </w:divBdr>
    </w:div>
    <w:div w:id="1979145883">
      <w:bodyDiv w:val="1"/>
      <w:marLeft w:val="0"/>
      <w:marRight w:val="0"/>
      <w:marTop w:val="0"/>
      <w:marBottom w:val="0"/>
      <w:divBdr>
        <w:top w:val="none" w:sz="0" w:space="0" w:color="auto"/>
        <w:left w:val="none" w:sz="0" w:space="0" w:color="auto"/>
        <w:bottom w:val="none" w:sz="0" w:space="0" w:color="auto"/>
        <w:right w:val="none" w:sz="0" w:space="0" w:color="auto"/>
      </w:divBdr>
    </w:div>
    <w:div w:id="1989166842">
      <w:bodyDiv w:val="1"/>
      <w:marLeft w:val="0"/>
      <w:marRight w:val="0"/>
      <w:marTop w:val="0"/>
      <w:marBottom w:val="0"/>
      <w:divBdr>
        <w:top w:val="none" w:sz="0" w:space="0" w:color="auto"/>
        <w:left w:val="none" w:sz="0" w:space="0" w:color="auto"/>
        <w:bottom w:val="none" w:sz="0" w:space="0" w:color="auto"/>
        <w:right w:val="none" w:sz="0" w:space="0" w:color="auto"/>
      </w:divBdr>
    </w:div>
    <w:div w:id="1991051798">
      <w:bodyDiv w:val="1"/>
      <w:marLeft w:val="0"/>
      <w:marRight w:val="0"/>
      <w:marTop w:val="0"/>
      <w:marBottom w:val="0"/>
      <w:divBdr>
        <w:top w:val="none" w:sz="0" w:space="0" w:color="auto"/>
        <w:left w:val="none" w:sz="0" w:space="0" w:color="auto"/>
        <w:bottom w:val="none" w:sz="0" w:space="0" w:color="auto"/>
        <w:right w:val="none" w:sz="0" w:space="0" w:color="auto"/>
      </w:divBdr>
    </w:div>
    <w:div w:id="1991783776">
      <w:bodyDiv w:val="1"/>
      <w:marLeft w:val="0"/>
      <w:marRight w:val="0"/>
      <w:marTop w:val="0"/>
      <w:marBottom w:val="0"/>
      <w:divBdr>
        <w:top w:val="none" w:sz="0" w:space="0" w:color="auto"/>
        <w:left w:val="none" w:sz="0" w:space="0" w:color="auto"/>
        <w:bottom w:val="none" w:sz="0" w:space="0" w:color="auto"/>
        <w:right w:val="none" w:sz="0" w:space="0" w:color="auto"/>
      </w:divBdr>
    </w:div>
    <w:div w:id="1997881828">
      <w:bodyDiv w:val="1"/>
      <w:marLeft w:val="0"/>
      <w:marRight w:val="0"/>
      <w:marTop w:val="0"/>
      <w:marBottom w:val="0"/>
      <w:divBdr>
        <w:top w:val="none" w:sz="0" w:space="0" w:color="auto"/>
        <w:left w:val="none" w:sz="0" w:space="0" w:color="auto"/>
        <w:bottom w:val="none" w:sz="0" w:space="0" w:color="auto"/>
        <w:right w:val="none" w:sz="0" w:space="0" w:color="auto"/>
      </w:divBdr>
    </w:div>
    <w:div w:id="2011519823">
      <w:bodyDiv w:val="1"/>
      <w:marLeft w:val="0"/>
      <w:marRight w:val="0"/>
      <w:marTop w:val="0"/>
      <w:marBottom w:val="0"/>
      <w:divBdr>
        <w:top w:val="none" w:sz="0" w:space="0" w:color="auto"/>
        <w:left w:val="none" w:sz="0" w:space="0" w:color="auto"/>
        <w:bottom w:val="none" w:sz="0" w:space="0" w:color="auto"/>
        <w:right w:val="none" w:sz="0" w:space="0" w:color="auto"/>
      </w:divBdr>
    </w:div>
    <w:div w:id="2021196739">
      <w:bodyDiv w:val="1"/>
      <w:marLeft w:val="0"/>
      <w:marRight w:val="0"/>
      <w:marTop w:val="0"/>
      <w:marBottom w:val="0"/>
      <w:divBdr>
        <w:top w:val="none" w:sz="0" w:space="0" w:color="auto"/>
        <w:left w:val="none" w:sz="0" w:space="0" w:color="auto"/>
        <w:bottom w:val="none" w:sz="0" w:space="0" w:color="auto"/>
        <w:right w:val="none" w:sz="0" w:space="0" w:color="auto"/>
      </w:divBdr>
      <w:divsChild>
        <w:div w:id="1000306131">
          <w:marLeft w:val="0"/>
          <w:marRight w:val="0"/>
          <w:marTop w:val="0"/>
          <w:marBottom w:val="0"/>
          <w:divBdr>
            <w:top w:val="none" w:sz="0" w:space="0" w:color="auto"/>
            <w:left w:val="none" w:sz="0" w:space="0" w:color="auto"/>
            <w:bottom w:val="none" w:sz="0" w:space="0" w:color="auto"/>
            <w:right w:val="none" w:sz="0" w:space="0" w:color="auto"/>
          </w:divBdr>
          <w:divsChild>
            <w:div w:id="549653056">
              <w:marLeft w:val="0"/>
              <w:marRight w:val="0"/>
              <w:marTop w:val="0"/>
              <w:marBottom w:val="0"/>
              <w:divBdr>
                <w:top w:val="none" w:sz="0" w:space="0" w:color="auto"/>
                <w:left w:val="none" w:sz="0" w:space="0" w:color="auto"/>
                <w:bottom w:val="none" w:sz="0" w:space="0" w:color="auto"/>
                <w:right w:val="none" w:sz="0" w:space="0" w:color="auto"/>
              </w:divBdr>
              <w:divsChild>
                <w:div w:id="1437366164">
                  <w:marLeft w:val="0"/>
                  <w:marRight w:val="0"/>
                  <w:marTop w:val="0"/>
                  <w:marBottom w:val="0"/>
                  <w:divBdr>
                    <w:top w:val="none" w:sz="0" w:space="0" w:color="auto"/>
                    <w:left w:val="none" w:sz="0" w:space="0" w:color="auto"/>
                    <w:bottom w:val="none" w:sz="0" w:space="0" w:color="auto"/>
                    <w:right w:val="none" w:sz="0" w:space="0" w:color="auto"/>
                  </w:divBdr>
                  <w:divsChild>
                    <w:div w:id="445585642">
                      <w:marLeft w:val="0"/>
                      <w:marRight w:val="0"/>
                      <w:marTop w:val="0"/>
                      <w:marBottom w:val="0"/>
                      <w:divBdr>
                        <w:top w:val="none" w:sz="0" w:space="0" w:color="auto"/>
                        <w:left w:val="none" w:sz="0" w:space="0" w:color="auto"/>
                        <w:bottom w:val="none" w:sz="0" w:space="0" w:color="auto"/>
                        <w:right w:val="none" w:sz="0" w:space="0" w:color="auto"/>
                      </w:divBdr>
                      <w:divsChild>
                        <w:div w:id="799736209">
                          <w:marLeft w:val="0"/>
                          <w:marRight w:val="0"/>
                          <w:marTop w:val="0"/>
                          <w:marBottom w:val="0"/>
                          <w:divBdr>
                            <w:top w:val="none" w:sz="0" w:space="0" w:color="auto"/>
                            <w:left w:val="none" w:sz="0" w:space="0" w:color="auto"/>
                            <w:bottom w:val="none" w:sz="0" w:space="0" w:color="auto"/>
                            <w:right w:val="none" w:sz="0" w:space="0" w:color="auto"/>
                          </w:divBdr>
                          <w:divsChild>
                            <w:div w:id="1892619277">
                              <w:marLeft w:val="0"/>
                              <w:marRight w:val="0"/>
                              <w:marTop w:val="0"/>
                              <w:marBottom w:val="0"/>
                              <w:divBdr>
                                <w:top w:val="none" w:sz="0" w:space="0" w:color="auto"/>
                                <w:left w:val="none" w:sz="0" w:space="0" w:color="auto"/>
                                <w:bottom w:val="none" w:sz="0" w:space="0" w:color="auto"/>
                                <w:right w:val="none" w:sz="0" w:space="0" w:color="auto"/>
                              </w:divBdr>
                            </w:div>
                            <w:div w:id="1686861213">
                              <w:marLeft w:val="0"/>
                              <w:marRight w:val="0"/>
                              <w:marTop w:val="0"/>
                              <w:marBottom w:val="0"/>
                              <w:divBdr>
                                <w:top w:val="none" w:sz="0" w:space="0" w:color="auto"/>
                                <w:left w:val="none" w:sz="0" w:space="0" w:color="auto"/>
                                <w:bottom w:val="none" w:sz="0" w:space="0" w:color="auto"/>
                                <w:right w:val="none" w:sz="0" w:space="0" w:color="auto"/>
                              </w:divBdr>
                              <w:divsChild>
                                <w:div w:id="1590775925">
                                  <w:marLeft w:val="0"/>
                                  <w:marRight w:val="0"/>
                                  <w:marTop w:val="0"/>
                                  <w:marBottom w:val="0"/>
                                  <w:divBdr>
                                    <w:top w:val="none" w:sz="0" w:space="0" w:color="auto"/>
                                    <w:left w:val="none" w:sz="0" w:space="0" w:color="auto"/>
                                    <w:bottom w:val="none" w:sz="0" w:space="0" w:color="auto"/>
                                    <w:right w:val="none" w:sz="0" w:space="0" w:color="auto"/>
                                  </w:divBdr>
                                  <w:divsChild>
                                    <w:div w:id="1929921636">
                                      <w:marLeft w:val="0"/>
                                      <w:marRight w:val="0"/>
                                      <w:marTop w:val="0"/>
                                      <w:marBottom w:val="0"/>
                                      <w:divBdr>
                                        <w:top w:val="none" w:sz="0" w:space="0" w:color="auto"/>
                                        <w:left w:val="none" w:sz="0" w:space="0" w:color="auto"/>
                                        <w:bottom w:val="none" w:sz="0" w:space="0" w:color="auto"/>
                                        <w:right w:val="none" w:sz="0" w:space="0" w:color="auto"/>
                                      </w:divBdr>
                                      <w:divsChild>
                                        <w:div w:id="1459373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2826">
                                  <w:marLeft w:val="0"/>
                                  <w:marRight w:val="0"/>
                                  <w:marTop w:val="0"/>
                                  <w:marBottom w:val="0"/>
                                  <w:divBdr>
                                    <w:top w:val="none" w:sz="0" w:space="0" w:color="auto"/>
                                    <w:left w:val="none" w:sz="0" w:space="0" w:color="auto"/>
                                    <w:bottom w:val="none" w:sz="0" w:space="0" w:color="auto"/>
                                    <w:right w:val="none" w:sz="0" w:space="0" w:color="auto"/>
                                  </w:divBdr>
                                  <w:divsChild>
                                    <w:div w:id="732430369">
                                      <w:marLeft w:val="0"/>
                                      <w:marRight w:val="0"/>
                                      <w:marTop w:val="0"/>
                                      <w:marBottom w:val="0"/>
                                      <w:divBdr>
                                        <w:top w:val="none" w:sz="0" w:space="0" w:color="auto"/>
                                        <w:left w:val="none" w:sz="0" w:space="0" w:color="auto"/>
                                        <w:bottom w:val="none" w:sz="0" w:space="0" w:color="auto"/>
                                        <w:right w:val="none" w:sz="0" w:space="0" w:color="auto"/>
                                      </w:divBdr>
                                    </w:div>
                                  </w:divsChild>
                                </w:div>
                                <w:div w:id="312686391">
                                  <w:marLeft w:val="0"/>
                                  <w:marRight w:val="0"/>
                                  <w:marTop w:val="0"/>
                                  <w:marBottom w:val="0"/>
                                  <w:divBdr>
                                    <w:top w:val="none" w:sz="0" w:space="0" w:color="auto"/>
                                    <w:left w:val="none" w:sz="0" w:space="0" w:color="auto"/>
                                    <w:bottom w:val="none" w:sz="0" w:space="0" w:color="auto"/>
                                    <w:right w:val="none" w:sz="0" w:space="0" w:color="auto"/>
                                  </w:divBdr>
                                  <w:divsChild>
                                    <w:div w:id="1421948222">
                                      <w:marLeft w:val="0"/>
                                      <w:marRight w:val="0"/>
                                      <w:marTop w:val="0"/>
                                      <w:marBottom w:val="0"/>
                                      <w:divBdr>
                                        <w:top w:val="none" w:sz="0" w:space="0" w:color="auto"/>
                                        <w:left w:val="none" w:sz="0" w:space="0" w:color="auto"/>
                                        <w:bottom w:val="none" w:sz="0" w:space="0" w:color="auto"/>
                                        <w:right w:val="none" w:sz="0" w:space="0" w:color="auto"/>
                                      </w:divBdr>
                                      <w:divsChild>
                                        <w:div w:id="345518222">
                                          <w:marLeft w:val="0"/>
                                          <w:marRight w:val="0"/>
                                          <w:marTop w:val="0"/>
                                          <w:marBottom w:val="0"/>
                                          <w:divBdr>
                                            <w:top w:val="none" w:sz="0" w:space="0" w:color="auto"/>
                                            <w:left w:val="none" w:sz="0" w:space="0" w:color="auto"/>
                                            <w:bottom w:val="none" w:sz="0" w:space="0" w:color="auto"/>
                                            <w:right w:val="none" w:sz="0" w:space="0" w:color="auto"/>
                                          </w:divBdr>
                                          <w:divsChild>
                                            <w:div w:id="171384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3673903">
      <w:bodyDiv w:val="1"/>
      <w:marLeft w:val="0"/>
      <w:marRight w:val="0"/>
      <w:marTop w:val="0"/>
      <w:marBottom w:val="0"/>
      <w:divBdr>
        <w:top w:val="none" w:sz="0" w:space="0" w:color="auto"/>
        <w:left w:val="none" w:sz="0" w:space="0" w:color="auto"/>
        <w:bottom w:val="none" w:sz="0" w:space="0" w:color="auto"/>
        <w:right w:val="none" w:sz="0" w:space="0" w:color="auto"/>
      </w:divBdr>
    </w:div>
    <w:div w:id="2087024717">
      <w:bodyDiv w:val="1"/>
      <w:marLeft w:val="0"/>
      <w:marRight w:val="0"/>
      <w:marTop w:val="0"/>
      <w:marBottom w:val="0"/>
      <w:divBdr>
        <w:top w:val="none" w:sz="0" w:space="0" w:color="auto"/>
        <w:left w:val="none" w:sz="0" w:space="0" w:color="auto"/>
        <w:bottom w:val="none" w:sz="0" w:space="0" w:color="auto"/>
        <w:right w:val="none" w:sz="0" w:space="0" w:color="auto"/>
      </w:divBdr>
    </w:div>
    <w:div w:id="2125880171">
      <w:bodyDiv w:val="1"/>
      <w:marLeft w:val="0"/>
      <w:marRight w:val="0"/>
      <w:marTop w:val="0"/>
      <w:marBottom w:val="0"/>
      <w:divBdr>
        <w:top w:val="none" w:sz="0" w:space="0" w:color="auto"/>
        <w:left w:val="none" w:sz="0" w:space="0" w:color="auto"/>
        <w:bottom w:val="none" w:sz="0" w:space="0" w:color="auto"/>
        <w:right w:val="none" w:sz="0" w:space="0" w:color="auto"/>
      </w:divBdr>
      <w:divsChild>
        <w:div w:id="305940481">
          <w:marLeft w:val="0"/>
          <w:marRight w:val="0"/>
          <w:marTop w:val="0"/>
          <w:marBottom w:val="0"/>
          <w:divBdr>
            <w:top w:val="none" w:sz="0" w:space="0" w:color="auto"/>
            <w:left w:val="none" w:sz="0" w:space="0" w:color="auto"/>
            <w:bottom w:val="none" w:sz="0" w:space="0" w:color="auto"/>
            <w:right w:val="none" w:sz="0" w:space="0" w:color="auto"/>
          </w:divBdr>
        </w:div>
        <w:div w:id="350379831">
          <w:marLeft w:val="0"/>
          <w:marRight w:val="0"/>
          <w:marTop w:val="0"/>
          <w:marBottom w:val="0"/>
          <w:divBdr>
            <w:top w:val="none" w:sz="0" w:space="0" w:color="auto"/>
            <w:left w:val="none" w:sz="0" w:space="0" w:color="auto"/>
            <w:bottom w:val="none" w:sz="0" w:space="0" w:color="auto"/>
            <w:right w:val="none" w:sz="0" w:space="0" w:color="auto"/>
          </w:divBdr>
        </w:div>
        <w:div w:id="736392207">
          <w:marLeft w:val="0"/>
          <w:marRight w:val="0"/>
          <w:marTop w:val="0"/>
          <w:marBottom w:val="0"/>
          <w:divBdr>
            <w:top w:val="none" w:sz="0" w:space="0" w:color="auto"/>
            <w:left w:val="none" w:sz="0" w:space="0" w:color="auto"/>
            <w:bottom w:val="none" w:sz="0" w:space="0" w:color="auto"/>
            <w:right w:val="none" w:sz="0" w:space="0" w:color="auto"/>
          </w:divBdr>
        </w:div>
        <w:div w:id="738944670">
          <w:marLeft w:val="0"/>
          <w:marRight w:val="0"/>
          <w:marTop w:val="0"/>
          <w:marBottom w:val="0"/>
          <w:divBdr>
            <w:top w:val="none" w:sz="0" w:space="0" w:color="auto"/>
            <w:left w:val="none" w:sz="0" w:space="0" w:color="auto"/>
            <w:bottom w:val="none" w:sz="0" w:space="0" w:color="auto"/>
            <w:right w:val="none" w:sz="0" w:space="0" w:color="auto"/>
          </w:divBdr>
        </w:div>
        <w:div w:id="1051341922">
          <w:marLeft w:val="0"/>
          <w:marRight w:val="0"/>
          <w:marTop w:val="0"/>
          <w:marBottom w:val="0"/>
          <w:divBdr>
            <w:top w:val="none" w:sz="0" w:space="0" w:color="auto"/>
            <w:left w:val="none" w:sz="0" w:space="0" w:color="auto"/>
            <w:bottom w:val="none" w:sz="0" w:space="0" w:color="auto"/>
            <w:right w:val="none" w:sz="0" w:space="0" w:color="auto"/>
          </w:divBdr>
        </w:div>
        <w:div w:id="1096053937">
          <w:marLeft w:val="0"/>
          <w:marRight w:val="0"/>
          <w:marTop w:val="0"/>
          <w:marBottom w:val="0"/>
          <w:divBdr>
            <w:top w:val="none" w:sz="0" w:space="0" w:color="auto"/>
            <w:left w:val="none" w:sz="0" w:space="0" w:color="auto"/>
            <w:bottom w:val="none" w:sz="0" w:space="0" w:color="auto"/>
            <w:right w:val="none" w:sz="0" w:space="0" w:color="auto"/>
          </w:divBdr>
        </w:div>
        <w:div w:id="1640719649">
          <w:marLeft w:val="0"/>
          <w:marRight w:val="0"/>
          <w:marTop w:val="0"/>
          <w:marBottom w:val="0"/>
          <w:divBdr>
            <w:top w:val="none" w:sz="0" w:space="0" w:color="auto"/>
            <w:left w:val="none" w:sz="0" w:space="0" w:color="auto"/>
            <w:bottom w:val="none" w:sz="0" w:space="0" w:color="auto"/>
            <w:right w:val="none" w:sz="0" w:space="0" w:color="auto"/>
          </w:divBdr>
        </w:div>
        <w:div w:id="1706639028">
          <w:marLeft w:val="0"/>
          <w:marRight w:val="0"/>
          <w:marTop w:val="0"/>
          <w:marBottom w:val="0"/>
          <w:divBdr>
            <w:top w:val="none" w:sz="0" w:space="0" w:color="auto"/>
            <w:left w:val="none" w:sz="0" w:space="0" w:color="auto"/>
            <w:bottom w:val="none" w:sz="0" w:space="0" w:color="auto"/>
            <w:right w:val="none" w:sz="0" w:space="0" w:color="auto"/>
          </w:divBdr>
        </w:div>
        <w:div w:id="1953977924">
          <w:marLeft w:val="0"/>
          <w:marRight w:val="0"/>
          <w:marTop w:val="0"/>
          <w:marBottom w:val="0"/>
          <w:divBdr>
            <w:top w:val="none" w:sz="0" w:space="0" w:color="auto"/>
            <w:left w:val="none" w:sz="0" w:space="0" w:color="auto"/>
            <w:bottom w:val="none" w:sz="0" w:space="0" w:color="auto"/>
            <w:right w:val="none" w:sz="0" w:space="0" w:color="auto"/>
          </w:divBdr>
        </w:div>
      </w:divsChild>
    </w:div>
    <w:div w:id="214121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image" Target="media/image5.jpg"/><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yperlink" Target="http://www.ashrae.org"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4.jpe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3.jpeg"/><Relationship Id="rId28" Type="http://schemas.openxmlformats.org/officeDocument/2006/relationships/footer" Target="footer7.xml"/><Relationship Id="rId10" Type="http://schemas.openxmlformats.org/officeDocument/2006/relationships/header" Target="head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image" Target="media/image6.jp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48037-72D5-4FCE-9F4E-6734CA7A6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18380</Words>
  <Characters>104772</Characters>
  <Application>Microsoft Office Word</Application>
  <DocSecurity>0</DocSecurity>
  <Lines>873</Lines>
  <Paragraphs>245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122907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DinhDongHiep</cp:lastModifiedBy>
  <cp:revision>2</cp:revision>
  <cp:lastPrinted>2021-07-30T13:26:00Z</cp:lastPrinted>
  <dcterms:created xsi:type="dcterms:W3CDTF">2021-08-18T15:17:00Z</dcterms:created>
  <dcterms:modified xsi:type="dcterms:W3CDTF">2021-08-18T15:17:00Z</dcterms:modified>
</cp:coreProperties>
</file>